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D" w:rsidRDefault="003B7289">
      <w:r>
        <w:t>1)</w:t>
      </w:r>
    </w:p>
    <w:p w:rsidR="003B7289" w:rsidRDefault="003B7289">
      <w:r>
        <w:tab/>
        <w:t>Equivalence relation is important because in order for an object to participate in collections it must be reflexive, symmetric, and transitive or else unseen bugs could develop.</w:t>
      </w:r>
    </w:p>
    <w:p w:rsidR="003B7289" w:rsidRDefault="003B7289"/>
    <w:p w:rsidR="003B7289" w:rsidRDefault="003B7289">
      <w:r>
        <w:t>2)</w:t>
      </w:r>
    </w:p>
    <w:p w:rsidR="003B7289" w:rsidRDefault="003B7289">
      <w:r>
        <w:tab/>
      </w:r>
      <w:r w:rsidR="008A5E07">
        <w:t>The first layer performs “inter-procedural, path-based data-flow analyses to check for possible low-level error” while the second layer builds an Alloy model by “recognizing the various abstractions involved in defining equality”.</w:t>
      </w:r>
    </w:p>
    <w:p w:rsidR="00907481" w:rsidRDefault="00907481"/>
    <w:p w:rsidR="00907481" w:rsidRDefault="00907481">
      <w:r>
        <w:t>3)</w:t>
      </w:r>
    </w:p>
    <w:p w:rsidR="00907481" w:rsidRDefault="00907481">
      <w:r>
        <w:tab/>
        <w:t>There was a reflexivity violation</w:t>
      </w:r>
      <w:r w:rsidR="00310178">
        <w:t>.</w:t>
      </w:r>
    </w:p>
    <w:p w:rsidR="00907481" w:rsidRDefault="00907481"/>
    <w:p w:rsidR="00907481" w:rsidRDefault="00907481">
      <w:r>
        <w:t>4)</w:t>
      </w:r>
    </w:p>
    <w:p w:rsidR="00907481" w:rsidRDefault="00907481">
      <w:r>
        <w:tab/>
      </w:r>
      <w:r w:rsidR="00310178">
        <w:t>Java types are modeled as sigs while inheritance is modeled by sig-extensions.</w:t>
      </w:r>
    </w:p>
    <w:p w:rsidR="00310EB0" w:rsidRDefault="00310EB0"/>
    <w:p w:rsidR="00310EB0" w:rsidRDefault="00310EB0">
      <w:r>
        <w:t>5)</w:t>
      </w:r>
    </w:p>
    <w:p w:rsidR="00310EB0" w:rsidRDefault="00310EB0">
      <w:r>
        <w:tab/>
      </w:r>
      <w:r w:rsidR="0074770C">
        <w:t>Fields are modeled as fields in the appropriate sigs with primitive types being modeled as Alloy Ints while reference fields are modeled as Alloy signature RefFrield with 0 representing null.</w:t>
      </w:r>
    </w:p>
    <w:p w:rsidR="0074770C" w:rsidRDefault="0074770C"/>
    <w:p w:rsidR="0074770C" w:rsidRDefault="0074770C">
      <w:r>
        <w:t>6)</w:t>
      </w:r>
    </w:p>
    <w:p w:rsidR="00896344" w:rsidRDefault="00896344">
      <w:r>
        <w:tab/>
        <w:t>They were modeled as nondeterministic functions.</w:t>
      </w:r>
    </w:p>
    <w:p w:rsidR="00896344" w:rsidRDefault="00896344"/>
    <w:p w:rsidR="00896344" w:rsidRDefault="00896344">
      <w:r>
        <w:t>7)</w:t>
      </w:r>
    </w:p>
    <w:p w:rsidR="00896344" w:rsidRDefault="00896344">
      <w:r>
        <w:tab/>
      </w:r>
      <w:r w:rsidR="00F93F88">
        <w:t xml:space="preserve">First EQ searches for methods that override Object.equals() then for each of the receiver classes, EQ analyzes </w:t>
      </w:r>
      <w:r w:rsidR="00252E43">
        <w:t>it by applying a path enumeration algorithm to the control flow graph.</w:t>
      </w:r>
    </w:p>
    <w:p w:rsidR="00F02D09" w:rsidRDefault="00F02D09"/>
    <w:p w:rsidR="00F02D09" w:rsidRDefault="00F02D09">
      <w:r>
        <w:t>8)</w:t>
      </w:r>
    </w:p>
    <w:p w:rsidR="00F02D09" w:rsidRDefault="00F02D09">
      <w:r>
        <w:tab/>
      </w:r>
      <w:r w:rsidR="00A33ABD">
        <w:t>Loop Unrolling is a strategy to produce paths where a loop condition is evaluated to the same truth value at most once. It is important to EQ because it generates a minimal set of paths while preserving the semantics of the original control flow.</w:t>
      </w:r>
    </w:p>
    <w:p w:rsidR="00A33ABD" w:rsidRDefault="00A33ABD"/>
    <w:p w:rsidR="00A33ABD" w:rsidRDefault="00A33ABD">
      <w:r>
        <w:t>9)</w:t>
      </w:r>
    </w:p>
    <w:p w:rsidR="00A33ABD" w:rsidRDefault="00A33ABD">
      <w:r>
        <w:tab/>
      </w:r>
      <w:r w:rsidR="00601740">
        <w:t>230 including false alarms</w:t>
      </w:r>
    </w:p>
    <w:p w:rsidR="00601740" w:rsidRDefault="00601740"/>
    <w:p w:rsidR="00601740" w:rsidRDefault="00601740">
      <w:r>
        <w:t>10)</w:t>
      </w:r>
    </w:p>
    <w:p w:rsidR="00601740" w:rsidRDefault="00601740">
      <w:r>
        <w:tab/>
        <w:t>it was returning false when it should have been returning true, resulting in a violation of reflexivity.</w:t>
      </w:r>
    </w:p>
    <w:p w:rsidR="00601740" w:rsidRDefault="00601740"/>
    <w:p w:rsidR="00601740" w:rsidRDefault="00601740">
      <w:r>
        <w:t>11)</w:t>
      </w:r>
    </w:p>
    <w:p w:rsidR="00601740" w:rsidRDefault="00601740">
      <w:r>
        <w:tab/>
      </w:r>
    </w:p>
    <w:p w:rsidR="007D1724" w:rsidRDefault="007D1724"/>
    <w:p w:rsidR="007D1724" w:rsidRDefault="007D1724">
      <w:r>
        <w:t>12)</w:t>
      </w:r>
    </w:p>
    <w:p w:rsidR="007D1724" w:rsidRDefault="007D1724">
      <w:r>
        <w:tab/>
      </w:r>
      <w:bookmarkStart w:id="0" w:name="_GoBack"/>
      <w:bookmarkEnd w:id="0"/>
    </w:p>
    <w:sectPr w:rsidR="007D17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62A" w:rsidRDefault="004D062A" w:rsidP="003B7289">
      <w:r>
        <w:separator/>
      </w:r>
    </w:p>
  </w:endnote>
  <w:endnote w:type="continuationSeparator" w:id="0">
    <w:p w:rsidR="004D062A" w:rsidRDefault="004D062A" w:rsidP="003B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62A" w:rsidRDefault="004D062A" w:rsidP="003B7289">
      <w:r>
        <w:separator/>
      </w:r>
    </w:p>
  </w:footnote>
  <w:footnote w:type="continuationSeparator" w:id="0">
    <w:p w:rsidR="004D062A" w:rsidRDefault="004D062A" w:rsidP="003B7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89" w:rsidRDefault="003B7289">
    <w:pPr>
      <w:pStyle w:val="Header"/>
    </w:pPr>
    <w:r>
      <w:tab/>
    </w:r>
    <w:r>
      <w:tab/>
      <w:t>Josh Harbison</w:t>
    </w:r>
  </w:p>
  <w:p w:rsidR="003B7289" w:rsidRDefault="003B7289">
    <w:pPr>
      <w:pStyle w:val="Header"/>
    </w:pPr>
    <w:r>
      <w:tab/>
    </w:r>
    <w:r>
      <w:tab/>
      <w:t>Reading Response Wk. 5</w:t>
    </w:r>
  </w:p>
  <w:p w:rsidR="003B7289" w:rsidRDefault="003B7289">
    <w:pPr>
      <w:pStyle w:val="Header"/>
    </w:pPr>
    <w:r>
      <w:tab/>
    </w:r>
    <w:r>
      <w:tab/>
      <w:t>CM: 2229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89"/>
    <w:rsid w:val="00252E43"/>
    <w:rsid w:val="00306E0F"/>
    <w:rsid w:val="00310178"/>
    <w:rsid w:val="00310EB0"/>
    <w:rsid w:val="003B7289"/>
    <w:rsid w:val="004D062A"/>
    <w:rsid w:val="00555547"/>
    <w:rsid w:val="00601740"/>
    <w:rsid w:val="0074770C"/>
    <w:rsid w:val="007D1724"/>
    <w:rsid w:val="00896344"/>
    <w:rsid w:val="008A5E07"/>
    <w:rsid w:val="00907481"/>
    <w:rsid w:val="00A33ABD"/>
    <w:rsid w:val="00D81CD8"/>
    <w:rsid w:val="00EC37E1"/>
    <w:rsid w:val="00F02D09"/>
    <w:rsid w:val="00F71E3F"/>
    <w:rsid w:val="00F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289"/>
  </w:style>
  <w:style w:type="paragraph" w:styleId="Footer">
    <w:name w:val="footer"/>
    <w:basedOn w:val="Normal"/>
    <w:link w:val="FooterChar"/>
    <w:uiPriority w:val="99"/>
    <w:unhideWhenUsed/>
    <w:rsid w:val="003B7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289"/>
  </w:style>
  <w:style w:type="paragraph" w:styleId="Footer">
    <w:name w:val="footer"/>
    <w:basedOn w:val="Normal"/>
    <w:link w:val="FooterChar"/>
    <w:uiPriority w:val="99"/>
    <w:unhideWhenUsed/>
    <w:rsid w:val="003B7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Harbison</dc:creator>
  <cp:lastModifiedBy>Joshua Harbison</cp:lastModifiedBy>
  <cp:revision>11</cp:revision>
  <dcterms:created xsi:type="dcterms:W3CDTF">2014-04-08T11:14:00Z</dcterms:created>
  <dcterms:modified xsi:type="dcterms:W3CDTF">2014-04-08T11:48:00Z</dcterms:modified>
</cp:coreProperties>
</file>