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57" w:rsidRDefault="00736857" w:rsidP="00736857">
      <w:pPr>
        <w:pStyle w:val="1"/>
      </w:pPr>
      <w:bookmarkStart w:id="0" w:name="_Toc533587604"/>
      <w:r>
        <w:rPr>
          <w:rFonts w:hint="eastAsia"/>
        </w:rPr>
        <w:t>追踪雷达</w:t>
      </w:r>
      <w:r>
        <w:rPr>
          <w:rFonts w:hint="eastAsia"/>
        </w:rPr>
        <w:t>App</w:t>
      </w:r>
      <w:r>
        <w:rPr>
          <w:rFonts w:hint="eastAsia"/>
        </w:rPr>
        <w:t>的开发</w:t>
      </w:r>
      <w:bookmarkEnd w:id="0"/>
    </w:p>
    <w:p w:rsidR="00736857" w:rsidRDefault="00736857" w:rsidP="00736857">
      <w:pPr>
        <w:pStyle w:val="2"/>
      </w:pPr>
      <w:bookmarkStart w:id="1" w:name="_Toc533587605"/>
      <w:r>
        <w:rPr>
          <w:rFonts w:hint="eastAsia"/>
        </w:rPr>
        <w:t>需求分析</w:t>
      </w:r>
      <w:bookmarkEnd w:id="1"/>
    </w:p>
    <w:p w:rsidR="00736857" w:rsidRPr="009D39D4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主页面：</w:t>
      </w:r>
    </w:p>
    <w:p w:rsidR="00736857" w:rsidRPr="009D39D4" w:rsidRDefault="00736857" w:rsidP="00736857">
      <w:pPr>
        <w:numPr>
          <w:ilvl w:val="0"/>
          <w:numId w:val="2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基于百度地图，自己始终位于地图的中心位置</w:t>
      </w:r>
    </w:p>
    <w:p w:rsidR="00736857" w:rsidRPr="009D39D4" w:rsidRDefault="00736857" w:rsidP="00736857">
      <w:pPr>
        <w:numPr>
          <w:ilvl w:val="0"/>
          <w:numId w:val="2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你的好友</w:t>
      </w:r>
      <w:r w:rsidRPr="009D39D4">
        <w:rPr>
          <w:sz w:val="21"/>
          <w:szCs w:val="21"/>
        </w:rPr>
        <w:t>/</w:t>
      </w:r>
      <w:r w:rsidRPr="009D39D4">
        <w:rPr>
          <w:rFonts w:hint="eastAsia"/>
          <w:sz w:val="21"/>
          <w:szCs w:val="21"/>
        </w:rPr>
        <w:t>敌人位于地图的各个位置（图中带圈的图标），可以显示好友</w:t>
      </w:r>
      <w:r w:rsidRPr="009D39D4">
        <w:rPr>
          <w:sz w:val="21"/>
          <w:szCs w:val="21"/>
        </w:rPr>
        <w:t>/</w:t>
      </w:r>
      <w:r w:rsidRPr="009D39D4">
        <w:rPr>
          <w:rFonts w:hint="eastAsia"/>
          <w:sz w:val="21"/>
          <w:szCs w:val="21"/>
        </w:rPr>
        <w:t>敌人的一些信息，如距离，昵称</w:t>
      </w:r>
      <w:r w:rsidRPr="009D39D4">
        <w:rPr>
          <w:sz w:val="21"/>
          <w:szCs w:val="21"/>
        </w:rPr>
        <w:t>/</w:t>
      </w:r>
      <w:r w:rsidRPr="009D39D4">
        <w:rPr>
          <w:rFonts w:hint="eastAsia"/>
          <w:sz w:val="21"/>
          <w:szCs w:val="21"/>
        </w:rPr>
        <w:t>手机号</w:t>
      </w:r>
    </w:p>
    <w:p w:rsidR="00736857" w:rsidRPr="009D39D4" w:rsidRDefault="00736857" w:rsidP="00736857">
      <w:pPr>
        <w:numPr>
          <w:ilvl w:val="0"/>
          <w:numId w:val="2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点击刷新时，发送短信给好友的手机</w:t>
      </w:r>
    </w:p>
    <w:p w:rsidR="00736857" w:rsidRDefault="00736857" w:rsidP="00736857">
      <w:pPr>
        <w:numPr>
          <w:ilvl w:val="0"/>
          <w:numId w:val="2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好友的手机也运行这个软件时，回复一条包含自己位置（经</w:t>
      </w:r>
      <w:r w:rsidRPr="009D39D4">
        <w:rPr>
          <w:sz w:val="21"/>
          <w:szCs w:val="21"/>
        </w:rPr>
        <w:t>/</w:t>
      </w:r>
      <w:r w:rsidRPr="009D39D4">
        <w:rPr>
          <w:rFonts w:hint="eastAsia"/>
          <w:sz w:val="21"/>
          <w:szCs w:val="21"/>
        </w:rPr>
        <w:t>纬度）的短信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好友</w:t>
      </w:r>
      <w:r>
        <w:rPr>
          <w:rFonts w:hint="eastAsia"/>
          <w:b/>
          <w:sz w:val="21"/>
          <w:szCs w:val="21"/>
        </w:rPr>
        <w:t>/</w:t>
      </w:r>
      <w:r>
        <w:rPr>
          <w:rFonts w:hint="eastAsia"/>
          <w:b/>
          <w:sz w:val="21"/>
          <w:szCs w:val="21"/>
        </w:rPr>
        <w:t>敌人页面：</w:t>
      </w:r>
    </w:p>
    <w:p w:rsidR="00736857" w:rsidRDefault="00736857" w:rsidP="00736857">
      <w:pPr>
        <w:numPr>
          <w:ilvl w:val="0"/>
          <w:numId w:val="3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显示好友，同时有添加，删除</w:t>
      </w:r>
      <w:r w:rsidRPr="009D39D4">
        <w:rPr>
          <w:sz w:val="21"/>
          <w:szCs w:val="21"/>
        </w:rPr>
        <w:t>/</w:t>
      </w:r>
      <w:r w:rsidRPr="009D39D4">
        <w:rPr>
          <w:rFonts w:hint="eastAsia"/>
          <w:sz w:val="21"/>
          <w:szCs w:val="21"/>
        </w:rPr>
        <w:t>编辑功能</w:t>
      </w:r>
    </w:p>
    <w:p w:rsidR="00736857" w:rsidRPr="009D39D4" w:rsidRDefault="00736857" w:rsidP="00736857">
      <w:pPr>
        <w:numPr>
          <w:ilvl w:val="0"/>
          <w:numId w:val="3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有昵称和电话号码</w:t>
      </w:r>
      <w:r w:rsidRPr="009D39D4">
        <w:rPr>
          <w:sz w:val="21"/>
          <w:szCs w:val="21"/>
        </w:rPr>
        <w:t>2</w:t>
      </w:r>
      <w:r w:rsidRPr="009D39D4">
        <w:rPr>
          <w:rFonts w:hint="eastAsia"/>
          <w:sz w:val="21"/>
          <w:szCs w:val="21"/>
        </w:rPr>
        <w:t>项。</w:t>
      </w:r>
    </w:p>
    <w:p w:rsidR="00736857" w:rsidRPr="009D39D4" w:rsidRDefault="00736857" w:rsidP="00736857">
      <w:pPr>
        <w:numPr>
          <w:ilvl w:val="0"/>
          <w:numId w:val="3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主界面点击好友的点的时候跑到这个界面</w:t>
      </w:r>
    </w:p>
    <w:p w:rsidR="00736857" w:rsidRPr="009D39D4" w:rsidRDefault="00736857" w:rsidP="00736857">
      <w:pPr>
        <w:numPr>
          <w:ilvl w:val="0"/>
          <w:numId w:val="3"/>
        </w:numPr>
        <w:rPr>
          <w:sz w:val="21"/>
          <w:szCs w:val="21"/>
        </w:rPr>
      </w:pPr>
      <w:r w:rsidRPr="009D39D4">
        <w:rPr>
          <w:rFonts w:hint="eastAsia"/>
          <w:sz w:val="21"/>
          <w:szCs w:val="21"/>
        </w:rPr>
        <w:t>好友列表点击红色减号时提示删除。</w:t>
      </w:r>
    </w:p>
    <w:p w:rsidR="00736857" w:rsidRDefault="00736857" w:rsidP="00736857">
      <w:pPr>
        <w:pStyle w:val="2"/>
      </w:pPr>
      <w:bookmarkStart w:id="2" w:name="_Toc533587606"/>
      <w:r>
        <w:rPr>
          <w:rFonts w:hint="eastAsia"/>
        </w:rPr>
        <w:t>Activity</w:t>
      </w:r>
      <w:r>
        <w:rPr>
          <w:rFonts w:hint="eastAsia"/>
        </w:rPr>
        <w:t>的设计</w:t>
      </w:r>
      <w:bookmarkEnd w:id="2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主页面设计：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百度地图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包的导入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点击刷新，实现</w:t>
      </w:r>
      <w:r>
        <w:rPr>
          <w:rFonts w:hint="eastAsia"/>
          <w:sz w:val="21"/>
          <w:szCs w:val="21"/>
        </w:rPr>
        <w:t>animation</w:t>
      </w:r>
      <w:r>
        <w:rPr>
          <w:rFonts w:hint="eastAsia"/>
          <w:sz w:val="21"/>
          <w:szCs w:val="21"/>
        </w:rPr>
        <w:t>动画扫描效果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点击刷新，基于</w:t>
      </w:r>
      <w:r>
        <w:rPr>
          <w:rFonts w:hint="eastAsia"/>
          <w:sz w:val="21"/>
          <w:szCs w:val="21"/>
        </w:rPr>
        <w:t>SmsManage</w:t>
      </w:r>
      <w:r>
        <w:rPr>
          <w:rFonts w:hint="eastAsia"/>
          <w:sz w:val="21"/>
          <w:szCs w:val="21"/>
        </w:rPr>
        <w:t>实现发送短信的功能</w:t>
      </w:r>
    </w:p>
    <w:p w:rsidR="00736857" w:rsidRPr="009D39D4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设置广播监听状态，一有短信接收立即回复短信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在地图上添加</w:t>
      </w:r>
      <w:r>
        <w:rPr>
          <w:rFonts w:hint="eastAsia"/>
          <w:sz w:val="21"/>
          <w:szCs w:val="21"/>
        </w:rPr>
        <w:t>marker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polyline</w:t>
      </w:r>
      <w:r>
        <w:rPr>
          <w:rFonts w:hint="eastAsia"/>
          <w:sz w:val="21"/>
          <w:szCs w:val="21"/>
        </w:rPr>
        <w:t>实现标准点和距离连线的添加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好友及敌人页面的设计：</w:t>
      </w:r>
    </w:p>
    <w:p w:rsidR="00736857" w:rsidRDefault="00736857" w:rsidP="00736857">
      <w:pPr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istview</w:t>
      </w:r>
      <w:r>
        <w:rPr>
          <w:rFonts w:hint="eastAsia"/>
          <w:sz w:val="21"/>
          <w:szCs w:val="21"/>
        </w:rPr>
        <w:t>的实现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添加内部组件的接口，重写</w:t>
      </w:r>
      <w:r>
        <w:rPr>
          <w:rFonts w:hint="eastAsia"/>
          <w:sz w:val="21"/>
          <w:szCs w:val="21"/>
        </w:rPr>
        <w:t>On</w:t>
      </w:r>
      <w:r>
        <w:rPr>
          <w:sz w:val="21"/>
          <w:szCs w:val="21"/>
        </w:rPr>
        <w:t>ClickListener</w:t>
      </w:r>
      <w:r>
        <w:rPr>
          <w:rFonts w:hint="eastAsia"/>
          <w:sz w:val="21"/>
          <w:szCs w:val="21"/>
        </w:rPr>
        <w:t>函数，实现</w:t>
      </w:r>
      <w:r>
        <w:rPr>
          <w:rFonts w:hint="eastAsia"/>
          <w:sz w:val="21"/>
          <w:szCs w:val="21"/>
        </w:rPr>
        <w:t>listview</w:t>
      </w:r>
      <w:r>
        <w:rPr>
          <w:rFonts w:hint="eastAsia"/>
          <w:sz w:val="21"/>
          <w:szCs w:val="21"/>
        </w:rPr>
        <w:t>中内部组件的事件绑定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使用自定义对话框</w:t>
      </w:r>
      <w:r>
        <w:rPr>
          <w:rFonts w:hint="eastAsia"/>
          <w:sz w:val="21"/>
          <w:szCs w:val="21"/>
        </w:rPr>
        <w:t>Dialog</w:t>
      </w:r>
      <w:r>
        <w:rPr>
          <w:rFonts w:hint="eastAsia"/>
          <w:sz w:val="21"/>
          <w:szCs w:val="21"/>
        </w:rPr>
        <w:t>，实现点击添加或删除的提示框的弹出</w:t>
      </w:r>
    </w:p>
    <w:p w:rsidR="00736857" w:rsidRDefault="00736857" w:rsidP="00736857">
      <w:pPr>
        <w:pStyle w:val="2"/>
      </w:pPr>
      <w:bookmarkStart w:id="3" w:name="_Toc533587607"/>
      <w:r>
        <w:rPr>
          <w:rFonts w:hint="eastAsia"/>
        </w:rPr>
        <w:t>关键实现技术</w:t>
      </w:r>
      <w:bookmarkEnd w:id="3"/>
    </w:p>
    <w:p w:rsidR="00736857" w:rsidRDefault="00736857" w:rsidP="00736857">
      <w:pPr>
        <w:pStyle w:val="3"/>
      </w:pPr>
      <w:bookmarkStart w:id="4" w:name="_Toc533587608"/>
      <w:r>
        <w:rPr>
          <w:rFonts w:hint="eastAsia"/>
        </w:rPr>
        <w:t>百度地图</w:t>
      </w:r>
      <w:r>
        <w:rPr>
          <w:rFonts w:hint="eastAsia"/>
        </w:rPr>
        <w:t>sdk</w:t>
      </w:r>
      <w:r>
        <w:rPr>
          <w:rFonts w:hint="eastAsia"/>
        </w:rPr>
        <w:t>包的导入</w:t>
      </w:r>
      <w:bookmarkEnd w:id="4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在百度地图上注册开发者账号，注册后，</w:t>
      </w:r>
      <w:r w:rsidRPr="005E07D0">
        <w:rPr>
          <w:rFonts w:hint="eastAsia"/>
          <w:sz w:val="21"/>
          <w:szCs w:val="21"/>
        </w:rPr>
        <w:t>然后下载对应得</w:t>
      </w:r>
      <w:r w:rsidRPr="005E07D0">
        <w:rPr>
          <w:rFonts w:hint="eastAsia"/>
          <w:sz w:val="21"/>
          <w:szCs w:val="21"/>
        </w:rPr>
        <w:t>sdk</w:t>
      </w:r>
      <w:r w:rsidRPr="005E07D0">
        <w:rPr>
          <w:rFonts w:hint="eastAsia"/>
          <w:sz w:val="21"/>
          <w:szCs w:val="21"/>
        </w:rPr>
        <w:t>文件，将期间的</w:t>
      </w:r>
      <w:r w:rsidRPr="005E07D0">
        <w:rPr>
          <w:rFonts w:hint="eastAsia"/>
          <w:sz w:val="21"/>
          <w:szCs w:val="21"/>
        </w:rPr>
        <w:t>jar</w:t>
      </w:r>
      <w:r w:rsidRPr="005E07D0">
        <w:rPr>
          <w:rFonts w:hint="eastAsia"/>
          <w:sz w:val="21"/>
          <w:szCs w:val="21"/>
        </w:rPr>
        <w:t>包放在</w:t>
      </w:r>
      <w:r w:rsidRPr="005E07D0">
        <w:rPr>
          <w:rFonts w:hint="eastAsia"/>
          <w:sz w:val="21"/>
          <w:szCs w:val="21"/>
        </w:rPr>
        <w:t>app</w:t>
      </w:r>
      <w:r w:rsidRPr="005E07D0">
        <w:rPr>
          <w:rFonts w:hint="eastAsia"/>
          <w:sz w:val="21"/>
          <w:szCs w:val="21"/>
        </w:rPr>
        <w:t>下的</w:t>
      </w:r>
      <w:r w:rsidRPr="005E07D0">
        <w:rPr>
          <w:rFonts w:hint="eastAsia"/>
          <w:sz w:val="21"/>
          <w:szCs w:val="21"/>
        </w:rPr>
        <w:t>lib</w:t>
      </w:r>
      <w:r w:rsidRPr="005E07D0">
        <w:rPr>
          <w:rFonts w:hint="eastAsia"/>
          <w:sz w:val="21"/>
          <w:szCs w:val="21"/>
        </w:rPr>
        <w:t>文件夹下，其他</w:t>
      </w:r>
      <w:r w:rsidRPr="005E07D0">
        <w:rPr>
          <w:rFonts w:hint="eastAsia"/>
          <w:sz w:val="21"/>
          <w:szCs w:val="21"/>
        </w:rPr>
        <w:t>so</w:t>
      </w:r>
      <w:r w:rsidRPr="005E07D0">
        <w:rPr>
          <w:rFonts w:hint="eastAsia"/>
          <w:sz w:val="21"/>
          <w:szCs w:val="21"/>
        </w:rPr>
        <w:t>文件在</w:t>
      </w:r>
      <w:r w:rsidRPr="005E07D0">
        <w:rPr>
          <w:rFonts w:hint="eastAsia"/>
          <w:sz w:val="21"/>
          <w:szCs w:val="21"/>
        </w:rPr>
        <w:t>src/main/</w:t>
      </w:r>
      <w:r w:rsidRPr="005E07D0">
        <w:rPr>
          <w:rFonts w:hint="eastAsia"/>
          <w:sz w:val="21"/>
          <w:szCs w:val="21"/>
        </w:rPr>
        <w:t>下建立</w:t>
      </w:r>
      <w:r w:rsidRPr="005E07D0">
        <w:rPr>
          <w:rFonts w:hint="eastAsia"/>
          <w:sz w:val="21"/>
          <w:szCs w:val="21"/>
        </w:rPr>
        <w:t>jniLibs</w:t>
      </w:r>
      <w:r w:rsidRPr="005E07D0">
        <w:rPr>
          <w:rFonts w:hint="eastAsia"/>
          <w:sz w:val="21"/>
          <w:szCs w:val="21"/>
        </w:rPr>
        <w:t>文件，然后将剩余的</w:t>
      </w:r>
      <w:r w:rsidRPr="005E07D0">
        <w:rPr>
          <w:rFonts w:hint="eastAsia"/>
          <w:sz w:val="21"/>
          <w:szCs w:val="21"/>
        </w:rPr>
        <w:t>so</w:t>
      </w:r>
      <w:r w:rsidRPr="005E07D0">
        <w:rPr>
          <w:rFonts w:hint="eastAsia"/>
          <w:sz w:val="21"/>
          <w:szCs w:val="21"/>
        </w:rPr>
        <w:t>文件放在此文件下，还要在</w:t>
      </w:r>
      <w:r w:rsidRPr="005E07D0">
        <w:rPr>
          <w:rFonts w:hint="eastAsia"/>
          <w:sz w:val="21"/>
          <w:szCs w:val="21"/>
        </w:rPr>
        <w:t>manifest</w:t>
      </w:r>
      <w:r w:rsidRPr="005E07D0">
        <w:rPr>
          <w:rFonts w:hint="eastAsia"/>
          <w:sz w:val="21"/>
          <w:szCs w:val="21"/>
        </w:rPr>
        <w:t>的配置文件中，需要配置好调用</w:t>
      </w:r>
      <w:r w:rsidRPr="005E07D0">
        <w:rPr>
          <w:rFonts w:hint="eastAsia"/>
          <w:sz w:val="21"/>
          <w:szCs w:val="21"/>
        </w:rPr>
        <w:t>SDK</w:t>
      </w:r>
      <w:r w:rsidRPr="005E07D0">
        <w:rPr>
          <w:rFonts w:hint="eastAsia"/>
          <w:sz w:val="21"/>
          <w:szCs w:val="21"/>
        </w:rPr>
        <w:t>的个人</w:t>
      </w:r>
      <w:r w:rsidRPr="005E07D0">
        <w:rPr>
          <w:rFonts w:hint="eastAsia"/>
          <w:sz w:val="21"/>
          <w:szCs w:val="21"/>
        </w:rPr>
        <w:t>AK</w:t>
      </w:r>
      <w:r w:rsidRPr="005E07D0">
        <w:rPr>
          <w:rFonts w:hint="eastAsia"/>
          <w:sz w:val="21"/>
          <w:szCs w:val="21"/>
        </w:rPr>
        <w:t>值</w:t>
      </w:r>
    </w:p>
    <w:p w:rsidR="00736857" w:rsidRDefault="00736857" w:rsidP="00736857">
      <w:pPr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然后在</w:t>
      </w:r>
      <w:r>
        <w:rPr>
          <w:rFonts w:hint="eastAsia"/>
          <w:noProof/>
          <w:sz w:val="21"/>
          <w:szCs w:val="21"/>
        </w:rPr>
        <w:t>build</w:t>
      </w:r>
      <w:r>
        <w:rPr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gradle</w:t>
      </w:r>
      <w:r>
        <w:rPr>
          <w:rFonts w:hint="eastAsia"/>
          <w:noProof/>
          <w:sz w:val="21"/>
          <w:szCs w:val="21"/>
        </w:rPr>
        <w:t>里使用</w:t>
      </w:r>
      <w:r>
        <w:rPr>
          <w:rFonts w:hint="eastAsia"/>
          <w:noProof/>
          <w:sz w:val="21"/>
          <w:szCs w:val="21"/>
        </w:rPr>
        <w:t>i</w:t>
      </w:r>
      <w:r>
        <w:rPr>
          <w:noProof/>
          <w:sz w:val="21"/>
          <w:szCs w:val="21"/>
        </w:rPr>
        <w:t>mplentations files(‘libs/BaiduLBS_Android.jar’)</w:t>
      </w:r>
      <w:r>
        <w:rPr>
          <w:rFonts w:hint="eastAsia"/>
          <w:noProof/>
          <w:sz w:val="21"/>
          <w:szCs w:val="21"/>
        </w:rPr>
        <w:t>可以导入百度地图的</w:t>
      </w:r>
      <w:r>
        <w:rPr>
          <w:rFonts w:hint="eastAsia"/>
          <w:noProof/>
          <w:sz w:val="21"/>
          <w:szCs w:val="21"/>
        </w:rPr>
        <w:t>sdk</w:t>
      </w:r>
    </w:p>
    <w:p w:rsidR="00736857" w:rsidRPr="005E07D0" w:rsidRDefault="00736857" w:rsidP="00736857">
      <w:pPr>
        <w:rPr>
          <w:sz w:val="21"/>
          <w:szCs w:val="21"/>
        </w:rPr>
      </w:pPr>
      <w:r w:rsidRPr="005E07D0">
        <w:rPr>
          <w:rFonts w:hint="eastAsia"/>
          <w:sz w:val="21"/>
          <w:szCs w:val="21"/>
        </w:rPr>
        <w:t>在用到百度地图前，需要初始化以提供全局的</w:t>
      </w:r>
      <w:r w:rsidRPr="005E07D0">
        <w:rPr>
          <w:rFonts w:hint="eastAsia"/>
          <w:sz w:val="21"/>
          <w:szCs w:val="21"/>
        </w:rPr>
        <w:t>context</w:t>
      </w:r>
      <w:r w:rsidRPr="005E07D0">
        <w:rPr>
          <w:rFonts w:hint="eastAsia"/>
          <w:sz w:val="21"/>
          <w:szCs w:val="21"/>
        </w:rPr>
        <w:t>信息</w:t>
      </w:r>
    </w:p>
    <w:p w:rsidR="00736857" w:rsidRPr="005E07D0" w:rsidRDefault="00736857" w:rsidP="0073685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14AF8B5" wp14:editId="0433E829">
            <wp:extent cx="5760085" cy="3206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rPr>
          <w:sz w:val="21"/>
          <w:szCs w:val="21"/>
        </w:rPr>
      </w:pPr>
    </w:p>
    <w:p w:rsidR="00736857" w:rsidRDefault="00736857" w:rsidP="00736857">
      <w:pPr>
        <w:pStyle w:val="3"/>
      </w:pPr>
      <w:bookmarkStart w:id="5" w:name="_Toc533587609"/>
      <w:r>
        <w:rPr>
          <w:rFonts w:hint="eastAsia"/>
        </w:rPr>
        <w:t>动画扫描效果</w:t>
      </w:r>
      <w:bookmarkEnd w:id="5"/>
    </w:p>
    <w:p w:rsidR="00736857" w:rsidRPr="002B17E5" w:rsidRDefault="00736857" w:rsidP="00736857">
      <w:pPr>
        <w:rPr>
          <w:b/>
          <w:sz w:val="21"/>
          <w:szCs w:val="21"/>
        </w:rPr>
      </w:pPr>
      <w:r w:rsidRPr="002B17E5">
        <w:rPr>
          <w:rFonts w:hint="eastAsia"/>
          <w:b/>
          <w:sz w:val="21"/>
          <w:szCs w:val="21"/>
        </w:rPr>
        <w:t>主类中的</w:t>
      </w:r>
      <w:r w:rsidRPr="002B17E5">
        <w:rPr>
          <w:rFonts w:hint="eastAsia"/>
          <w:b/>
          <w:sz w:val="21"/>
          <w:szCs w:val="21"/>
        </w:rPr>
        <w:t>java</w:t>
      </w:r>
      <w:r w:rsidRPr="002B17E5">
        <w:rPr>
          <w:rFonts w:hint="eastAsia"/>
          <w:b/>
          <w:sz w:val="21"/>
          <w:szCs w:val="21"/>
        </w:rPr>
        <w:t>类实现：</w:t>
      </w:r>
    </w:p>
    <w:p w:rsidR="00736857" w:rsidRDefault="00736857" w:rsidP="00736857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 xml:space="preserve">Animation </w:t>
      </w:r>
      <w:r>
        <w:rPr>
          <w:sz w:val="21"/>
          <w:szCs w:val="21"/>
        </w:rPr>
        <w:t>anim=new RotateAnimation(),</w:t>
      </w:r>
      <w:r>
        <w:rPr>
          <w:rFonts w:hint="eastAsia"/>
          <w:sz w:val="21"/>
          <w:szCs w:val="21"/>
        </w:rPr>
        <w:t>通过设置参数可以实现扫描的那条绿线绕着自己设置的中心点旋转，需要注意的是，除了设置动画时间，动画运动方式，旋转的中心之外，还要设置插入器，这里考虑到可能会旋转多圈，所以设置成线性变换的旋转</w:t>
      </w:r>
    </w:p>
    <w:p w:rsidR="00736857" w:rsidRPr="002B17E5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 xml:space="preserve">Android </w:t>
      </w:r>
      <w:r w:rsidRPr="002B17E5">
        <w:rPr>
          <w:rFonts w:hint="eastAsia"/>
          <w:sz w:val="21"/>
          <w:szCs w:val="21"/>
        </w:rPr>
        <w:t>动画之</w:t>
      </w:r>
      <w:r w:rsidRPr="002B17E5">
        <w:rPr>
          <w:rFonts w:hint="eastAsia"/>
          <w:sz w:val="21"/>
          <w:szCs w:val="21"/>
        </w:rPr>
        <w:t>Interpolator</w:t>
      </w:r>
      <w:r w:rsidRPr="002B17E5">
        <w:rPr>
          <w:rFonts w:hint="eastAsia"/>
          <w:sz w:val="21"/>
          <w:szCs w:val="21"/>
        </w:rPr>
        <w:t>插入器，比较简单和常用的：</w:t>
      </w:r>
    </w:p>
    <w:p w:rsidR="00736857" w:rsidRPr="002B17E5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>（</w:t>
      </w:r>
      <w:r w:rsidRPr="002B17E5">
        <w:rPr>
          <w:rFonts w:hint="eastAsia"/>
          <w:sz w:val="21"/>
          <w:szCs w:val="21"/>
        </w:rPr>
        <w:t>1</w:t>
      </w:r>
      <w:r w:rsidRPr="002B17E5">
        <w:rPr>
          <w:rFonts w:hint="eastAsia"/>
          <w:sz w:val="21"/>
          <w:szCs w:val="21"/>
        </w:rPr>
        <w:t>）</w:t>
      </w:r>
      <w:r w:rsidRPr="002B17E5">
        <w:rPr>
          <w:rFonts w:hint="eastAsia"/>
          <w:sz w:val="21"/>
          <w:szCs w:val="21"/>
        </w:rPr>
        <w:t>LinearInterpolator</w:t>
      </w:r>
      <w:r w:rsidRPr="002B17E5">
        <w:rPr>
          <w:rFonts w:hint="eastAsia"/>
          <w:sz w:val="21"/>
          <w:szCs w:val="21"/>
        </w:rPr>
        <w:t>：动画从开始到结束，变化率是线性变化。</w:t>
      </w:r>
    </w:p>
    <w:p w:rsidR="00736857" w:rsidRPr="002B17E5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>（</w:t>
      </w:r>
      <w:r w:rsidRPr="002B17E5">
        <w:rPr>
          <w:rFonts w:hint="eastAsia"/>
          <w:sz w:val="21"/>
          <w:szCs w:val="21"/>
        </w:rPr>
        <w:t>2</w:t>
      </w:r>
      <w:r w:rsidRPr="002B17E5">
        <w:rPr>
          <w:rFonts w:hint="eastAsia"/>
          <w:sz w:val="21"/>
          <w:szCs w:val="21"/>
        </w:rPr>
        <w:t>）</w:t>
      </w:r>
      <w:r w:rsidRPr="002B17E5">
        <w:rPr>
          <w:rFonts w:hint="eastAsia"/>
          <w:sz w:val="21"/>
          <w:szCs w:val="21"/>
        </w:rPr>
        <w:t>AccelerateInterpolator</w:t>
      </w:r>
      <w:r w:rsidRPr="002B17E5">
        <w:rPr>
          <w:rFonts w:hint="eastAsia"/>
          <w:sz w:val="21"/>
          <w:szCs w:val="21"/>
        </w:rPr>
        <w:t>：动画从开始到结束，变化率是一个加速的过程。</w:t>
      </w:r>
    </w:p>
    <w:p w:rsidR="00736857" w:rsidRPr="002B17E5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>（</w:t>
      </w:r>
      <w:r w:rsidRPr="002B17E5">
        <w:rPr>
          <w:rFonts w:hint="eastAsia"/>
          <w:sz w:val="21"/>
          <w:szCs w:val="21"/>
        </w:rPr>
        <w:t>3</w:t>
      </w:r>
      <w:r w:rsidRPr="002B17E5">
        <w:rPr>
          <w:rFonts w:hint="eastAsia"/>
          <w:sz w:val="21"/>
          <w:szCs w:val="21"/>
        </w:rPr>
        <w:t>）</w:t>
      </w:r>
      <w:r w:rsidRPr="002B17E5">
        <w:rPr>
          <w:rFonts w:hint="eastAsia"/>
          <w:sz w:val="21"/>
          <w:szCs w:val="21"/>
        </w:rPr>
        <w:t>DecelerateInterpolator</w:t>
      </w:r>
      <w:r w:rsidRPr="002B17E5">
        <w:rPr>
          <w:rFonts w:hint="eastAsia"/>
          <w:sz w:val="21"/>
          <w:szCs w:val="21"/>
        </w:rPr>
        <w:t>：动画从开始到结束，变化率是一个减速的过程。</w:t>
      </w:r>
    </w:p>
    <w:p w:rsidR="00736857" w:rsidRPr="002B17E5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>（</w:t>
      </w:r>
      <w:r w:rsidRPr="002B17E5">
        <w:rPr>
          <w:rFonts w:hint="eastAsia"/>
          <w:sz w:val="21"/>
          <w:szCs w:val="21"/>
        </w:rPr>
        <w:t>4</w:t>
      </w:r>
      <w:r w:rsidRPr="002B17E5">
        <w:rPr>
          <w:rFonts w:hint="eastAsia"/>
          <w:sz w:val="21"/>
          <w:szCs w:val="21"/>
        </w:rPr>
        <w:t>）</w:t>
      </w:r>
      <w:r w:rsidRPr="002B17E5">
        <w:rPr>
          <w:rFonts w:hint="eastAsia"/>
          <w:sz w:val="21"/>
          <w:szCs w:val="21"/>
        </w:rPr>
        <w:t>CycleInterpolator</w:t>
      </w:r>
      <w:r w:rsidRPr="002B17E5">
        <w:rPr>
          <w:rFonts w:hint="eastAsia"/>
          <w:sz w:val="21"/>
          <w:szCs w:val="21"/>
        </w:rPr>
        <w:t>：动画从开始到结束，变化率是循环给定次数的正弦曲线。</w:t>
      </w:r>
    </w:p>
    <w:p w:rsidR="00736857" w:rsidRDefault="00736857" w:rsidP="00736857">
      <w:pPr>
        <w:rPr>
          <w:sz w:val="21"/>
          <w:szCs w:val="21"/>
        </w:rPr>
      </w:pPr>
      <w:r w:rsidRPr="002B17E5">
        <w:rPr>
          <w:rFonts w:hint="eastAsia"/>
          <w:sz w:val="21"/>
          <w:szCs w:val="21"/>
        </w:rPr>
        <w:t>（</w:t>
      </w:r>
      <w:r w:rsidRPr="002B17E5">
        <w:rPr>
          <w:rFonts w:hint="eastAsia"/>
          <w:sz w:val="21"/>
          <w:szCs w:val="21"/>
        </w:rPr>
        <w:t>5</w:t>
      </w:r>
      <w:r w:rsidRPr="002B17E5">
        <w:rPr>
          <w:rFonts w:hint="eastAsia"/>
          <w:sz w:val="21"/>
          <w:szCs w:val="21"/>
        </w:rPr>
        <w:t>）</w:t>
      </w:r>
      <w:r w:rsidRPr="002B17E5">
        <w:rPr>
          <w:rFonts w:hint="eastAsia"/>
          <w:sz w:val="21"/>
          <w:szCs w:val="21"/>
        </w:rPr>
        <w:t>AccelerateDecelerateInterpolator</w:t>
      </w:r>
      <w:r w:rsidRPr="002B17E5">
        <w:rPr>
          <w:rFonts w:hint="eastAsia"/>
          <w:sz w:val="21"/>
          <w:szCs w:val="21"/>
        </w:rPr>
        <w:t>：动画从开始到结束，变化率是先加速后减速的过程。</w:t>
      </w:r>
    </w:p>
    <w:p w:rsidR="00736857" w:rsidRDefault="00736857" w:rsidP="00736857">
      <w:pPr>
        <w:rPr>
          <w:b/>
          <w:sz w:val="21"/>
          <w:szCs w:val="21"/>
        </w:rPr>
      </w:pPr>
      <w:r w:rsidRPr="002B17E5">
        <w:rPr>
          <w:rFonts w:hint="eastAsia"/>
          <w:b/>
          <w:sz w:val="21"/>
          <w:szCs w:val="21"/>
        </w:rPr>
        <w:t>Xml</w:t>
      </w:r>
      <w:r w:rsidRPr="002B17E5">
        <w:rPr>
          <w:rFonts w:hint="eastAsia"/>
          <w:b/>
          <w:sz w:val="21"/>
          <w:szCs w:val="21"/>
        </w:rPr>
        <w:t>布局设置：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另一种方法是在</w:t>
      </w:r>
      <w:r>
        <w:rPr>
          <w:rFonts w:hint="eastAsia"/>
          <w:sz w:val="21"/>
          <w:szCs w:val="21"/>
        </w:rPr>
        <w:t>xml</w:t>
      </w:r>
      <w:r>
        <w:rPr>
          <w:rFonts w:hint="eastAsia"/>
          <w:sz w:val="21"/>
          <w:szCs w:val="21"/>
        </w:rPr>
        <w:t>实现，使用</w:t>
      </w:r>
      <w:r>
        <w:rPr>
          <w:rFonts w:hint="eastAsia"/>
          <w:sz w:val="21"/>
          <w:szCs w:val="21"/>
        </w:rPr>
        <w:t>rotate</w:t>
      </w:r>
      <w:r>
        <w:rPr>
          <w:rFonts w:hint="eastAsia"/>
          <w:sz w:val="21"/>
          <w:szCs w:val="21"/>
        </w:rPr>
        <w:t>组件，参数根据需求设置就可以了</w:t>
      </w:r>
    </w:p>
    <w:p w:rsidR="00736857" w:rsidRPr="007E176B" w:rsidRDefault="00736857" w:rsidP="00736857">
      <w:pPr>
        <w:rPr>
          <w:sz w:val="21"/>
          <w:szCs w:val="21"/>
        </w:rPr>
      </w:pPr>
    </w:p>
    <w:p w:rsidR="00736857" w:rsidRDefault="00736857" w:rsidP="00736857">
      <w:pPr>
        <w:pStyle w:val="3"/>
      </w:pPr>
      <w:bookmarkStart w:id="6" w:name="_Toc533587610"/>
      <w:r>
        <w:rPr>
          <w:rFonts w:hint="eastAsia"/>
        </w:rPr>
        <w:t>短信发送</w:t>
      </w:r>
      <w:bookmarkEnd w:id="6"/>
    </w:p>
    <w:p w:rsidR="00736857" w:rsidRPr="007E176B" w:rsidRDefault="00736857" w:rsidP="00736857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主要使用下面三个函数：（</w:t>
      </w:r>
      <w:r>
        <w:rPr>
          <w:rFonts w:hint="eastAsia"/>
          <w:b/>
          <w:sz w:val="21"/>
          <w:szCs w:val="21"/>
        </w:rPr>
        <w:t>SmsManage</w:t>
      </w:r>
      <w:r>
        <w:rPr>
          <w:rFonts w:hint="eastAsia"/>
          <w:b/>
          <w:sz w:val="21"/>
          <w:szCs w:val="21"/>
        </w:rPr>
        <w:t>类当中）</w:t>
      </w:r>
    </w:p>
    <w:p w:rsidR="00736857" w:rsidRDefault="00736857" w:rsidP="00736857">
      <w:pPr>
        <w:rPr>
          <w:sz w:val="21"/>
          <w:szCs w:val="21"/>
        </w:rPr>
      </w:pPr>
      <w:r w:rsidRPr="007E176B">
        <w:rPr>
          <w:rFonts w:hint="eastAsia"/>
          <w:sz w:val="21"/>
          <w:szCs w:val="21"/>
        </w:rPr>
        <w:t>SmsManager</w:t>
      </w:r>
      <w:r w:rsidRPr="007E176B">
        <w:rPr>
          <w:rFonts w:hint="eastAsia"/>
          <w:sz w:val="21"/>
          <w:szCs w:val="21"/>
        </w:rPr>
        <w:t>：管理短信操作，如发送数据，文本和</w:t>
      </w:r>
      <w:r w:rsidRPr="007E176B">
        <w:rPr>
          <w:rFonts w:hint="eastAsia"/>
          <w:sz w:val="21"/>
          <w:szCs w:val="21"/>
        </w:rPr>
        <w:t>PDU</w:t>
      </w:r>
      <w:r w:rsidRPr="007E176B">
        <w:rPr>
          <w:rFonts w:hint="eastAsia"/>
          <w:sz w:val="21"/>
          <w:szCs w:val="21"/>
        </w:rPr>
        <w:t>短信。通过调用静态方法</w:t>
      </w:r>
      <w:r w:rsidRPr="007E176B">
        <w:rPr>
          <w:rFonts w:hint="eastAsia"/>
          <w:b/>
          <w:sz w:val="21"/>
          <w:szCs w:val="21"/>
        </w:rPr>
        <w:t>SmsManager.getDefault()</w:t>
      </w:r>
      <w:r w:rsidRPr="007E176B">
        <w:rPr>
          <w:rFonts w:hint="eastAsia"/>
          <w:sz w:val="21"/>
          <w:szCs w:val="21"/>
        </w:rPr>
        <w:t>获取此对象。</w:t>
      </w:r>
    </w:p>
    <w:p w:rsidR="00736857" w:rsidRPr="00957108" w:rsidRDefault="00736857" w:rsidP="00736857">
      <w:pPr>
        <w:rPr>
          <w:b/>
          <w:sz w:val="21"/>
          <w:szCs w:val="21"/>
        </w:rPr>
      </w:pPr>
      <w:r w:rsidRPr="00957108">
        <w:rPr>
          <w:b/>
          <w:sz w:val="21"/>
          <w:szCs w:val="21"/>
        </w:rPr>
        <w:t>divideMessage(String text)</w:t>
      </w:r>
    </w:p>
    <w:p w:rsidR="00736857" w:rsidRDefault="00736857" w:rsidP="00736857">
      <w:pPr>
        <w:rPr>
          <w:sz w:val="21"/>
          <w:szCs w:val="21"/>
        </w:rPr>
      </w:pPr>
      <w:r w:rsidRPr="007E176B">
        <w:rPr>
          <w:rFonts w:hint="eastAsia"/>
          <w:sz w:val="21"/>
          <w:szCs w:val="21"/>
        </w:rPr>
        <w:t>当短信超过</w:t>
      </w:r>
      <w:r w:rsidRPr="007E176B">
        <w:rPr>
          <w:rFonts w:hint="eastAsia"/>
          <w:sz w:val="21"/>
          <w:szCs w:val="21"/>
        </w:rPr>
        <w:t>SMS</w:t>
      </w:r>
      <w:r w:rsidRPr="007E176B">
        <w:rPr>
          <w:rFonts w:hint="eastAsia"/>
          <w:sz w:val="21"/>
          <w:szCs w:val="21"/>
        </w:rPr>
        <w:t>消息的最大长度时，将短信分割为几块。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>endTextMessage</w:t>
      </w:r>
      <w:r w:rsidRPr="00957108">
        <w:rPr>
          <w:b/>
          <w:sz w:val="21"/>
          <w:szCs w:val="21"/>
        </w:rPr>
        <w:t>(String destinationAddress, String scAddress, String text, PendingIntent sentIntent,</w:t>
      </w:r>
      <w:r>
        <w:rPr>
          <w:b/>
          <w:sz w:val="21"/>
          <w:szCs w:val="21"/>
        </w:rPr>
        <w:t xml:space="preserve"> PendingIntent deliveryIntent) 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发送消息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开启发送消息的权限：（发收权限）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565E2D68" wp14:editId="7600D7AE">
            <wp:extent cx="5760085" cy="629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pStyle w:val="3"/>
      </w:pPr>
      <w:bookmarkStart w:id="7" w:name="_Toc533587611"/>
      <w:r>
        <w:rPr>
          <w:rFonts w:hint="eastAsia"/>
        </w:rPr>
        <w:t>短信接收及回发</w:t>
      </w:r>
      <w:bookmarkEnd w:id="7"/>
    </w:p>
    <w:p w:rsidR="00736857" w:rsidRPr="00577310" w:rsidRDefault="00736857" w:rsidP="00736857">
      <w:pPr>
        <w:rPr>
          <w:b/>
          <w:sz w:val="21"/>
          <w:szCs w:val="21"/>
        </w:rPr>
      </w:pPr>
      <w:r w:rsidRPr="00577310">
        <w:rPr>
          <w:rFonts w:hint="eastAsia"/>
          <w:b/>
          <w:sz w:val="21"/>
          <w:szCs w:val="21"/>
        </w:rPr>
        <w:t>通过广播监听短信消息</w:t>
      </w:r>
    </w:p>
    <w:p w:rsidR="00736857" w:rsidRPr="00577310" w:rsidRDefault="00736857" w:rsidP="00736857">
      <w:pPr>
        <w:rPr>
          <w:sz w:val="21"/>
          <w:szCs w:val="21"/>
        </w:rPr>
      </w:pPr>
      <w:r w:rsidRPr="00577310">
        <w:rPr>
          <w:rFonts w:hint="eastAsia"/>
          <w:sz w:val="21"/>
          <w:szCs w:val="21"/>
        </w:rPr>
        <w:t>（注意：这种方式只对新收到的短消息有效，运行代码，并不会读取收件箱中已读或未读的消息，只有当收到新来的短消息时，才会执行</w:t>
      </w:r>
      <w:r w:rsidRPr="00577310">
        <w:rPr>
          <w:rFonts w:hint="eastAsia"/>
          <w:sz w:val="21"/>
          <w:szCs w:val="21"/>
        </w:rPr>
        <w:t>onChange</w:t>
      </w:r>
      <w:r w:rsidRPr="00577310">
        <w:rPr>
          <w:rFonts w:hint="eastAsia"/>
          <w:sz w:val="21"/>
          <w:szCs w:val="21"/>
        </w:rPr>
        <w:t>方法）</w:t>
      </w:r>
    </w:p>
    <w:p w:rsidR="00736857" w:rsidRPr="00577310" w:rsidRDefault="00736857" w:rsidP="00736857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注册一个广播（AndroidManifest</w:t>
      </w:r>
      <w:r>
        <w:rPr>
          <w:rFonts w:asciiTheme="minorEastAsia" w:eastAsiaTheme="minorEastAsia" w:hAnsiTheme="minorEastAsia"/>
          <w:b/>
          <w:sz w:val="21"/>
          <w:szCs w:val="21"/>
        </w:rPr>
        <w:t>.xml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中注册）</w:t>
      </w:r>
    </w:p>
    <w:p w:rsidR="00736857" w:rsidRDefault="00736857" w:rsidP="00736857">
      <w:r>
        <w:rPr>
          <w:noProof/>
        </w:rPr>
        <w:drawing>
          <wp:inline distT="0" distB="0" distL="0" distR="0" wp14:anchorId="195F1371" wp14:editId="6F7998CF">
            <wp:extent cx="5760085" cy="9175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ame</w:t>
      </w:r>
      <w:r>
        <w:rPr>
          <w:rFonts w:hint="eastAsia"/>
          <w:sz w:val="21"/>
          <w:szCs w:val="21"/>
        </w:rPr>
        <w:t>中的</w:t>
      </w:r>
      <w:r>
        <w:rPr>
          <w:rFonts w:hint="eastAsia"/>
          <w:sz w:val="21"/>
          <w:szCs w:val="21"/>
        </w:rPr>
        <w:t>ReceiveMessage</w:t>
      </w:r>
      <w:r>
        <w:rPr>
          <w:rFonts w:hint="eastAsia"/>
          <w:sz w:val="21"/>
          <w:szCs w:val="21"/>
        </w:rPr>
        <w:t>是我们监听短信后需要执行的类，</w:t>
      </w:r>
      <w:r>
        <w:rPr>
          <w:rFonts w:hint="eastAsia"/>
          <w:sz w:val="21"/>
          <w:szCs w:val="21"/>
        </w:rPr>
        <w:t>priority</w:t>
      </w:r>
      <w:r>
        <w:rPr>
          <w:rFonts w:hint="eastAsia"/>
          <w:sz w:val="21"/>
          <w:szCs w:val="21"/>
        </w:rPr>
        <w:t>是优先级，需要设置，不然</w:t>
      </w:r>
      <w:r w:rsidRPr="00F84C24">
        <w:rPr>
          <w:rFonts w:hint="eastAsia"/>
          <w:sz w:val="21"/>
          <w:szCs w:val="21"/>
        </w:rPr>
        <w:t>现在在一些定制的系统或是有安全软件的情况下，往往短消息都被截取到，并被干掉。</w:t>
      </w:r>
      <w:r>
        <w:rPr>
          <w:rFonts w:hint="eastAsia"/>
          <w:sz w:val="21"/>
          <w:szCs w:val="21"/>
        </w:rPr>
        <w:t>网上说是设置</w:t>
      </w:r>
      <w:r>
        <w:rPr>
          <w:rFonts w:hint="eastAsia"/>
          <w:sz w:val="21"/>
          <w:szCs w:val="21"/>
        </w:rPr>
        <w:t>999</w:t>
      </w:r>
      <w:r>
        <w:rPr>
          <w:rFonts w:hint="eastAsia"/>
          <w:sz w:val="21"/>
          <w:szCs w:val="21"/>
        </w:rPr>
        <w:t>，但是我这里要设置为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才能成功监听，要视不同的系统而定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接受短信类：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上面注册广播的所设置的</w:t>
      </w:r>
      <w:r>
        <w:rPr>
          <w:rFonts w:hint="eastAsia"/>
          <w:sz w:val="21"/>
          <w:szCs w:val="21"/>
        </w:rPr>
        <w:t>Receive</w:t>
      </w:r>
      <w:r>
        <w:rPr>
          <w:sz w:val="21"/>
          <w:szCs w:val="21"/>
        </w:rPr>
        <w:t>Message</w:t>
      </w:r>
      <w:r>
        <w:rPr>
          <w:rFonts w:hint="eastAsia"/>
          <w:sz w:val="21"/>
          <w:szCs w:val="21"/>
        </w:rPr>
        <w:t>继承</w:t>
      </w:r>
      <w:r w:rsidRPr="00F84C24">
        <w:rPr>
          <w:sz w:val="21"/>
          <w:szCs w:val="21"/>
        </w:rPr>
        <w:t>BroadcastReceiver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重写其中的</w:t>
      </w:r>
      <w:r>
        <w:rPr>
          <w:rFonts w:hint="eastAsia"/>
          <w:sz w:val="21"/>
          <w:szCs w:val="21"/>
        </w:rPr>
        <w:t>onReceive</w:t>
      </w:r>
      <w:r>
        <w:rPr>
          <w:rFonts w:hint="eastAsia"/>
          <w:sz w:val="21"/>
          <w:szCs w:val="21"/>
        </w:rPr>
        <w:t>（）方法，方法中重新发送消息，发送消息的方法也如上</w:t>
      </w:r>
    </w:p>
    <w:p w:rsidR="00736857" w:rsidRPr="00BC62FB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下图展示收发消息时程序的处理</w:t>
      </w:r>
    </w:p>
    <w:p w:rsidR="00736857" w:rsidRDefault="00736857" w:rsidP="0073685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6E83756" wp14:editId="359F94B7">
            <wp:extent cx="5760085" cy="54254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pStyle w:val="3"/>
      </w:pPr>
      <w:bookmarkStart w:id="8" w:name="_Toc533587612"/>
      <w:r>
        <w:rPr>
          <w:rFonts w:hint="eastAsia"/>
        </w:rPr>
        <w:t>在地图上添加标志点及连线</w:t>
      </w:r>
      <w:bookmarkEnd w:id="8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rFonts w:hint="eastAsia"/>
          <w:sz w:val="21"/>
          <w:szCs w:val="21"/>
        </w:rPr>
        <w:t>marker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polyline</w:t>
      </w:r>
      <w:r>
        <w:rPr>
          <w:rFonts w:hint="eastAsia"/>
          <w:sz w:val="21"/>
          <w:szCs w:val="21"/>
        </w:rPr>
        <w:t>，通过</w:t>
      </w:r>
      <w:r>
        <w:rPr>
          <w:rFonts w:hint="eastAsia"/>
          <w:sz w:val="21"/>
          <w:szCs w:val="21"/>
        </w:rPr>
        <w:t>markeroptions</w:t>
      </w:r>
      <w:r>
        <w:rPr>
          <w:rFonts w:hint="eastAsia"/>
          <w:sz w:val="21"/>
          <w:szCs w:val="21"/>
        </w:rPr>
        <w:t>可以实现，连线则是传入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个坐标，</w:t>
      </w:r>
      <w:r>
        <w:rPr>
          <w:rFonts w:hint="eastAsia"/>
          <w:sz w:val="21"/>
          <w:szCs w:val="21"/>
        </w:rPr>
        <w:t>polylineoptions</w:t>
      </w:r>
      <w:r>
        <w:rPr>
          <w:rFonts w:hint="eastAsia"/>
          <w:sz w:val="21"/>
          <w:szCs w:val="21"/>
        </w:rPr>
        <w:t>便可以帮助实现，然后连线需要计算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点的距离，所以利用经纬度相见，转换成米单位，利用勾股定理算出来，两个点之间的距离</w:t>
      </w:r>
    </w:p>
    <w:p w:rsidR="00736857" w:rsidRDefault="00736857" w:rsidP="00736857">
      <w:pPr>
        <w:pStyle w:val="HTML"/>
        <w:shd w:val="clear" w:color="auto" w:fill="FFFFFF"/>
        <w:spacing w:before="326" w:after="652"/>
        <w:rPr>
          <w:rFonts w:asciiTheme="minorEastAsia" w:eastAsiaTheme="minorEastAsia" w:hAnsiTheme="minorEastAsia" w:cs="DejaVu Sans Mono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注意：在设置横线颜色或者是字体颜色的时候，直接设置R.color.XX是识别不出来的，需要</w:t>
      </w:r>
      <w:r w:rsidRPr="00525F7E">
        <w:rPr>
          <w:rFonts w:ascii="DejaVu Sans Mono" w:hAnsi="DejaVu Sans Mono" w:cs="DejaVu Sans Mono"/>
          <w:color w:val="000000"/>
          <w:sz w:val="22"/>
          <w:szCs w:val="22"/>
        </w:rPr>
        <w:t>ContextCompat.</w:t>
      </w:r>
      <w:r w:rsidRPr="00525F7E">
        <w:rPr>
          <w:rFonts w:ascii="DejaVu Sans Mono" w:hAnsi="DejaVu Sans Mono" w:cs="DejaVu Sans Mono"/>
          <w:i/>
          <w:iCs/>
          <w:color w:val="000000"/>
          <w:sz w:val="22"/>
          <w:szCs w:val="22"/>
        </w:rPr>
        <w:t>getColor</w:t>
      </w:r>
      <w:r w:rsidRPr="00525F7E">
        <w:rPr>
          <w:rFonts w:ascii="DejaVu Sans Mono" w:hAnsi="DejaVu Sans Mono" w:cs="DejaVu Sans Mono"/>
          <w:color w:val="000000"/>
          <w:sz w:val="22"/>
          <w:szCs w:val="22"/>
        </w:rPr>
        <w:t>(getBaseContext(), R.color.</w:t>
      </w:r>
      <w:r w:rsidRPr="00525F7E">
        <w:rPr>
          <w:rFonts w:ascii="DejaVu Sans Mono" w:hAnsi="DejaVu Sans Mono" w:cs="DejaVu Sans Mono"/>
          <w:b/>
          <w:bCs/>
          <w:i/>
          <w:iCs/>
          <w:color w:val="660E7A"/>
          <w:sz w:val="22"/>
          <w:szCs w:val="22"/>
        </w:rPr>
        <w:t>colorRed</w:t>
      </w:r>
      <w:r w:rsidRPr="00525F7E">
        <w:rPr>
          <w:rFonts w:ascii="DejaVu Sans Mono" w:hAnsi="DejaVu Sans Mono" w:cs="DejaVu Sans Mono"/>
          <w:color w:val="000000"/>
          <w:sz w:val="22"/>
          <w:szCs w:val="22"/>
        </w:rPr>
        <w:t>)</w:t>
      </w:r>
      <w:r>
        <w:rPr>
          <w:rFonts w:asciiTheme="minorEastAsia" w:eastAsiaTheme="minorEastAsia" w:hAnsiTheme="minorEastAsia" w:cs="DejaVu Sans Mono" w:hint="eastAsia"/>
          <w:color w:val="000000"/>
          <w:sz w:val="21"/>
          <w:szCs w:val="21"/>
        </w:rPr>
        <w:t>来调用才能识别出颜色</w:t>
      </w:r>
    </w:p>
    <w:p w:rsidR="00736857" w:rsidRPr="00525F7E" w:rsidRDefault="00736857" w:rsidP="00736857">
      <w:pPr>
        <w:pStyle w:val="3"/>
      </w:pPr>
      <w:bookmarkStart w:id="9" w:name="_Toc533587613"/>
      <w:r>
        <w:t>L</w:t>
      </w:r>
      <w:r>
        <w:rPr>
          <w:rFonts w:hint="eastAsia"/>
        </w:rPr>
        <w:t>istview</w:t>
      </w:r>
      <w:r>
        <w:rPr>
          <w:rFonts w:hint="eastAsia"/>
        </w:rPr>
        <w:t>的内部组件的事件绑定</w:t>
      </w:r>
      <w:bookmarkEnd w:id="9"/>
    </w:p>
    <w:p w:rsidR="00736857" w:rsidRDefault="00736857" w:rsidP="00736857">
      <w:pPr>
        <w:rPr>
          <w:sz w:val="21"/>
          <w:szCs w:val="21"/>
        </w:rPr>
      </w:pPr>
      <w:r w:rsidRPr="006B6E51">
        <w:rPr>
          <w:rFonts w:hint="eastAsia"/>
          <w:sz w:val="21"/>
          <w:szCs w:val="21"/>
        </w:rPr>
        <w:t>列表的点击事件</w:t>
      </w:r>
      <w:r w:rsidRPr="006B6E51">
        <w:rPr>
          <w:rFonts w:hint="eastAsia"/>
          <w:sz w:val="21"/>
          <w:szCs w:val="21"/>
        </w:rPr>
        <w:t xml:space="preserve"> setOnItemClickListener()</w:t>
      </w:r>
      <w:r w:rsidRPr="006B6E51">
        <w:rPr>
          <w:rFonts w:hint="eastAsia"/>
          <w:sz w:val="21"/>
          <w:szCs w:val="21"/>
        </w:rPr>
        <w:t>方法</w:t>
      </w:r>
      <w:r w:rsidRPr="006B6E51">
        <w:rPr>
          <w:rFonts w:hint="eastAsia"/>
          <w:sz w:val="21"/>
          <w:szCs w:val="21"/>
        </w:rPr>
        <w:t>,</w:t>
      </w:r>
      <w:r w:rsidRPr="006B6E51">
        <w:rPr>
          <w:rFonts w:hint="eastAsia"/>
          <w:sz w:val="21"/>
          <w:szCs w:val="21"/>
        </w:rPr>
        <w:t>，可以实现对列表项的操作，但是如果你想实现列表项的点击事件，又想实现内部按钮的的点击事件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则需要用到接口回调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总体接口设计思路：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46190C58" wp14:editId="49FB59F8">
            <wp:extent cx="5760085" cy="35490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说明：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点击整个列表：</w:t>
      </w:r>
      <w:r>
        <w:rPr>
          <w:rFonts w:hint="eastAsia"/>
          <w:b/>
          <w:sz w:val="21"/>
          <w:szCs w:val="21"/>
        </w:rPr>
        <w:t>O</w:t>
      </w:r>
      <w:r>
        <w:rPr>
          <w:b/>
          <w:sz w:val="21"/>
          <w:szCs w:val="21"/>
        </w:rPr>
        <w:t>nItemClick()</w:t>
      </w:r>
      <w:r>
        <w:rPr>
          <w:rFonts w:hint="eastAsia"/>
          <w:b/>
          <w:sz w:val="21"/>
          <w:szCs w:val="21"/>
        </w:rPr>
        <w:t>监听可以获得</w:t>
      </w:r>
      <w:r>
        <w:rPr>
          <w:rFonts w:hint="eastAsia"/>
          <w:b/>
          <w:sz w:val="21"/>
          <w:szCs w:val="21"/>
        </w:rPr>
        <w:t>listview</w:t>
      </w:r>
      <w:r>
        <w:rPr>
          <w:rFonts w:hint="eastAsia"/>
          <w:b/>
          <w:sz w:val="21"/>
          <w:szCs w:val="21"/>
        </w:rPr>
        <w:t>的位置，进而获取当前的当前列表的数据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点击删除（列表中的内部组件）：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点击删除按钮，执行</w:t>
      </w:r>
      <w:r>
        <w:rPr>
          <w:rFonts w:hint="eastAsia"/>
          <w:sz w:val="21"/>
          <w:szCs w:val="21"/>
        </w:rPr>
        <w:t>On</w:t>
      </w:r>
      <w:r>
        <w:rPr>
          <w:sz w:val="21"/>
          <w:szCs w:val="21"/>
        </w:rPr>
        <w:t>ClickListener</w:t>
      </w:r>
      <w:r>
        <w:rPr>
          <w:rFonts w:hint="eastAsia"/>
          <w:sz w:val="21"/>
          <w:szCs w:val="21"/>
        </w:rPr>
        <w:t>接口的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nClick()</w:t>
      </w:r>
      <w:r>
        <w:rPr>
          <w:rFonts w:hint="eastAsia"/>
          <w:sz w:val="21"/>
          <w:szCs w:val="21"/>
        </w:rPr>
        <w:t>方法，这个是</w:t>
      </w:r>
      <w:r>
        <w:rPr>
          <w:rFonts w:hint="eastAsia"/>
          <w:sz w:val="21"/>
          <w:szCs w:val="21"/>
        </w:rPr>
        <w:t>adapter</w:t>
      </w:r>
      <w:r>
        <w:rPr>
          <w:rFonts w:hint="eastAsia"/>
          <w:sz w:val="21"/>
          <w:szCs w:val="21"/>
        </w:rPr>
        <w:t>的点击监听，然后在</w:t>
      </w:r>
      <w:r>
        <w:rPr>
          <w:sz w:val="21"/>
          <w:szCs w:val="21"/>
        </w:rPr>
        <w:t>OnClick()</w:t>
      </w:r>
      <w:r>
        <w:rPr>
          <w:rFonts w:hint="eastAsia"/>
          <w:sz w:val="21"/>
          <w:szCs w:val="21"/>
        </w:rPr>
        <w:t>中执行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nnerItemOnClickListener</w:t>
      </w:r>
      <w:r>
        <w:rPr>
          <w:rFonts w:hint="eastAsia"/>
          <w:sz w:val="21"/>
          <w:szCs w:val="21"/>
        </w:rPr>
        <w:t>接口中的</w:t>
      </w:r>
      <w:r>
        <w:rPr>
          <w:sz w:val="21"/>
          <w:szCs w:val="21"/>
        </w:rPr>
        <w:t>itemClick(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，这个方法在</w:t>
      </w:r>
      <w:r>
        <w:rPr>
          <w:rFonts w:hint="eastAsia"/>
          <w:sz w:val="21"/>
          <w:szCs w:val="21"/>
        </w:rPr>
        <w:t>ListView</w:t>
      </w:r>
      <w:r>
        <w:rPr>
          <w:rFonts w:hint="eastAsia"/>
          <w:sz w:val="21"/>
          <w:szCs w:val="21"/>
        </w:rPr>
        <w:t>的主页面被重写了，所以执行重写后的</w:t>
      </w:r>
      <w:r>
        <w:rPr>
          <w:sz w:val="21"/>
          <w:szCs w:val="21"/>
        </w:rPr>
        <w:t>itemClick()</w:t>
      </w:r>
      <w:r>
        <w:rPr>
          <w:rFonts w:hint="eastAsia"/>
          <w:sz w:val="21"/>
          <w:szCs w:val="21"/>
        </w:rPr>
        <w:t>方法</w:t>
      </w:r>
    </w:p>
    <w:p w:rsidR="00736857" w:rsidRDefault="00736857" w:rsidP="00736857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为什么不直接在</w:t>
      </w:r>
      <w:r>
        <w:rPr>
          <w:rFonts w:hint="eastAsia"/>
          <w:b/>
          <w:sz w:val="21"/>
          <w:szCs w:val="21"/>
        </w:rPr>
        <w:t>Adapter</w:t>
      </w:r>
      <w:r>
        <w:rPr>
          <w:rFonts w:hint="eastAsia"/>
          <w:b/>
          <w:sz w:val="21"/>
          <w:szCs w:val="21"/>
        </w:rPr>
        <w:t>中的</w:t>
      </w:r>
      <w:r>
        <w:rPr>
          <w:rFonts w:hint="eastAsia"/>
          <w:b/>
          <w:sz w:val="21"/>
          <w:szCs w:val="21"/>
        </w:rPr>
        <w:t>Onclick</w:t>
      </w:r>
      <w:r>
        <w:rPr>
          <w:rFonts w:hint="eastAsia"/>
          <w:b/>
          <w:sz w:val="21"/>
          <w:szCs w:val="21"/>
        </w:rPr>
        <w:t>（）监听的时候直接在此方法中写事件，还要在搞个内部接口：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因为要实现事件所需要的数据在</w:t>
      </w:r>
      <w:r>
        <w:rPr>
          <w:rFonts w:hint="eastAsia"/>
          <w:sz w:val="21"/>
          <w:szCs w:val="21"/>
        </w:rPr>
        <w:t>listview</w:t>
      </w:r>
      <w:r>
        <w:rPr>
          <w:rFonts w:hint="eastAsia"/>
          <w:sz w:val="21"/>
          <w:szCs w:val="21"/>
        </w:rPr>
        <w:t>的主页面中，在主页面中重写方法可以直接使用这些数据，这里接口回调就是自己写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nnerItemOnClickListener</w:t>
      </w:r>
      <w:r>
        <w:rPr>
          <w:rFonts w:hint="eastAsia"/>
          <w:sz w:val="21"/>
          <w:szCs w:val="21"/>
        </w:rPr>
        <w:t>接口中的</w:t>
      </w:r>
      <w:r>
        <w:rPr>
          <w:sz w:val="21"/>
          <w:szCs w:val="21"/>
        </w:rPr>
        <w:t>itemClick(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，然后</w:t>
      </w:r>
      <w:r>
        <w:rPr>
          <w:rFonts w:hint="eastAsia"/>
          <w:sz w:val="21"/>
          <w:szCs w:val="21"/>
        </w:rPr>
        <w:t>Adapter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OnClick</w:t>
      </w:r>
      <w:r>
        <w:rPr>
          <w:rFonts w:hint="eastAsia"/>
          <w:sz w:val="21"/>
          <w:szCs w:val="21"/>
        </w:rPr>
        <w:t>（）监听来调用。</w:t>
      </w:r>
    </w:p>
    <w:p w:rsidR="00736857" w:rsidRDefault="00736857" w:rsidP="00736857">
      <w:pPr>
        <w:pStyle w:val="3"/>
      </w:pPr>
      <w:bookmarkStart w:id="10" w:name="_Toc533587614"/>
      <w:r>
        <w:t>Dialog</w:t>
      </w:r>
      <w:r>
        <w:rPr>
          <w:rFonts w:hint="eastAsia"/>
        </w:rPr>
        <w:t>自定义的对话框</w:t>
      </w:r>
      <w:bookmarkEnd w:id="10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设计思路类似于项目一的自定义对话框，自定义确认和取消按钮，绑定对应的事件，点击确定，则在适配器中删除对应位置的数据，然后刷新适配器。</w:t>
      </w:r>
    </w:p>
    <w:p w:rsidR="00736857" w:rsidRDefault="00736857" w:rsidP="00736857">
      <w:pPr>
        <w:pStyle w:val="2"/>
      </w:pPr>
      <w:bookmarkStart w:id="11" w:name="_Toc533587615"/>
      <w:r>
        <w:rPr>
          <w:rFonts w:hint="eastAsia"/>
        </w:rPr>
        <w:t>测试及使用说明</w:t>
      </w:r>
      <w:bookmarkEnd w:id="11"/>
    </w:p>
    <w:p w:rsidR="00736857" w:rsidRDefault="00736857" w:rsidP="00736857">
      <w:pPr>
        <w:pStyle w:val="3"/>
      </w:pPr>
      <w:bookmarkStart w:id="12" w:name="_Toc533587616"/>
      <w:r>
        <w:rPr>
          <w:rFonts w:hint="eastAsia"/>
        </w:rPr>
        <w:t>测试消息发送</w:t>
      </w:r>
      <w:bookmarkEnd w:id="12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消息的发送及监听，因为这里只开启了一个模拟器，所以如果发送短信会直接在本机收到，如果想要模拟手机接收到短信需要打开</w:t>
      </w:r>
      <w:r>
        <w:rPr>
          <w:rFonts w:hint="eastAsia"/>
          <w:sz w:val="21"/>
          <w:szCs w:val="21"/>
        </w:rPr>
        <w:t>DDMS</w:t>
      </w:r>
      <w:r>
        <w:rPr>
          <w:rFonts w:hint="eastAsia"/>
          <w:sz w:val="21"/>
          <w:szCs w:val="21"/>
        </w:rPr>
        <w:t>，模拟短信发送，在</w:t>
      </w:r>
      <w:r>
        <w:rPr>
          <w:rFonts w:hint="eastAsia"/>
          <w:sz w:val="21"/>
          <w:szCs w:val="21"/>
        </w:rPr>
        <w:t>Android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文件下有一个</w:t>
      </w:r>
      <w:r>
        <w:rPr>
          <w:rFonts w:hint="eastAsia"/>
          <w:sz w:val="21"/>
          <w:szCs w:val="21"/>
        </w:rPr>
        <w:t>tools</w:t>
      </w:r>
      <w:r>
        <w:rPr>
          <w:rFonts w:hint="eastAsia"/>
          <w:sz w:val="21"/>
          <w:szCs w:val="21"/>
        </w:rPr>
        <w:t>的文件夹，点击</w:t>
      </w:r>
      <w:r>
        <w:rPr>
          <w:rFonts w:hint="eastAsia"/>
          <w:sz w:val="21"/>
          <w:szCs w:val="21"/>
        </w:rPr>
        <w:t>monitors</w:t>
      </w:r>
      <w:r>
        <w:rPr>
          <w:rFonts w:hint="eastAsia"/>
          <w:sz w:val="21"/>
          <w:szCs w:val="21"/>
        </w:rPr>
        <w:t>，便可以进入</w:t>
      </w:r>
    </w:p>
    <w:p w:rsidR="00736857" w:rsidRDefault="00736857" w:rsidP="0073685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7FFD8DE" wp14:editId="7D2F7DC2">
            <wp:extent cx="5760085" cy="43630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点击发送手机就会收到信息，可以检验短信的功能</w:t>
      </w:r>
    </w:p>
    <w:p w:rsidR="00736857" w:rsidRDefault="00736857" w:rsidP="00736857">
      <w:pPr>
        <w:rPr>
          <w:b/>
          <w:sz w:val="21"/>
          <w:szCs w:val="21"/>
        </w:rPr>
      </w:pPr>
      <w:r w:rsidRPr="007B7B54">
        <w:rPr>
          <w:rFonts w:hint="eastAsia"/>
          <w:b/>
          <w:sz w:val="21"/>
          <w:szCs w:val="21"/>
        </w:rPr>
        <w:t>短信功能检验</w:t>
      </w:r>
      <w:r>
        <w:rPr>
          <w:rFonts w:hint="eastAsia"/>
          <w:b/>
          <w:sz w:val="21"/>
          <w:szCs w:val="21"/>
        </w:rPr>
        <w:t>：（测试方法）</w:t>
      </w:r>
    </w:p>
    <w:p w:rsidR="00736857" w:rsidRDefault="00736857" w:rsidP="00736857">
      <w:pPr>
        <w:rPr>
          <w:sz w:val="21"/>
          <w:szCs w:val="21"/>
        </w:rPr>
      </w:pPr>
      <w:r w:rsidRPr="00A23ABC">
        <w:rPr>
          <w:rFonts w:hint="eastAsia"/>
          <w:b/>
          <w:sz w:val="21"/>
          <w:szCs w:val="21"/>
        </w:rPr>
        <w:t>点击刷新图标</w:t>
      </w:r>
      <w:r>
        <w:rPr>
          <w:rFonts w:hint="eastAsia"/>
          <w:sz w:val="21"/>
          <w:szCs w:val="21"/>
        </w:rPr>
        <w:t>：会自动发送短信，可以看到收件箱有一个号码为</w:t>
      </w:r>
      <w:r>
        <w:rPr>
          <w:rFonts w:hint="eastAsia"/>
          <w:sz w:val="21"/>
          <w:szCs w:val="21"/>
        </w:rPr>
        <w:t>333</w:t>
      </w:r>
      <w:r>
        <w:rPr>
          <w:rFonts w:hint="eastAsia"/>
          <w:sz w:val="21"/>
          <w:szCs w:val="21"/>
        </w:rPr>
        <w:t>的短信</w:t>
      </w:r>
    </w:p>
    <w:p w:rsidR="00736857" w:rsidRDefault="00736857" w:rsidP="00736857">
      <w:pPr>
        <w:rPr>
          <w:sz w:val="21"/>
          <w:szCs w:val="21"/>
        </w:rPr>
      </w:pPr>
      <w:r w:rsidRPr="00A23ABC">
        <w:rPr>
          <w:rFonts w:hint="eastAsia"/>
          <w:b/>
          <w:sz w:val="21"/>
          <w:szCs w:val="21"/>
        </w:rPr>
        <w:t>回复坐标：</w:t>
      </w:r>
      <w:r>
        <w:rPr>
          <w:rFonts w:hint="eastAsia"/>
          <w:sz w:val="21"/>
          <w:szCs w:val="21"/>
        </w:rPr>
        <w:t>模拟收到来电</w:t>
      </w:r>
      <w:r>
        <w:rPr>
          <w:rFonts w:hint="eastAsia"/>
          <w:sz w:val="21"/>
          <w:szCs w:val="21"/>
        </w:rPr>
        <w:t>333</w:t>
      </w:r>
      <w:r>
        <w:rPr>
          <w:rFonts w:hint="eastAsia"/>
          <w:sz w:val="21"/>
          <w:szCs w:val="21"/>
        </w:rPr>
        <w:t>的短信，自动回复一个号码为</w:t>
      </w:r>
      <w:r>
        <w:rPr>
          <w:rFonts w:hint="eastAsia"/>
          <w:sz w:val="21"/>
          <w:szCs w:val="21"/>
        </w:rPr>
        <w:t>666</w:t>
      </w:r>
      <w:r>
        <w:rPr>
          <w:rFonts w:hint="eastAsia"/>
          <w:sz w:val="21"/>
          <w:szCs w:val="21"/>
        </w:rPr>
        <w:t>，内容是自己坐标的短信，故在收件箱可以看到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个短信，一个是收到的</w:t>
      </w:r>
      <w:r>
        <w:rPr>
          <w:rFonts w:hint="eastAsia"/>
          <w:sz w:val="21"/>
          <w:szCs w:val="21"/>
        </w:rPr>
        <w:t>333</w:t>
      </w:r>
      <w:r>
        <w:rPr>
          <w:rFonts w:hint="eastAsia"/>
          <w:sz w:val="21"/>
          <w:szCs w:val="21"/>
        </w:rPr>
        <w:t>，一个是刚发出去带自己坐标信息的</w:t>
      </w:r>
      <w:r>
        <w:rPr>
          <w:rFonts w:hint="eastAsia"/>
          <w:sz w:val="21"/>
          <w:szCs w:val="21"/>
        </w:rPr>
        <w:t>666</w:t>
      </w:r>
    </w:p>
    <w:p w:rsidR="00736857" w:rsidRPr="007B7B54" w:rsidRDefault="00736857" w:rsidP="00736857">
      <w:pPr>
        <w:rPr>
          <w:sz w:val="21"/>
          <w:szCs w:val="21"/>
        </w:rPr>
      </w:pPr>
      <w:r w:rsidRPr="00A23ABC">
        <w:rPr>
          <w:rFonts w:hint="eastAsia"/>
          <w:b/>
          <w:sz w:val="21"/>
          <w:szCs w:val="21"/>
        </w:rPr>
        <w:t>收到坐标信息：</w:t>
      </w:r>
      <w:r>
        <w:rPr>
          <w:rFonts w:hint="eastAsia"/>
          <w:sz w:val="21"/>
          <w:szCs w:val="21"/>
        </w:rPr>
        <w:t>手机监听到</w:t>
      </w:r>
      <w:r>
        <w:rPr>
          <w:rFonts w:hint="eastAsia"/>
          <w:sz w:val="21"/>
          <w:szCs w:val="21"/>
        </w:rPr>
        <w:t>666</w:t>
      </w:r>
      <w:r>
        <w:rPr>
          <w:rFonts w:hint="eastAsia"/>
          <w:sz w:val="21"/>
          <w:szCs w:val="21"/>
        </w:rPr>
        <w:t>的短信，</w:t>
      </w:r>
      <w:r>
        <w:rPr>
          <w:rFonts w:hint="eastAsia"/>
          <w:sz w:val="21"/>
          <w:szCs w:val="21"/>
        </w:rPr>
        <w:t>Toast</w:t>
      </w:r>
      <w:r>
        <w:rPr>
          <w:rFonts w:hint="eastAsia"/>
          <w:sz w:val="21"/>
          <w:szCs w:val="21"/>
        </w:rPr>
        <w:t>显示短信内容，即坐标信息</w:t>
      </w:r>
    </w:p>
    <w:p w:rsidR="00736857" w:rsidRDefault="00736857" w:rsidP="00736857">
      <w:pPr>
        <w:pStyle w:val="3"/>
      </w:pPr>
      <w:bookmarkStart w:id="13" w:name="_Toc533587617"/>
      <w:r>
        <w:rPr>
          <w:rFonts w:hint="eastAsia"/>
        </w:rPr>
        <w:t>使用说明</w:t>
      </w:r>
      <w:bookmarkEnd w:id="13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因为导入了外部包，使用的时候，自己新建一个可以运行的新项目，先拷贝覆盖</w:t>
      </w:r>
      <w:r>
        <w:rPr>
          <w:rFonts w:hint="eastAsia"/>
          <w:sz w:val="21"/>
          <w:szCs w:val="21"/>
        </w:rPr>
        <w:t>src</w:t>
      </w:r>
      <w:r>
        <w:rPr>
          <w:rFonts w:hint="eastAsia"/>
          <w:sz w:val="21"/>
          <w:szCs w:val="21"/>
        </w:rPr>
        <w:t>文件和</w:t>
      </w:r>
      <w:r>
        <w:rPr>
          <w:rFonts w:hint="eastAsia"/>
          <w:sz w:val="21"/>
          <w:szCs w:val="21"/>
        </w:rPr>
        <w:t>libs</w:t>
      </w:r>
      <w:r>
        <w:rPr>
          <w:rFonts w:hint="eastAsia"/>
          <w:sz w:val="21"/>
          <w:szCs w:val="21"/>
        </w:rPr>
        <w:t>文件，然后在</w:t>
      </w:r>
      <w:r>
        <w:rPr>
          <w:rFonts w:hint="eastAsia"/>
          <w:sz w:val="21"/>
          <w:szCs w:val="21"/>
        </w:rPr>
        <w:t>build</w:t>
      </w:r>
      <w:r>
        <w:rPr>
          <w:sz w:val="21"/>
          <w:szCs w:val="21"/>
        </w:rPr>
        <w:t>.gradle</w:t>
      </w:r>
      <w:r>
        <w:rPr>
          <w:rFonts w:hint="eastAsia"/>
          <w:sz w:val="21"/>
          <w:szCs w:val="21"/>
        </w:rPr>
        <w:t>中的</w:t>
      </w:r>
      <w:r w:rsidRPr="00B357F4">
        <w:rPr>
          <w:sz w:val="21"/>
          <w:szCs w:val="21"/>
        </w:rPr>
        <w:t>dependencies</w:t>
      </w:r>
      <w:r>
        <w:rPr>
          <w:sz w:val="21"/>
          <w:szCs w:val="21"/>
        </w:rPr>
        <w:t>{}</w:t>
      </w:r>
      <w:r>
        <w:rPr>
          <w:rFonts w:hint="eastAsia"/>
          <w:sz w:val="21"/>
          <w:szCs w:val="21"/>
        </w:rPr>
        <w:t>下添加导入百度地图的</w:t>
      </w:r>
      <w:r>
        <w:rPr>
          <w:rFonts w:hint="eastAsia"/>
          <w:sz w:val="21"/>
          <w:szCs w:val="21"/>
        </w:rPr>
        <w:t>sdk</w:t>
      </w:r>
    </w:p>
    <w:p w:rsidR="00736857" w:rsidRDefault="00736857" w:rsidP="0073685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1F875C3" wp14:editId="53CA7E19">
            <wp:extent cx="5760085" cy="331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7" w:rsidRPr="00B357F4" w:rsidRDefault="00736857" w:rsidP="00736857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如果要使用自己的百度sdk，则在上面步骤后，下载的sdk的jar包替换到libs文件下，然后其他的so文件放到src/main/jniLibs下</w:t>
      </w:r>
    </w:p>
    <w:p w:rsidR="00736857" w:rsidRDefault="00736857" w:rsidP="00736857">
      <w:pPr>
        <w:pStyle w:val="2"/>
      </w:pPr>
      <w:bookmarkStart w:id="14" w:name="_Toc533587618"/>
      <w:r>
        <w:rPr>
          <w:rFonts w:hint="eastAsia"/>
        </w:rPr>
        <w:t>待完善的地方</w:t>
      </w:r>
      <w:bookmarkEnd w:id="14"/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布局的样式尚不美观，需要进一步调整</w:t>
      </w:r>
    </w:p>
    <w:p w:rsidR="00736857" w:rsidRDefault="00736857" w:rsidP="00736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未放到真机测试，只是用模拟器测试了一下，但基本原理基本实现</w:t>
      </w:r>
    </w:p>
    <w:p w:rsidR="00736857" w:rsidRDefault="00736857" w:rsidP="00736857">
      <w:pPr>
        <w:pStyle w:val="2"/>
      </w:pPr>
      <w:bookmarkStart w:id="15" w:name="_Toc533587619"/>
      <w:r>
        <w:rPr>
          <w:rFonts w:hint="eastAsia"/>
        </w:rPr>
        <w:t>项目代码</w:t>
      </w:r>
      <w:bookmarkStart w:id="16" w:name="_GoBack"/>
      <w:bookmarkEnd w:id="15"/>
      <w:bookmarkEnd w:id="16"/>
    </w:p>
    <w:p w:rsidR="00736857" w:rsidRPr="00A23ABC" w:rsidRDefault="00736857" w:rsidP="00736857">
      <w:r w:rsidRPr="00A23ABC">
        <w:t>https://github.com/harbour-hao/Radar</w:t>
      </w:r>
    </w:p>
    <w:p w:rsidR="00813B22" w:rsidRDefault="00813B22"/>
    <w:sectPr w:rsidR="0081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7E" w:rsidRDefault="00A5007E" w:rsidP="00736857">
      <w:r>
        <w:separator/>
      </w:r>
    </w:p>
  </w:endnote>
  <w:endnote w:type="continuationSeparator" w:id="0">
    <w:p w:rsidR="00A5007E" w:rsidRDefault="00A5007E" w:rsidP="0073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7E" w:rsidRDefault="00A5007E" w:rsidP="00736857">
      <w:r>
        <w:separator/>
      </w:r>
    </w:p>
  </w:footnote>
  <w:footnote w:type="continuationSeparator" w:id="0">
    <w:p w:rsidR="00A5007E" w:rsidRDefault="00A5007E" w:rsidP="00736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161F"/>
    <w:multiLevelType w:val="hybridMultilevel"/>
    <w:tmpl w:val="93A23E66"/>
    <w:lvl w:ilvl="0" w:tplc="239C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B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25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42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C5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0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22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25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6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C455DF"/>
    <w:multiLevelType w:val="hybridMultilevel"/>
    <w:tmpl w:val="3C980180"/>
    <w:lvl w:ilvl="0" w:tplc="D6B6B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2E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5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69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6C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25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40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AC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0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FB5FAD"/>
    <w:multiLevelType w:val="multilevel"/>
    <w:tmpl w:val="7C00B362"/>
    <w:lvl w:ilvl="0">
      <w:start w:val="1"/>
      <w:numFmt w:val="decimal"/>
      <w:pStyle w:val="1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9F"/>
    <w:rsid w:val="006A379F"/>
    <w:rsid w:val="00736857"/>
    <w:rsid w:val="00813B22"/>
    <w:rsid w:val="00A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CB1B52-0004-4F20-89EA-5F1EBD2B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857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basedOn w:val="a"/>
    <w:next w:val="a"/>
    <w:link w:val="1Char"/>
    <w:qFormat/>
    <w:rsid w:val="00736857"/>
    <w:pPr>
      <w:keepNext/>
      <w:keepLines/>
      <w:pageBreakBefore/>
      <w:numPr>
        <w:numId w:val="1"/>
      </w:numPr>
      <w:spacing w:before="120" w:after="120" w:line="480" w:lineRule="auto"/>
      <w:jc w:val="center"/>
      <w:outlineLvl w:val="0"/>
    </w:pPr>
    <w:rPr>
      <w:rFonts w:eastAsia="黑体"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736857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736857"/>
    <w:pPr>
      <w:keepNext/>
      <w:keepLines/>
      <w:numPr>
        <w:ilvl w:val="2"/>
        <w:numId w:val="1"/>
      </w:numPr>
      <w:spacing w:line="415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Char"/>
    <w:qFormat/>
    <w:rsid w:val="00736857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link w:val="5Char"/>
    <w:qFormat/>
    <w:rsid w:val="00736857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link w:val="6Char"/>
    <w:qFormat/>
    <w:rsid w:val="00736857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857"/>
    <w:rPr>
      <w:sz w:val="18"/>
      <w:szCs w:val="18"/>
    </w:rPr>
  </w:style>
  <w:style w:type="character" w:customStyle="1" w:styleId="1Char">
    <w:name w:val="标题 1 Char"/>
    <w:basedOn w:val="a0"/>
    <w:link w:val="1"/>
    <w:rsid w:val="00736857"/>
    <w:rPr>
      <w:rFonts w:ascii="Times New Roman" w:eastAsia="黑体" w:hAnsi="Times New Roman" w:cs="Times New Roman"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736857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736857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736857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736857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6Char">
    <w:name w:val="标题 6 Char"/>
    <w:basedOn w:val="a0"/>
    <w:link w:val="6"/>
    <w:rsid w:val="00736857"/>
    <w:rPr>
      <w:rFonts w:ascii="Arial" w:eastAsia="宋体" w:hAnsi="Arial" w:cs="Times New Roman"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68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85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368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8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2018-12-26T03:48:00Z</dcterms:created>
  <dcterms:modified xsi:type="dcterms:W3CDTF">2018-12-26T03:49:00Z</dcterms:modified>
</cp:coreProperties>
</file>