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原文地址：Approaching (Almost) Any Machine Learning Problem </w:t>
      </w:r>
    </w:p>
    <w:p>
      <w:pPr>
        <w:rPr>
          <w:rFonts w:hint="eastAsia"/>
        </w:rPr>
      </w:pPr>
      <w:r>
        <w:rPr>
          <w:rFonts w:hint="eastAsia"/>
        </w:rPr>
        <w:t xml:space="preserve">原文翻译与校对：@姜范波 &amp;&amp; @黄文畅 &amp;&amp; 寒小阳 </w:t>
      </w:r>
    </w:p>
    <w:p>
      <w:pPr>
        <w:rPr>
          <w:rFonts w:hint="eastAsia"/>
        </w:rPr>
      </w:pPr>
      <w:r>
        <w:rPr>
          <w:rFonts w:hint="eastAsia"/>
        </w:rPr>
        <w:t xml:space="preserve">时间：2016年10月。 </w:t>
      </w:r>
    </w:p>
    <w:p>
      <w:pPr>
        <w:rPr>
          <w:rFonts w:hint="eastAsia"/>
        </w:rPr>
      </w:pPr>
      <w:r>
        <w:rPr>
          <w:rFonts w:hint="eastAsia"/>
        </w:rPr>
        <w:t xml:space="preserve">出处：http://blog.csdn.net/han_xiaoyang/article/details/52910022 </w:t>
      </w:r>
    </w:p>
    <w:p>
      <w:pPr>
        <w:rPr>
          <w:rFonts w:hint="eastAsia"/>
        </w:rPr>
      </w:pPr>
      <w:r>
        <w:rPr>
          <w:rFonts w:hint="eastAsia"/>
        </w:rPr>
        <w:t>声明：版权所有，转载请联系作者并注明出</w:t>
      </w:r>
    </w:p>
    <w:p>
      <w:pPr>
        <w:rPr>
          <w:rFonts w:hint="eastAsia"/>
        </w:rPr>
      </w:pPr>
    </w:p>
    <w:p>
      <w:pPr>
        <w:rPr>
          <w:rFonts w:hint="eastAsia"/>
        </w:rPr>
      </w:pPr>
      <w:r>
        <w:rPr>
          <w:rFonts w:hint="eastAsia"/>
        </w:rPr>
        <w:t>前言</w:t>
      </w:r>
    </w:p>
    <w:p>
      <w:pPr>
        <w:rPr>
          <w:rFonts w:hint="eastAsia"/>
        </w:rPr>
      </w:pPr>
    </w:p>
    <w:p>
      <w:pPr>
        <w:rPr>
          <w:rFonts w:hint="eastAsia"/>
        </w:rPr>
      </w:pPr>
    </w:p>
    <w:p>
      <w:pPr>
        <w:rPr>
          <w:rFonts w:hint="eastAsia"/>
        </w:rPr>
      </w:pPr>
      <w:r>
        <w:rPr>
          <w:rFonts w:hint="eastAsia"/>
        </w:rPr>
        <w:t>本文由Searchmetrics公司高级数据科学家Abhishek Thakur提供。</w:t>
      </w:r>
    </w:p>
    <w:p>
      <w:pPr>
        <w:rPr>
          <w:rFonts w:hint="eastAsia"/>
        </w:rPr>
      </w:pPr>
      <w:r>
        <w:rPr>
          <w:rFonts w:hint="eastAsia"/>
        </w:rPr>
        <w:t xml:space="preserve"> </w:t>
      </w:r>
    </w:p>
    <w:p>
      <w:pPr>
        <w:rPr>
          <w:rFonts w:hint="eastAsia"/>
        </w:rPr>
      </w:pPr>
      <w:r>
        <w:rPr>
          <w:rFonts w:hint="eastAsia"/>
        </w:rPr>
        <w:t>一个中等水平的数据科学家每天都要处理大量的数据。一些人说超过60%到70%的时间都用于数据清理、数据处理及格式转化，以便于在之后应用机器学习模型。这篇文章的重点便在后者—— 应用机器学习模型（包括预处理的阶段）。此文讨论到的内容来源于我参加的过的数百次的机器学习竞赛。请大家注意这里讨论的方法是大体上适用的，当然还有很多被专业人士使用的非常复杂的方法。</w:t>
      </w:r>
    </w:p>
    <w:p>
      <w:pPr>
        <w:rPr>
          <w:rFonts w:hint="eastAsia"/>
        </w:rPr>
      </w:pPr>
    </w:p>
    <w:p>
      <w:pPr>
        <w:rPr>
          <w:rFonts w:hint="eastAsia"/>
        </w:rPr>
      </w:pPr>
      <w:r>
        <w:rPr>
          <w:rFonts w:hint="eastAsia"/>
        </w:rPr>
        <w:t>接下来会使用到python。</w:t>
      </w:r>
    </w:p>
    <w:p>
      <w:pPr>
        <w:rPr>
          <w:rFonts w:hint="eastAsia"/>
        </w:rPr>
      </w:pPr>
    </w:p>
    <w:p>
      <w:pPr>
        <w:rPr>
          <w:rFonts w:hint="eastAsia"/>
        </w:rPr>
      </w:pPr>
      <w:r>
        <w:rPr>
          <w:rFonts w:hint="eastAsia"/>
        </w:rPr>
        <w:t>数据</w:t>
      </w:r>
    </w:p>
    <w:p>
      <w:pPr>
        <w:rPr>
          <w:rFonts w:hint="eastAsia"/>
        </w:rPr>
      </w:pPr>
    </w:p>
    <w:p>
      <w:pPr>
        <w:rPr>
          <w:rFonts w:hint="eastAsia"/>
        </w:rPr>
      </w:pPr>
      <w:r>
        <w:rPr>
          <w:rFonts w:hint="eastAsia"/>
        </w:rPr>
        <w:t>在应用机器学习模型之前，所有的数据都必须转换为表格形式。如下图所示，这个过程是最耗时、最困难的部分。</w:t>
      </w:r>
    </w:p>
    <w:p>
      <w:pPr>
        <w:rPr>
          <w:rFonts w:hint="eastAsia"/>
        </w:rPr>
      </w:pPr>
      <w:r>
        <w:rPr>
          <w:rFonts w:ascii="宋体" w:hAnsi="宋体" w:eastAsia="宋体" w:cs="宋体"/>
          <w:sz w:val="24"/>
          <w:szCs w:val="24"/>
        </w:rPr>
        <w:drawing>
          <wp:inline distT="0" distB="0" distL="114300" distR="114300">
            <wp:extent cx="6086475" cy="168910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86475" cy="16891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转换完成之后，便可以将这些表格数据灌入机器学习模型。表格数据是在机器学习或是数据挖掘中最常见的数据表示形式。我们有一个数据表，x轴是样本数据，y轴是标签。标签可以是单列可以是多列，取决于问题的形式。我们会用X表示数据，y表示标签。</w:t>
      </w:r>
    </w:p>
    <w:p>
      <w:pPr>
        <w:rPr>
          <w:rFonts w:hint="eastAsia"/>
          <w:b/>
          <w:bCs/>
          <w:sz w:val="28"/>
          <w:szCs w:val="36"/>
        </w:rPr>
      </w:pPr>
    </w:p>
    <w:p>
      <w:pPr>
        <w:rPr>
          <w:rFonts w:hint="eastAsia"/>
          <w:b/>
          <w:bCs/>
          <w:sz w:val="28"/>
          <w:szCs w:val="36"/>
        </w:rPr>
      </w:pPr>
      <w:r>
        <w:rPr>
          <w:rFonts w:hint="eastAsia"/>
          <w:b/>
          <w:bCs/>
          <w:sz w:val="28"/>
          <w:szCs w:val="36"/>
        </w:rPr>
        <w:t>标签的种类</w:t>
      </w:r>
    </w:p>
    <w:p>
      <w:pPr>
        <w:rPr>
          <w:rFonts w:hint="eastAsia"/>
        </w:rPr>
      </w:pPr>
    </w:p>
    <w:p>
      <w:pPr>
        <w:rPr>
          <w:rFonts w:hint="eastAsia"/>
        </w:rPr>
      </w:pPr>
      <w:r>
        <w:rPr>
          <w:rFonts w:hint="eastAsia"/>
        </w:rPr>
        <w:t>标签会定义你要解决何种问题，有不同的问题类型。例如：</w:t>
      </w:r>
    </w:p>
    <w:p>
      <w:pPr>
        <w:rPr>
          <w:rFonts w:hint="eastAsia"/>
        </w:rPr>
      </w:pPr>
      <w:r>
        <w:rPr>
          <w:rFonts w:hint="eastAsia"/>
        </w:rPr>
        <w:t xml:space="preserve"> •单列，二进制值（分类问题，一个样本仅属于一个类，并且只有两个类）</w:t>
      </w:r>
    </w:p>
    <w:p>
      <w:pPr>
        <w:rPr>
          <w:rFonts w:hint="eastAsia"/>
        </w:rPr>
      </w:pPr>
      <w:r>
        <w:rPr>
          <w:rFonts w:hint="eastAsia"/>
        </w:rPr>
        <w:t xml:space="preserve"> •单列，实数值（回归问题，只预测一个值）</w:t>
      </w:r>
    </w:p>
    <w:p>
      <w:pPr>
        <w:rPr>
          <w:rFonts w:hint="eastAsia"/>
        </w:rPr>
      </w:pPr>
      <w:r>
        <w:rPr>
          <w:rFonts w:hint="eastAsia"/>
        </w:rPr>
        <w:t xml:space="preserve"> •多列，二进制值（分类问题，一个样本属于一个类，但有两个以上的类）</w:t>
      </w:r>
    </w:p>
    <w:p>
      <w:pPr>
        <w:rPr>
          <w:rFonts w:hint="eastAsia"/>
        </w:rPr>
      </w:pPr>
      <w:r>
        <w:rPr>
          <w:rFonts w:hint="eastAsia"/>
        </w:rPr>
        <w:t xml:space="preserve"> •多列，实数值（回归问题，多个值的预测）</w:t>
      </w:r>
    </w:p>
    <w:p>
      <w:pPr>
        <w:rPr>
          <w:rFonts w:hint="eastAsia"/>
        </w:rPr>
      </w:pPr>
      <w:r>
        <w:rPr>
          <w:rFonts w:hint="eastAsia"/>
        </w:rPr>
        <w:t xml:space="preserve"> •多个标签（分类问题，一个样本可以属于几个类）</w:t>
      </w:r>
    </w:p>
    <w:p>
      <w:pPr>
        <w:rPr>
          <w:rFonts w:hint="eastAsia"/>
        </w:rPr>
      </w:pPr>
      <w:r>
        <w:rPr>
          <w:rFonts w:hint="eastAsia"/>
        </w:rPr>
        <w:t xml:space="preserve"> </w:t>
      </w:r>
    </w:p>
    <w:p>
      <w:pPr>
        <w:rPr>
          <w:rFonts w:hint="eastAsia"/>
          <w:b/>
          <w:bCs/>
          <w:sz w:val="24"/>
          <w:szCs w:val="32"/>
        </w:rPr>
      </w:pPr>
      <w:r>
        <w:rPr>
          <w:rFonts w:hint="eastAsia"/>
          <w:b/>
          <w:bCs/>
          <w:sz w:val="24"/>
          <w:szCs w:val="32"/>
        </w:rPr>
        <w:t>评估指标</w:t>
      </w:r>
    </w:p>
    <w:p>
      <w:pPr>
        <w:rPr>
          <w:rFonts w:hint="eastAsia"/>
        </w:rPr>
      </w:pPr>
    </w:p>
    <w:p>
      <w:pPr>
        <w:rPr>
          <w:rFonts w:hint="eastAsia"/>
        </w:rPr>
      </w:pPr>
      <w:r>
        <w:rPr>
          <w:rFonts w:hint="eastAsia"/>
        </w:rPr>
        <w:t>对于任何类型的机器学习问题，我们都一定要知道如何评估结果，或者说评估指标和目的是什么。举例来说，对于不均衡的二进制分类问题，我们通常选择受试者工作特征曲线下面积（ROC AUC或简单的AUC）；对于多标签或多类别的分类问题，我们通常选择分类交叉熵或多类对数损失；对于回归问题，则会选择均方差。</w:t>
      </w:r>
    </w:p>
    <w:p>
      <w:pPr>
        <w:rPr>
          <w:rFonts w:hint="eastAsia"/>
        </w:rPr>
      </w:pPr>
    </w:p>
    <w:p>
      <w:pPr>
        <w:rPr>
          <w:rFonts w:hint="eastAsia"/>
        </w:rPr>
      </w:pPr>
      <w:r>
        <w:rPr>
          <w:rFonts w:hint="eastAsia"/>
        </w:rPr>
        <w:t>我不会再深入的讲解不同的评估指标，因为根据问题的不同会有很多不同的种类。</w:t>
      </w:r>
    </w:p>
    <w:p>
      <w:pPr>
        <w:rPr>
          <w:rFonts w:hint="eastAsia"/>
        </w:rPr>
      </w:pPr>
    </w:p>
    <w:p>
      <w:pPr>
        <w:rPr>
          <w:rFonts w:hint="eastAsia"/>
          <w:b/>
          <w:bCs/>
          <w:sz w:val="24"/>
          <w:szCs w:val="32"/>
        </w:rPr>
      </w:pPr>
      <w:r>
        <w:rPr>
          <w:rFonts w:hint="eastAsia"/>
          <w:b/>
          <w:bCs/>
          <w:sz w:val="24"/>
          <w:szCs w:val="32"/>
        </w:rPr>
        <w:t>库</w:t>
      </w:r>
    </w:p>
    <w:p>
      <w:pPr>
        <w:rPr>
          <w:rFonts w:hint="eastAsia"/>
        </w:rPr>
      </w:pPr>
    </w:p>
    <w:p>
      <w:pPr>
        <w:rPr>
          <w:rFonts w:hint="eastAsia"/>
        </w:rPr>
      </w:pPr>
      <w:r>
        <w:rPr>
          <w:rFonts w:hint="eastAsia"/>
        </w:rPr>
        <w:t>开始尝试机器学习库可以从安装最基础也是最重要的开始，像numpy和scipy。</w:t>
      </w:r>
    </w:p>
    <w:p>
      <w:pPr>
        <w:rPr>
          <w:rFonts w:hint="eastAsia"/>
        </w:rPr>
      </w:pPr>
      <w:r>
        <w:rPr>
          <w:rFonts w:hint="eastAsia"/>
        </w:rPr>
        <w:t xml:space="preserve"> •查看和执行数据操作：pandas（http://pandas.pydata.org/）</w:t>
      </w:r>
    </w:p>
    <w:p>
      <w:pPr>
        <w:rPr>
          <w:rFonts w:hint="eastAsia"/>
        </w:rPr>
      </w:pPr>
      <w:r>
        <w:rPr>
          <w:rFonts w:hint="eastAsia"/>
        </w:rPr>
        <w:t xml:space="preserve"> •对于各种机器学习模型：scikit-learn（http://scikit-learn.org/stable/）</w:t>
      </w:r>
    </w:p>
    <w:p>
      <w:pPr>
        <w:rPr>
          <w:rFonts w:hint="eastAsia"/>
        </w:rPr>
      </w:pPr>
      <w:r>
        <w:rPr>
          <w:rFonts w:hint="eastAsia"/>
        </w:rPr>
        <w:t xml:space="preserve"> •最好的gradient boosting库：xgboost（https://github.com/dmlc/xgboost）</w:t>
      </w:r>
    </w:p>
    <w:p>
      <w:pPr>
        <w:rPr>
          <w:rFonts w:hint="eastAsia"/>
        </w:rPr>
      </w:pPr>
      <w:r>
        <w:rPr>
          <w:rFonts w:hint="eastAsia"/>
        </w:rPr>
        <w:t xml:space="preserve"> •对于神经网络：keras（http://keras.io/）</w:t>
      </w:r>
    </w:p>
    <w:p>
      <w:pPr>
        <w:rPr>
          <w:rFonts w:hint="eastAsia"/>
        </w:rPr>
      </w:pPr>
      <w:r>
        <w:rPr>
          <w:rFonts w:hint="eastAsia"/>
        </w:rPr>
        <w:t xml:space="preserve"> •数据绘图：matplotlib（http://matplotlib.org/）</w:t>
      </w:r>
    </w:p>
    <w:p>
      <w:pPr>
        <w:rPr>
          <w:rFonts w:hint="eastAsia"/>
        </w:rPr>
      </w:pPr>
      <w:r>
        <w:rPr>
          <w:rFonts w:hint="eastAsia"/>
        </w:rPr>
        <w:t xml:space="preserve"> •监视进度：tqdm（https://pypi.python.org/pypi/tqdm）</w:t>
      </w:r>
    </w:p>
    <w:p>
      <w:pPr>
        <w:rPr>
          <w:rFonts w:hint="eastAsia"/>
        </w:rPr>
      </w:pPr>
      <w:r>
        <w:rPr>
          <w:rFonts w:hint="eastAsia"/>
        </w:rPr>
        <w:t xml:space="preserve"> </w:t>
      </w:r>
    </w:p>
    <w:p>
      <w:pPr>
        <w:rPr>
          <w:rFonts w:hint="eastAsia"/>
        </w:rPr>
      </w:pPr>
      <w:r>
        <w:rPr>
          <w:rFonts w:hint="eastAsia"/>
        </w:rPr>
        <w:t>Anaconda操作简单而且帮你准备好了这些，可是我没有使用，因为我习惯自己配置和自由使用。当然，决策在你手中。</w:t>
      </w:r>
    </w:p>
    <w:p>
      <w:pPr>
        <w:rPr>
          <w:rFonts w:hint="eastAsia"/>
        </w:rPr>
      </w:pPr>
    </w:p>
    <w:p>
      <w:pPr>
        <w:rPr>
          <w:rFonts w:hint="eastAsia"/>
          <w:b/>
          <w:bCs/>
          <w:sz w:val="24"/>
          <w:szCs w:val="32"/>
        </w:rPr>
      </w:pPr>
      <w:r>
        <w:rPr>
          <w:rFonts w:hint="eastAsia"/>
          <w:b/>
          <w:bCs/>
          <w:sz w:val="24"/>
          <w:szCs w:val="32"/>
        </w:rPr>
        <w:t>机器学习总体框架</w:t>
      </w:r>
    </w:p>
    <w:p>
      <w:pPr>
        <w:rPr>
          <w:rFonts w:hint="eastAsia"/>
        </w:rPr>
      </w:pPr>
    </w:p>
    <w:p>
      <w:pPr>
        <w:rPr>
          <w:rFonts w:hint="eastAsia"/>
        </w:rPr>
      </w:pPr>
      <w:r>
        <w:rPr>
          <w:rFonts w:hint="eastAsia"/>
        </w:rPr>
        <w:t>2015起，我开始制作一个自动机器学习框架，还在完善过程中，很快就会发布。下图所示的框架图就是这篇文章中将会提到的基础框架：</w:t>
      </w:r>
    </w:p>
    <w:p>
      <w:pPr>
        <w:rPr>
          <w:rFonts w:hint="eastAsia"/>
        </w:rPr>
      </w:pPr>
      <w:r>
        <w:rPr>
          <w:rFonts w:ascii="宋体" w:hAnsi="宋体" w:eastAsia="宋体" w:cs="宋体"/>
          <w:sz w:val="24"/>
          <w:szCs w:val="24"/>
        </w:rPr>
        <w:drawing>
          <wp:inline distT="0" distB="0" distL="114300" distR="114300">
            <wp:extent cx="5488940" cy="2547620"/>
            <wp:effectExtent l="0" t="0" r="1651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488940" cy="254762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图片来源：A. Thakur and A. Krohn-Grimberghe, AutoCompete: A Framework for Machine Learning Competitions, AutoML Workshop, International Conference on Machine Learning 2015 </w:t>
      </w:r>
    </w:p>
    <w:p>
      <w:pPr>
        <w:rPr>
          <w:rFonts w:hint="eastAsia"/>
        </w:rPr>
      </w:pPr>
    </w:p>
    <w:p>
      <w:pPr>
        <w:rPr>
          <w:rFonts w:hint="eastAsia"/>
        </w:rPr>
      </w:pPr>
    </w:p>
    <w:p>
      <w:pPr>
        <w:rPr>
          <w:rFonts w:hint="eastAsia"/>
        </w:rPr>
      </w:pPr>
      <w:r>
        <w:rPr>
          <w:rFonts w:hint="eastAsia"/>
        </w:rPr>
        <w:t>上面的框架图中，粉色的线代表最常用的路径。结束提取数据并将其转化为表格形式，我们就可以开始建造机器学习模型了。</w:t>
      </w:r>
    </w:p>
    <w:p>
      <w:pPr>
        <w:rPr>
          <w:rFonts w:hint="eastAsia"/>
        </w:rPr>
      </w:pPr>
    </w:p>
    <w:p>
      <w:pPr>
        <w:rPr>
          <w:rFonts w:hint="eastAsia"/>
        </w:rPr>
      </w:pPr>
      <w:r>
        <w:rPr>
          <w:rFonts w:hint="eastAsia"/>
        </w:rPr>
        <w:t xml:space="preserve">第一步是识别（区分）问题。这个可以通过观察标签解决。你一定要知道这个问题是二元分类，还是多种类或多标签分类，还是一个回归问题。当识别了问题之后，就可以把数据分成训练集和测验集两个部分。如下图所示。 </w:t>
      </w:r>
    </w:p>
    <w:p>
      <w:pPr>
        <w:rPr>
          <w:rFonts w:hint="eastAsia"/>
        </w:rPr>
      </w:pPr>
      <w:r>
        <w:rPr>
          <w:rFonts w:ascii="宋体" w:hAnsi="宋体" w:eastAsia="宋体" w:cs="宋体"/>
          <w:sz w:val="24"/>
          <w:szCs w:val="24"/>
        </w:rPr>
        <w:drawing>
          <wp:inline distT="0" distB="0" distL="114300" distR="114300">
            <wp:extent cx="5276215" cy="2117725"/>
            <wp:effectExtent l="0" t="0" r="635" b="158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76215" cy="211772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将数据分成训练集和验证集“必须”根据标签进行。遇到分类问题，使用分层分割就对了。在Python中，用scikit-learn很容易就做到了。 </w:t>
      </w:r>
    </w:p>
    <w:p>
      <w:pPr>
        <w:rPr>
          <w:rFonts w:hint="eastAsia"/>
        </w:rPr>
      </w:pPr>
      <w:r>
        <w:rPr>
          <w:rFonts w:ascii="宋体" w:hAnsi="宋体" w:eastAsia="宋体" w:cs="宋体"/>
          <w:sz w:val="24"/>
          <w:szCs w:val="24"/>
        </w:rPr>
        <w:drawing>
          <wp:inline distT="0" distB="0" distL="114300" distR="114300">
            <wp:extent cx="4733925" cy="15335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733925" cy="153352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遇到回归问题，一个简单的K-Fold分割就可以了。当然，也还有很多复杂的方法能够在维持训练集和验证集原有分布的同时将数据分割开来。这个就留给读者们自己去练习啦。 </w:t>
      </w:r>
    </w:p>
    <w:p>
      <w:pPr>
        <w:rPr>
          <w:rFonts w:hint="eastAsia"/>
        </w:rPr>
      </w:pPr>
      <w:r>
        <w:rPr>
          <w:rFonts w:ascii="宋体" w:hAnsi="宋体" w:eastAsia="宋体" w:cs="宋体"/>
          <w:sz w:val="24"/>
          <w:szCs w:val="24"/>
        </w:rPr>
        <w:drawing>
          <wp:inline distT="0" distB="0" distL="114300" distR="114300">
            <wp:extent cx="5629275" cy="146685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629275" cy="1466850"/>
                    </a:xfrm>
                    <a:prstGeom prst="rect">
                      <a:avLst/>
                    </a:prstGeom>
                    <a:noFill/>
                    <a:ln w="9525">
                      <a:noFill/>
                    </a:ln>
                  </pic:spPr>
                </pic:pic>
              </a:graphicData>
            </a:graphic>
          </wp:inline>
        </w:drawing>
      </w:r>
    </w:p>
    <w:p>
      <w:pPr>
        <w:rPr>
          <w:rFonts w:hint="eastAsia"/>
        </w:rPr>
      </w:pPr>
    </w:p>
    <w:p>
      <w:pPr>
        <w:rPr>
          <w:rFonts w:hint="eastAsia"/>
        </w:rPr>
      </w:pPr>
      <w:r>
        <w:rPr>
          <w:rFonts w:hint="eastAsia"/>
        </w:rPr>
        <w:t>相关阅读: Startup Lessons: This Is Why You Need To Move Quickly</w:t>
      </w:r>
    </w:p>
    <w:p>
      <w:pPr>
        <w:rPr>
          <w:rFonts w:hint="eastAsia"/>
        </w:rPr>
      </w:pPr>
    </w:p>
    <w:p>
      <w:pPr>
        <w:rPr>
          <w:rFonts w:hint="eastAsia"/>
        </w:rPr>
      </w:pPr>
      <w:r>
        <w:rPr>
          <w:rFonts w:hint="eastAsia"/>
        </w:rPr>
        <w:t xml:space="preserve">在以上的例子中我选择用全数据的10%作为验证集，当然你可以根据手中具体的数据决定取样的大小。 </w:t>
      </w:r>
    </w:p>
    <w:p>
      <w:pPr>
        <w:rPr>
          <w:rFonts w:hint="eastAsia"/>
        </w:rPr>
      </w:pPr>
      <w:r>
        <w:rPr>
          <w:rFonts w:hint="eastAsia"/>
        </w:rPr>
        <w:t xml:space="preserve">分好数据之后，就可以把它放在一边不要碰了。任何作用于训练集的运算都必须被保存并应用于验证集。验证集无论如何都不可以和训练集混为一谈。因为混到一起之后虽然回到一个让用户满意的评估指标值，但却会因为模型过拟合而不能使用。 </w:t>
      </w:r>
    </w:p>
    <w:p>
      <w:pPr>
        <w:rPr>
          <w:rFonts w:hint="eastAsia"/>
        </w:rPr>
      </w:pPr>
      <w:r>
        <w:rPr>
          <w:rFonts w:hint="eastAsia"/>
        </w:rPr>
        <w:t xml:space="preserve">下一步是识别数据中不同的变量。通常有三种变量：数值变量、分类变量和文本变量。让我们用很受欢迎的关于泰坦尼克号的数据集来举个例子。 </w:t>
      </w:r>
    </w:p>
    <w:p>
      <w:pPr>
        <w:rPr>
          <w:rFonts w:hint="eastAsia"/>
        </w:rPr>
      </w:pPr>
      <w:r>
        <w:rPr>
          <w:rFonts w:hint="eastAsia"/>
        </w:rPr>
        <w:t>(https://www.kaggle.com/c/titanic/data).</w:t>
      </w:r>
    </w:p>
    <w:p>
      <w:pPr>
        <w:rPr>
          <w:rFonts w:hint="eastAsia"/>
        </w:rPr>
      </w:pPr>
      <w:r>
        <w:rPr>
          <w:rFonts w:ascii="宋体" w:hAnsi="宋体" w:eastAsia="宋体" w:cs="宋体"/>
          <w:sz w:val="24"/>
          <w:szCs w:val="24"/>
        </w:rPr>
        <w:drawing>
          <wp:inline distT="0" distB="0" distL="114300" distR="114300">
            <wp:extent cx="5886450" cy="42005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886450" cy="4200525"/>
                    </a:xfrm>
                    <a:prstGeom prst="rect">
                      <a:avLst/>
                    </a:prstGeom>
                    <a:noFill/>
                    <a:ln w="9525">
                      <a:noFill/>
                    </a:ln>
                  </pic:spPr>
                </pic:pic>
              </a:graphicData>
            </a:graphic>
          </wp:inline>
        </w:drawing>
      </w:r>
    </w:p>
    <w:p>
      <w:pPr>
        <w:rPr>
          <w:rFonts w:hint="eastAsia"/>
        </w:rPr>
      </w:pPr>
    </w:p>
    <w:p>
      <w:pPr>
        <w:rPr>
          <w:rFonts w:hint="eastAsia"/>
        </w:rPr>
      </w:pPr>
      <w:r>
        <w:rPr>
          <w:rFonts w:hint="eastAsia"/>
        </w:rPr>
        <w:t>在这里，“survival”（生存）就是标签。在前一个步骤中我们已经把标签从训练集中去掉了。接下来，有pclass，sex, embarked变量这些变量由不同的级别，因此是分类变量。像age, sibsp, parch等就是数值变量。Name是一个含有文本的变量，但我不认为它对预测是否生存有用。</w:t>
      </w:r>
    </w:p>
    <w:p>
      <w:pPr>
        <w:rPr>
          <w:rFonts w:hint="eastAsia"/>
        </w:rPr>
      </w:pPr>
    </w:p>
    <w:p>
      <w:pPr>
        <w:rPr>
          <w:rFonts w:hint="eastAsia"/>
        </w:rPr>
      </w:pPr>
      <w:r>
        <w:rPr>
          <w:rFonts w:hint="eastAsia"/>
        </w:rPr>
        <w:t>先把数值变量分离出来。这些变量不需要任何形式的处理，所以我们可以开始对其归一并应用机器学习模型。</w:t>
      </w:r>
    </w:p>
    <w:p>
      <w:pPr>
        <w:rPr>
          <w:rFonts w:hint="eastAsia"/>
        </w:rPr>
      </w:pPr>
    </w:p>
    <w:p>
      <w:pPr>
        <w:rPr>
          <w:rFonts w:hint="eastAsia"/>
        </w:rPr>
      </w:pPr>
    </w:p>
    <w:p>
      <w:pPr>
        <w:rPr>
          <w:rFonts w:hint="eastAsia"/>
        </w:rPr>
      </w:pPr>
      <w:r>
        <w:rPr>
          <w:rFonts w:hint="eastAsia"/>
        </w:rPr>
        <w:t>处理分类变量有两种变法：</w:t>
      </w:r>
    </w:p>
    <w:p>
      <w:pPr>
        <w:rPr>
          <w:rFonts w:hint="eastAsia"/>
        </w:rPr>
      </w:pPr>
      <w:r>
        <w:rPr>
          <w:rFonts w:hint="eastAsia"/>
        </w:rPr>
        <w:t xml:space="preserve"> •</w:t>
      </w:r>
    </w:p>
    <w:p>
      <w:pPr>
        <w:rPr>
          <w:rFonts w:hint="eastAsia"/>
        </w:rPr>
      </w:pPr>
      <w:r>
        <w:rPr>
          <w:rFonts w:hint="eastAsia"/>
        </w:rPr>
        <w:t xml:space="preserve">把分类变量转化为标签 </w:t>
      </w:r>
    </w:p>
    <w:p>
      <w:pPr>
        <w:rPr>
          <w:rFonts w:hint="eastAsia"/>
        </w:rPr>
      </w:pPr>
      <w:r>
        <w:rPr>
          <w:rFonts w:ascii="宋体" w:hAnsi="宋体" w:eastAsia="宋体" w:cs="宋体"/>
          <w:sz w:val="24"/>
          <w:szCs w:val="24"/>
        </w:rPr>
        <w:drawing>
          <wp:inline distT="0" distB="0" distL="114300" distR="114300">
            <wp:extent cx="6315075" cy="164782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6315075" cy="1647825"/>
                    </a:xfrm>
                    <a:prstGeom prst="rect">
                      <a:avLst/>
                    </a:prstGeom>
                    <a:noFill/>
                    <a:ln w="9525">
                      <a:noFill/>
                    </a:ln>
                  </pic:spPr>
                </pic:pic>
              </a:graphicData>
            </a:graphic>
          </wp:inline>
        </w:drawing>
      </w:r>
    </w:p>
    <w:p>
      <w:pPr>
        <w:rPr>
          <w:rFonts w:hint="eastAsia"/>
        </w:rPr>
      </w:pPr>
    </w:p>
    <w:p>
      <w:pPr>
        <w:rPr>
          <w:rFonts w:hint="eastAsia"/>
        </w:rPr>
      </w:pPr>
      <w:r>
        <w:rPr>
          <w:rFonts w:hint="eastAsia"/>
        </w:rPr>
        <w:t>•</w:t>
      </w:r>
    </w:p>
    <w:p>
      <w:pPr>
        <w:rPr>
          <w:rFonts w:hint="eastAsia"/>
        </w:rPr>
      </w:pPr>
      <w:r>
        <w:rPr>
          <w:rFonts w:hint="eastAsia"/>
        </w:rPr>
        <w:t xml:space="preserve">把标签转化为二进制变量 </w:t>
      </w:r>
    </w:p>
    <w:p>
      <w:pPr>
        <w:rPr>
          <w:rFonts w:hint="eastAsia"/>
        </w:rPr>
      </w:pPr>
      <w:r>
        <w:rPr>
          <w:rFonts w:ascii="宋体" w:hAnsi="宋体" w:eastAsia="宋体" w:cs="宋体"/>
          <w:sz w:val="24"/>
          <w:szCs w:val="24"/>
        </w:rPr>
        <w:drawing>
          <wp:inline distT="0" distB="0" distL="114300" distR="114300">
            <wp:extent cx="6049010" cy="1685925"/>
            <wp:effectExtent l="0" t="0" r="889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6049010" cy="1685925"/>
                    </a:xfrm>
                    <a:prstGeom prst="rect">
                      <a:avLst/>
                    </a:prstGeom>
                    <a:noFill/>
                    <a:ln w="9525">
                      <a:noFill/>
                    </a:ln>
                  </pic:spPr>
                </pic:pic>
              </a:graphicData>
            </a:graphic>
          </wp:inline>
        </w:drawing>
      </w:r>
    </w:p>
    <w:p>
      <w:pPr>
        <w:rPr>
          <w:rFonts w:hint="eastAsia"/>
        </w:rPr>
      </w:pPr>
    </w:p>
    <w:p>
      <w:pPr>
        <w:rPr>
          <w:rFonts w:hint="eastAsia"/>
        </w:rPr>
      </w:pPr>
      <w:r>
        <w:rPr>
          <w:rFonts w:hint="eastAsia"/>
        </w:rPr>
        <w:t>请记住在应用OneHotEncoder之前要用LabelEncoder把分类变量转化为数值变量。</w:t>
      </w:r>
    </w:p>
    <w:p>
      <w:pPr>
        <w:rPr>
          <w:rFonts w:hint="eastAsia"/>
        </w:rPr>
      </w:pPr>
      <w:r>
        <w:rPr>
          <w:rFonts w:hint="eastAsia"/>
        </w:rPr>
        <w:t>既然泰坦尼克数据里面没有好的关于文本变量的例子，我们就自己制定一个处理文本变量的一般规则。我们可以把所有文本变量整合在一起然后用一些文本分析的算法把他们转换成数字。</w:t>
      </w:r>
    </w:p>
    <w:p>
      <w:pPr>
        <w:rPr>
          <w:rFonts w:hint="eastAsia"/>
        </w:rPr>
      </w:pPr>
      <w:r>
        <w:rPr>
          <w:rFonts w:hint="eastAsia"/>
        </w:rPr>
        <w:t xml:space="preserve">文本变量可以如下这样整合： </w:t>
      </w:r>
    </w:p>
    <w:p>
      <w:pPr>
        <w:rPr>
          <w:rFonts w:hint="eastAsia"/>
        </w:rPr>
      </w:pPr>
      <w:r>
        <w:rPr>
          <w:rFonts w:ascii="宋体" w:hAnsi="宋体" w:eastAsia="宋体" w:cs="宋体"/>
          <w:sz w:val="24"/>
          <w:szCs w:val="24"/>
        </w:rPr>
        <w:drawing>
          <wp:inline distT="0" distB="0" distL="114300" distR="114300">
            <wp:extent cx="5886450" cy="2857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5886450" cy="285750"/>
                    </a:xfrm>
                    <a:prstGeom prst="rect">
                      <a:avLst/>
                    </a:prstGeom>
                    <a:noFill/>
                    <a:ln w="9525">
                      <a:noFill/>
                    </a:ln>
                  </pic:spPr>
                </pic:pic>
              </a:graphicData>
            </a:graphic>
          </wp:inline>
        </w:drawing>
      </w:r>
    </w:p>
    <w:p>
      <w:pPr>
        <w:rPr>
          <w:rFonts w:hint="eastAsia"/>
        </w:rPr>
      </w:pPr>
      <w:r>
        <w:rPr>
          <w:rFonts w:hint="eastAsia"/>
        </w:rPr>
        <w:t xml:space="preserve">然后就可以应用CoutVectorizer或者TfidfVectorizer在上面啦： </w:t>
      </w:r>
    </w:p>
    <w:p>
      <w:pPr>
        <w:rPr>
          <w:rFonts w:hint="eastAsia"/>
        </w:rPr>
      </w:pPr>
      <w:r>
        <w:rPr>
          <w:rFonts w:ascii="宋体" w:hAnsi="宋体" w:eastAsia="宋体" w:cs="宋体"/>
          <w:sz w:val="24"/>
          <w:szCs w:val="24"/>
        </w:rPr>
        <w:drawing>
          <wp:inline distT="0" distB="0" distL="114300" distR="114300">
            <wp:extent cx="5829935" cy="1057275"/>
            <wp:effectExtent l="0" t="0" r="1841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5829935" cy="1057275"/>
                    </a:xfrm>
                    <a:prstGeom prst="rect">
                      <a:avLst/>
                    </a:prstGeom>
                    <a:noFill/>
                    <a:ln w="9525">
                      <a:noFill/>
                    </a:ln>
                  </pic:spPr>
                </pic:pic>
              </a:graphicData>
            </a:graphic>
          </wp:inline>
        </w:drawing>
      </w:r>
    </w:p>
    <w:p>
      <w:pPr>
        <w:rPr>
          <w:rFonts w:hint="eastAsia"/>
        </w:rPr>
      </w:pPr>
      <w:r>
        <w:rPr>
          <w:rFonts w:hint="eastAsia"/>
        </w:rPr>
        <w:t>或者</w:t>
      </w:r>
    </w:p>
    <w:p>
      <w:pPr>
        <w:rPr>
          <w:rFonts w:hint="eastAsia"/>
        </w:rPr>
      </w:pPr>
      <w:r>
        <w:rPr>
          <w:rFonts w:ascii="宋体" w:hAnsi="宋体" w:eastAsia="宋体" w:cs="宋体"/>
          <w:sz w:val="24"/>
          <w:szCs w:val="24"/>
        </w:rPr>
        <w:drawing>
          <wp:inline distT="0" distB="0" distL="114300" distR="114300">
            <wp:extent cx="7191375" cy="10763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7191375" cy="107632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TfidfVectorizer大多数时候比单纯计数效果要好。下面的参数设置在大多数时候都有很好的结果。</w:t>
      </w:r>
    </w:p>
    <w:p>
      <w:pPr>
        <w:rPr>
          <w:rFonts w:hint="eastAsia"/>
        </w:rPr>
      </w:pPr>
      <w:r>
        <w:rPr>
          <w:rFonts w:ascii="宋体" w:hAnsi="宋体" w:eastAsia="宋体" w:cs="宋体"/>
          <w:sz w:val="24"/>
          <w:szCs w:val="24"/>
        </w:rPr>
        <w:drawing>
          <wp:inline distT="0" distB="0" distL="114300" distR="114300">
            <wp:extent cx="6287135" cy="1581150"/>
            <wp:effectExtent l="0" t="0" r="1841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6287135" cy="1581150"/>
                    </a:xfrm>
                    <a:prstGeom prst="rect">
                      <a:avLst/>
                    </a:prstGeom>
                    <a:noFill/>
                    <a:ln w="9525">
                      <a:noFill/>
                    </a:ln>
                  </pic:spPr>
                </pic:pic>
              </a:graphicData>
            </a:graphic>
          </wp:inline>
        </w:drawing>
      </w:r>
    </w:p>
    <w:p>
      <w:pPr>
        <w:rPr>
          <w:rFonts w:hint="eastAsia"/>
        </w:rPr>
      </w:pPr>
    </w:p>
    <w:p>
      <w:pPr>
        <w:rPr>
          <w:rFonts w:hint="eastAsia"/>
        </w:rPr>
      </w:pPr>
      <w:r>
        <w:rPr>
          <w:rFonts w:hint="eastAsia"/>
        </w:rPr>
        <w:t>如果你在训练集上做了向量化处理（或者其他操作），请确保将其（相应的处理）转存在硬盘上，以便以后在验证集上应用。</w:t>
      </w:r>
    </w:p>
    <w:p>
      <w:pPr>
        <w:rPr>
          <w:rFonts w:hint="eastAsia"/>
        </w:rPr>
      </w:pPr>
      <w:r>
        <w:rPr>
          <w:rFonts w:ascii="宋体" w:hAnsi="宋体" w:eastAsia="宋体" w:cs="宋体"/>
          <w:sz w:val="24"/>
          <w:szCs w:val="24"/>
        </w:rPr>
        <w:drawing>
          <wp:inline distT="0" distB="0" distL="114300" distR="114300">
            <wp:extent cx="5715000" cy="59055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5715000" cy="5905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接下来，就是堆叠器模块。堆叠器模块不是模型堆叠而是特征堆叠。上述处理步骤之后得到的不同特征可以通过堆叠器模块整合到一起。 </w:t>
      </w:r>
    </w:p>
    <w:p>
      <w:pPr>
        <w:rPr>
          <w:rFonts w:hint="eastAsia"/>
        </w:rPr>
      </w:pPr>
      <w:r>
        <w:rPr>
          <w:rFonts w:ascii="宋体" w:hAnsi="宋体" w:eastAsia="宋体" w:cs="宋体"/>
          <w:sz w:val="24"/>
          <w:szCs w:val="24"/>
        </w:rPr>
        <w:drawing>
          <wp:inline distT="0" distB="0" distL="114300" distR="114300">
            <wp:extent cx="5819775" cy="1276350"/>
            <wp:effectExtent l="0" t="0" r="952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5819775" cy="1276350"/>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你可以水平地堆叠所有的特征，然后通过使用numpy hstack或sparse hvstack进行进一步处理，具体取决于是否具有密集或稀疏特征。 </w:t>
      </w:r>
    </w:p>
    <w:p>
      <w:pPr>
        <w:rPr>
          <w:rFonts w:hint="eastAsia"/>
        </w:rPr>
      </w:pPr>
      <w:r>
        <w:rPr>
          <w:rFonts w:ascii="宋体" w:hAnsi="宋体" w:eastAsia="宋体" w:cs="宋体"/>
          <w:sz w:val="24"/>
          <w:szCs w:val="24"/>
        </w:rPr>
        <w:drawing>
          <wp:inline distT="0" distB="0" distL="114300" distR="114300">
            <wp:extent cx="3324860" cy="2019935"/>
            <wp:effectExtent l="0" t="0" r="8890" b="1841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3324860" cy="201993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也可以通过FeatureUnion模块实现，以防万一有其他处理步骤，如PCA或特征选择（我们将在后文提到分解和特征选择）。 </w:t>
      </w:r>
    </w:p>
    <w:p>
      <w:pPr>
        <w:rPr>
          <w:rFonts w:hint="eastAsia"/>
        </w:rPr>
      </w:pPr>
      <w:r>
        <w:rPr>
          <w:rFonts w:ascii="宋体" w:hAnsi="宋体" w:eastAsia="宋体" w:cs="宋体"/>
          <w:sz w:val="24"/>
          <w:szCs w:val="24"/>
        </w:rPr>
        <w:drawing>
          <wp:inline distT="0" distB="0" distL="114300" distR="114300">
            <wp:extent cx="5877560" cy="2171700"/>
            <wp:effectExtent l="0" t="0" r="889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5877560" cy="21717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一旦我们把特征找齐了，就可以开始应用机器学习模型了。在这个阶段，你只需用到基于树的模型，包括：</w:t>
      </w:r>
    </w:p>
    <w:p>
      <w:pPr>
        <w:rPr>
          <w:rFonts w:hint="eastAsia"/>
        </w:rPr>
      </w:pPr>
      <w:r>
        <w:rPr>
          <w:rFonts w:hint="eastAsia"/>
        </w:rPr>
        <w:t xml:space="preserve"> •随机森林分类器</w:t>
      </w:r>
    </w:p>
    <w:p>
      <w:pPr>
        <w:rPr>
          <w:rFonts w:hint="eastAsia"/>
        </w:rPr>
      </w:pPr>
      <w:r>
        <w:rPr>
          <w:rFonts w:hint="eastAsia"/>
        </w:rPr>
        <w:t xml:space="preserve"> •随机森林回归器</w:t>
      </w:r>
    </w:p>
    <w:p>
      <w:pPr>
        <w:rPr>
          <w:rFonts w:hint="eastAsia"/>
        </w:rPr>
      </w:pPr>
      <w:r>
        <w:rPr>
          <w:rFonts w:hint="eastAsia"/>
        </w:rPr>
        <w:t xml:space="preserve"> •ExtraTrees分类器</w:t>
      </w:r>
    </w:p>
    <w:p>
      <w:pPr>
        <w:rPr>
          <w:rFonts w:hint="eastAsia"/>
        </w:rPr>
      </w:pPr>
      <w:r>
        <w:rPr>
          <w:rFonts w:hint="eastAsia"/>
        </w:rPr>
        <w:t xml:space="preserve"> •ExtraTrees回归器</w:t>
      </w:r>
    </w:p>
    <w:p>
      <w:pPr>
        <w:rPr>
          <w:rFonts w:hint="eastAsia"/>
        </w:rPr>
      </w:pPr>
      <w:r>
        <w:rPr>
          <w:rFonts w:hint="eastAsia"/>
        </w:rPr>
        <w:t xml:space="preserve"> •XGB分类器</w:t>
      </w:r>
    </w:p>
    <w:p>
      <w:pPr>
        <w:rPr>
          <w:rFonts w:hint="eastAsia"/>
        </w:rPr>
      </w:pPr>
      <w:r>
        <w:rPr>
          <w:rFonts w:hint="eastAsia"/>
        </w:rPr>
        <w:t xml:space="preserve"> •XGB回归器</w:t>
      </w:r>
    </w:p>
    <w:p>
      <w:pPr>
        <w:rPr>
          <w:rFonts w:hint="eastAsia"/>
        </w:rPr>
      </w:pPr>
      <w:r>
        <w:rPr>
          <w:rFonts w:hint="eastAsia"/>
        </w:rPr>
        <w:t xml:space="preserve"> </w:t>
      </w:r>
    </w:p>
    <w:p>
      <w:pPr>
        <w:rPr>
          <w:rFonts w:hint="eastAsia"/>
        </w:rPr>
      </w:pPr>
      <w:r>
        <w:rPr>
          <w:rFonts w:hint="eastAsia"/>
        </w:rPr>
        <w:t>由于没有归一化，我们不能将线性模型应用到上述特征上。为了能够应用线性模型，可以从scikit-learn中使用Normalizer或者StandardScaler。</w:t>
      </w:r>
    </w:p>
    <w:p>
      <w:pPr>
        <w:rPr>
          <w:rFonts w:hint="eastAsia"/>
        </w:rPr>
      </w:pPr>
    </w:p>
    <w:p>
      <w:pPr>
        <w:rPr>
          <w:rFonts w:hint="eastAsia"/>
        </w:rPr>
      </w:pPr>
      <w:r>
        <w:rPr>
          <w:rFonts w:hint="eastAsia"/>
        </w:rPr>
        <w:t>这些归一化的方法仅限于密集特征，对稀疏特征，结果差强人意。当然，也可以在不使用平均值（参数：with_mean=False）的情况下对稀疏矩阵使用StandardScaler。</w:t>
      </w:r>
    </w:p>
    <w:p>
      <w:pPr>
        <w:rPr>
          <w:rFonts w:hint="eastAsia"/>
        </w:rPr>
      </w:pPr>
    </w:p>
    <w:p>
      <w:pPr>
        <w:rPr>
          <w:rFonts w:hint="eastAsia"/>
        </w:rPr>
      </w:pPr>
      <w:r>
        <w:rPr>
          <w:rFonts w:hint="eastAsia"/>
        </w:rPr>
        <w:t>如果以上步骤得到了一个“好的”模型，我们就可以进一步做超参数的优化了。得不到的情况下，可以做如下步骤以改进模型。</w:t>
      </w:r>
    </w:p>
    <w:p>
      <w:pPr>
        <w:rPr>
          <w:rFonts w:hint="eastAsia"/>
        </w:rPr>
      </w:pPr>
    </w:p>
    <w:p>
      <w:pPr>
        <w:rPr>
          <w:rFonts w:hint="eastAsia"/>
        </w:rPr>
      </w:pPr>
      <w:r>
        <w:rPr>
          <w:rFonts w:hint="eastAsia"/>
        </w:rPr>
        <w:t xml:space="preserve">接下来的步骤包括分解模型： </w:t>
      </w:r>
    </w:p>
    <w:p>
      <w:pPr>
        <w:rPr>
          <w:rFonts w:hint="eastAsia"/>
        </w:rPr>
      </w:pPr>
      <w:r>
        <w:rPr>
          <w:rFonts w:ascii="宋体" w:hAnsi="宋体" w:eastAsia="宋体" w:cs="宋体"/>
          <w:sz w:val="24"/>
          <w:szCs w:val="24"/>
        </w:rPr>
        <w:drawing>
          <wp:inline distT="0" distB="0" distL="114300" distR="114300">
            <wp:extent cx="5210175" cy="1504950"/>
            <wp:effectExtent l="0" t="0" r="9525"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5210175" cy="15049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简洁起见，我们跳过LDA和QDA转化。对高维数据，一般而言，PCA可以用来分解数据。对图片而言，从10-15个组分起始，在结果质量持续改进的前提下，逐渐增加组分数量。对其它的数据而言，我们挑选50-60个组分作为起点（对于数字型的数据，只要我们能够处理得了，就不用PCA） </w:t>
      </w:r>
    </w:p>
    <w:p>
      <w:pPr>
        <w:rPr>
          <w:rFonts w:hint="eastAsia"/>
        </w:rPr>
      </w:pPr>
      <w:r>
        <w:rPr>
          <w:rFonts w:ascii="宋体" w:hAnsi="宋体" w:eastAsia="宋体" w:cs="宋体"/>
          <w:sz w:val="24"/>
          <w:szCs w:val="24"/>
        </w:rPr>
        <w:drawing>
          <wp:inline distT="0" distB="0" distL="114300" distR="114300">
            <wp:extent cx="3810000" cy="127635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3810000" cy="12763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对文本型的数据，把文本转化为稀疏矩阵后，进行奇异值分解（Singular Value Decomposition (SVD)），可以在scikit-learn中找到一个SVD的变异版叫做TruncatedSVD。 </w:t>
      </w:r>
    </w:p>
    <w:p>
      <w:pPr>
        <w:rPr>
          <w:rFonts w:hint="eastAsia"/>
        </w:rPr>
      </w:pPr>
      <w:r>
        <w:rPr>
          <w:rFonts w:ascii="宋体" w:hAnsi="宋体" w:eastAsia="宋体" w:cs="宋体"/>
          <w:sz w:val="24"/>
          <w:szCs w:val="24"/>
        </w:rPr>
        <w:drawing>
          <wp:inline distT="0" distB="0" distL="114300" distR="114300">
            <wp:extent cx="4658360" cy="1714500"/>
            <wp:effectExtent l="0" t="0" r="889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4658360" cy="17145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一般对TF-IDF有效的奇异值分解成分(components)是120-200个。更多的数量可能效果会有所改进但不是很明显，而计算机资源耗费却很多。</w:t>
      </w:r>
    </w:p>
    <w:p>
      <w:pPr>
        <w:rPr>
          <w:rFonts w:hint="eastAsia"/>
        </w:rPr>
      </w:pPr>
    </w:p>
    <w:p>
      <w:pPr>
        <w:rPr>
          <w:rFonts w:hint="eastAsia"/>
        </w:rPr>
      </w:pPr>
      <w:r>
        <w:rPr>
          <w:rFonts w:hint="eastAsia"/>
        </w:rPr>
        <w:t xml:space="preserve">在进一步评价模型的性能以后，我们可以再做数据集的缩放，这样就可以评价线性模型了。归一化或者缩放后的特征可以用在机器学习模型上或者特征选择模块里。 </w:t>
      </w:r>
    </w:p>
    <w:p>
      <w:pPr>
        <w:rPr>
          <w:rFonts w:hint="eastAsia"/>
        </w:rPr>
      </w:pPr>
      <w:r>
        <w:rPr>
          <w:rFonts w:ascii="宋体" w:hAnsi="宋体" w:eastAsia="宋体" w:cs="宋体"/>
          <w:sz w:val="24"/>
          <w:szCs w:val="24"/>
        </w:rPr>
        <w:drawing>
          <wp:inline distT="0" distB="0" distL="114300" distR="114300">
            <wp:extent cx="5172075" cy="1485900"/>
            <wp:effectExtent l="0" t="0" r="9525"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5172075" cy="148590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特征选择有很多方法。最常用的方法之一是贪心算法选择（正向或反向）。具体而言，选择一个特征，在一个固定的评价矩阵上训练一个模型，评价其性能，然后一个一个地往里面增加或移除特征，记录每一步的模型性能。最后选择性能得分最高时的那些特征。贪心算法和其评价矩阵的AUC的一个例子见链接： https://github.com/abhishekkrthakur/greedyFeatureSelection。 </w:t>
      </w:r>
    </w:p>
    <w:p>
      <w:pPr>
        <w:rPr>
          <w:rFonts w:hint="eastAsia"/>
        </w:rPr>
      </w:pPr>
      <w:r>
        <w:rPr>
          <w:rFonts w:hint="eastAsia"/>
        </w:rPr>
        <w:t>需要注意的是，这个应用并非完美，必须根据要求进行修改。</w:t>
      </w:r>
    </w:p>
    <w:p>
      <w:pPr>
        <w:rPr>
          <w:rFonts w:hint="eastAsia"/>
        </w:rPr>
      </w:pPr>
    </w:p>
    <w:p>
      <w:pPr>
        <w:rPr>
          <w:rFonts w:hint="eastAsia"/>
        </w:rPr>
      </w:pPr>
      <w:r>
        <w:rPr>
          <w:rFonts w:hint="eastAsia"/>
        </w:rPr>
        <w:t xml:space="preserve">其他更快的特征选择方法包括从一个模型中选取最好的特征。我们可以根据一个逻辑回归模型的系数，或者训练一个随机森林来选择最好的特征，然后把它们用在其它的机器学习模型里。 </w:t>
      </w:r>
    </w:p>
    <w:p>
      <w:pPr>
        <w:rPr>
          <w:rFonts w:hint="eastAsia"/>
        </w:rPr>
      </w:pPr>
      <w:r>
        <w:rPr>
          <w:rFonts w:ascii="宋体" w:hAnsi="宋体" w:eastAsia="宋体" w:cs="宋体"/>
          <w:sz w:val="24"/>
          <w:szCs w:val="24"/>
        </w:rPr>
        <w:drawing>
          <wp:inline distT="0" distB="0" distL="114300" distR="114300">
            <wp:extent cx="5524500" cy="1685925"/>
            <wp:effectExtent l="0" t="0" r="0"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5524500" cy="1685925"/>
                    </a:xfrm>
                    <a:prstGeom prst="rect">
                      <a:avLst/>
                    </a:prstGeom>
                    <a:noFill/>
                    <a:ln w="9525">
                      <a:noFill/>
                    </a:ln>
                  </pic:spPr>
                </pic:pic>
              </a:graphicData>
            </a:graphic>
          </wp:inline>
        </w:drawing>
      </w:r>
    </w:p>
    <w:p>
      <w:pPr>
        <w:rPr>
          <w:rFonts w:hint="eastAsia"/>
        </w:rPr>
      </w:pPr>
    </w:p>
    <w:p>
      <w:pPr>
        <w:rPr>
          <w:rFonts w:hint="eastAsia"/>
        </w:rPr>
      </w:pPr>
      <w:r>
        <w:rPr>
          <w:rFonts w:hint="eastAsia"/>
        </w:rPr>
        <w:t>记得把估计值或者超参数的数量控制得尽量少，这样你才不会过拟合。</w:t>
      </w:r>
    </w:p>
    <w:p>
      <w:pPr>
        <w:rPr>
          <w:rFonts w:hint="eastAsia"/>
        </w:rPr>
      </w:pPr>
    </w:p>
    <w:p>
      <w:pPr>
        <w:rPr>
          <w:rFonts w:hint="eastAsia"/>
        </w:rPr>
      </w:pPr>
      <w:r>
        <w:rPr>
          <w:rFonts w:hint="eastAsia"/>
        </w:rPr>
        <w:t xml:space="preserve">用Gradient Boosting Machine也可以实现特征选择。如果能用xgboost就不要用GBM，因为前者要快得多，可扩展性更好。 </w:t>
      </w:r>
    </w:p>
    <w:p>
      <w:pPr>
        <w:rPr>
          <w:rFonts w:hint="eastAsia"/>
        </w:rPr>
      </w:pPr>
      <w:r>
        <w:rPr>
          <w:rFonts w:ascii="宋体" w:hAnsi="宋体" w:eastAsia="宋体" w:cs="宋体"/>
          <w:sz w:val="24"/>
          <w:szCs w:val="24"/>
        </w:rPr>
        <w:drawing>
          <wp:inline distT="0" distB="0" distL="114300" distR="114300">
            <wp:extent cx="5791835" cy="2028825"/>
            <wp:effectExtent l="0" t="0" r="18415"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5791835" cy="2028825"/>
                    </a:xfrm>
                    <a:prstGeom prst="rect">
                      <a:avLst/>
                    </a:prstGeom>
                    <a:noFill/>
                    <a:ln w="9525">
                      <a:noFill/>
                    </a:ln>
                  </pic:spPr>
                </pic:pic>
              </a:graphicData>
            </a:graphic>
          </wp:inline>
        </w:drawing>
      </w:r>
    </w:p>
    <w:p>
      <w:pPr>
        <w:rPr>
          <w:rFonts w:hint="eastAsia"/>
        </w:rPr>
      </w:pPr>
    </w:p>
    <w:p>
      <w:pPr>
        <w:rPr>
          <w:rFonts w:hint="eastAsia"/>
        </w:rPr>
      </w:pPr>
      <w:r>
        <w:rPr>
          <w:rFonts w:hint="eastAsia"/>
        </w:rPr>
        <w:t>对稀疏数据集，也可以用随机森林分类器/随机森林回归器或xgboost做特征选择。</w:t>
      </w:r>
    </w:p>
    <w:p>
      <w:pPr>
        <w:rPr>
          <w:rFonts w:hint="eastAsia"/>
        </w:rPr>
      </w:pPr>
    </w:p>
    <w:p>
      <w:pPr>
        <w:rPr>
          <w:rFonts w:hint="eastAsia"/>
        </w:rPr>
      </w:pPr>
      <w:r>
        <w:rPr>
          <w:rFonts w:hint="eastAsia"/>
        </w:rPr>
        <w:t xml:space="preserve">从正性稀疏数据集里选择特征的其它流行方法还有基于卡方的特征选择，scikit-learn中即可应用。 </w:t>
      </w:r>
    </w:p>
    <w:p>
      <w:pPr>
        <w:rPr>
          <w:rFonts w:hint="eastAsia"/>
        </w:rPr>
      </w:pPr>
      <w:r>
        <w:rPr>
          <w:rFonts w:ascii="宋体" w:hAnsi="宋体" w:eastAsia="宋体" w:cs="宋体"/>
          <w:sz w:val="24"/>
          <w:szCs w:val="24"/>
        </w:rPr>
        <w:drawing>
          <wp:inline distT="0" distB="0" distL="114300" distR="114300">
            <wp:extent cx="6068060" cy="1743075"/>
            <wp:effectExtent l="0" t="0" r="8890" b="952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6"/>
                    <a:stretch>
                      <a:fillRect/>
                    </a:stretch>
                  </pic:blipFill>
                  <pic:spPr>
                    <a:xfrm>
                      <a:off x="0" y="0"/>
                      <a:ext cx="6068060" cy="174307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这里，我们用卡方联合SelectKBest的方法从数据中选择了20个特征。这个本身也是我们改进机器学习模型的超参数之一。</w:t>
      </w:r>
    </w:p>
    <w:p>
      <w:pPr>
        <w:rPr>
          <w:rFonts w:hint="eastAsia"/>
        </w:rPr>
      </w:pPr>
    </w:p>
    <w:p>
      <w:pPr>
        <w:rPr>
          <w:rFonts w:hint="eastAsia"/>
        </w:rPr>
      </w:pPr>
      <w:r>
        <w:rPr>
          <w:rFonts w:hint="eastAsia"/>
        </w:rPr>
        <w:t>别忘了把任何中间过程产生的转化体转存起来。在验证集上你会要用它们来评价性能。</w:t>
      </w:r>
    </w:p>
    <w:p>
      <w:pPr>
        <w:rPr>
          <w:rFonts w:hint="eastAsia"/>
        </w:rPr>
      </w:pPr>
    </w:p>
    <w:p>
      <w:pPr>
        <w:rPr>
          <w:rFonts w:hint="eastAsia"/>
        </w:rPr>
      </w:pPr>
      <w:r>
        <w:rPr>
          <w:rFonts w:hint="eastAsia"/>
        </w:rPr>
        <w:t xml:space="preserve">下一步（或者说，紧接着）主要的步骤是模型选择+超参数优化。 </w:t>
      </w:r>
    </w:p>
    <w:p>
      <w:pPr>
        <w:rPr>
          <w:rFonts w:hint="eastAsia"/>
        </w:rPr>
      </w:pPr>
      <w:r>
        <w:rPr>
          <w:rFonts w:ascii="宋体" w:hAnsi="宋体" w:eastAsia="宋体" w:cs="宋体"/>
          <w:sz w:val="24"/>
          <w:szCs w:val="24"/>
        </w:rPr>
        <w:drawing>
          <wp:inline distT="0" distB="0" distL="114300" distR="114300">
            <wp:extent cx="5619750" cy="381000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7"/>
                    <a:stretch>
                      <a:fillRect/>
                    </a:stretch>
                  </pic:blipFill>
                  <pic:spPr>
                    <a:xfrm>
                      <a:off x="0" y="0"/>
                      <a:ext cx="5619750" cy="381000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一般来说，我们用下面的算法来选择机器学习模型：</w:t>
      </w:r>
    </w:p>
    <w:p>
      <w:pPr>
        <w:rPr>
          <w:rFonts w:hint="eastAsia"/>
        </w:rPr>
      </w:pPr>
      <w:r>
        <w:rPr>
          <w:rFonts w:hint="eastAsia"/>
        </w:rPr>
        <w:t xml:space="preserve"> •</w:t>
      </w:r>
    </w:p>
    <w:p>
      <w:pPr>
        <w:rPr>
          <w:rFonts w:hint="eastAsia"/>
        </w:rPr>
      </w:pPr>
      <w:r>
        <w:rPr>
          <w:rFonts w:hint="eastAsia"/>
        </w:rPr>
        <w:t>分类</w:t>
      </w:r>
    </w:p>
    <w:p>
      <w:pPr>
        <w:rPr>
          <w:rFonts w:hint="eastAsia"/>
        </w:rPr>
      </w:pPr>
      <w:r>
        <w:rPr>
          <w:rFonts w:hint="eastAsia"/>
        </w:rPr>
        <w:t>•随机森林</w:t>
      </w:r>
    </w:p>
    <w:p>
      <w:pPr>
        <w:rPr>
          <w:rFonts w:hint="eastAsia"/>
        </w:rPr>
      </w:pPr>
      <w:r>
        <w:rPr>
          <w:rFonts w:hint="eastAsia"/>
        </w:rPr>
        <w:t xml:space="preserve"> •GBM</w:t>
      </w:r>
    </w:p>
    <w:p>
      <w:pPr>
        <w:rPr>
          <w:rFonts w:hint="eastAsia"/>
        </w:rPr>
      </w:pPr>
      <w:r>
        <w:rPr>
          <w:rFonts w:hint="eastAsia"/>
        </w:rPr>
        <w:t xml:space="preserve"> •逻辑回归</w:t>
      </w:r>
    </w:p>
    <w:p>
      <w:pPr>
        <w:rPr>
          <w:rFonts w:hint="eastAsia"/>
        </w:rPr>
      </w:pPr>
      <w:r>
        <w:rPr>
          <w:rFonts w:hint="eastAsia"/>
        </w:rPr>
        <w:t xml:space="preserve"> •朴素贝叶斯</w:t>
      </w:r>
    </w:p>
    <w:p>
      <w:pPr>
        <w:rPr>
          <w:rFonts w:hint="eastAsia"/>
        </w:rPr>
      </w:pPr>
      <w:r>
        <w:rPr>
          <w:rFonts w:hint="eastAsia"/>
        </w:rPr>
        <w:t xml:space="preserve"> •支持向量机</w:t>
      </w:r>
    </w:p>
    <w:p>
      <w:pPr>
        <w:rPr>
          <w:rFonts w:hint="eastAsia"/>
        </w:rPr>
      </w:pPr>
      <w:r>
        <w:rPr>
          <w:rFonts w:hint="eastAsia"/>
        </w:rPr>
        <w:t xml:space="preserve"> •K最近邻法</w:t>
      </w:r>
    </w:p>
    <w:p>
      <w:pPr>
        <w:rPr>
          <w:rFonts w:hint="eastAsia"/>
        </w:rPr>
      </w:pPr>
    </w:p>
    <w:p>
      <w:pPr>
        <w:rPr>
          <w:rFonts w:hint="eastAsia"/>
        </w:rPr>
      </w:pPr>
      <w:r>
        <w:rPr>
          <w:rFonts w:hint="eastAsia"/>
        </w:rPr>
        <w:t xml:space="preserve"> •</w:t>
      </w:r>
    </w:p>
    <w:p>
      <w:pPr>
        <w:rPr>
          <w:rFonts w:hint="eastAsia"/>
        </w:rPr>
      </w:pPr>
      <w:r>
        <w:rPr>
          <w:rFonts w:hint="eastAsia"/>
        </w:rPr>
        <w:t>回归</w:t>
      </w:r>
    </w:p>
    <w:p>
      <w:pPr>
        <w:rPr>
          <w:rFonts w:hint="eastAsia"/>
        </w:rPr>
      </w:pPr>
      <w:r>
        <w:rPr>
          <w:rFonts w:hint="eastAsia"/>
        </w:rPr>
        <w:t>•随机森林</w:t>
      </w:r>
    </w:p>
    <w:p>
      <w:pPr>
        <w:rPr>
          <w:rFonts w:hint="eastAsia"/>
        </w:rPr>
      </w:pPr>
      <w:r>
        <w:rPr>
          <w:rFonts w:hint="eastAsia"/>
        </w:rPr>
        <w:t xml:space="preserve"> •GBM</w:t>
      </w:r>
    </w:p>
    <w:p>
      <w:pPr>
        <w:rPr>
          <w:rFonts w:hint="eastAsia"/>
        </w:rPr>
      </w:pPr>
      <w:r>
        <w:rPr>
          <w:rFonts w:hint="eastAsia"/>
        </w:rPr>
        <w:t xml:space="preserve"> •线性回归</w:t>
      </w:r>
    </w:p>
    <w:p>
      <w:pPr>
        <w:rPr>
          <w:rFonts w:hint="eastAsia"/>
        </w:rPr>
      </w:pPr>
      <w:r>
        <w:rPr>
          <w:rFonts w:hint="eastAsia"/>
        </w:rPr>
        <w:t xml:space="preserve"> •Ridge</w:t>
      </w:r>
    </w:p>
    <w:p>
      <w:pPr>
        <w:rPr>
          <w:rFonts w:hint="eastAsia"/>
        </w:rPr>
      </w:pPr>
      <w:r>
        <w:rPr>
          <w:rFonts w:hint="eastAsia"/>
        </w:rPr>
        <w:t xml:space="preserve"> •Lasso</w:t>
      </w:r>
    </w:p>
    <w:p>
      <w:pPr>
        <w:rPr>
          <w:rFonts w:hint="eastAsia"/>
        </w:rPr>
      </w:pPr>
      <w:r>
        <w:rPr>
          <w:rFonts w:hint="eastAsia"/>
        </w:rPr>
        <w:t xml:space="preserve"> •SVR</w:t>
      </w:r>
    </w:p>
    <w:p>
      <w:pPr>
        <w:rPr>
          <w:rFonts w:hint="eastAsia"/>
        </w:rPr>
      </w:pPr>
    </w:p>
    <w:p>
      <w:pPr>
        <w:rPr>
          <w:rFonts w:hint="eastAsia"/>
        </w:rPr>
      </w:pPr>
      <w:r>
        <w:rPr>
          <w:rFonts w:hint="eastAsia"/>
        </w:rPr>
        <w:t xml:space="preserve"> </w:t>
      </w:r>
    </w:p>
    <w:p>
      <w:pPr>
        <w:rPr>
          <w:rFonts w:hint="eastAsia"/>
        </w:rPr>
      </w:pPr>
      <w:r>
        <w:rPr>
          <w:rFonts w:hint="eastAsia"/>
        </w:rPr>
        <w:t xml:space="preserve">我需要优化哪个参数？如何选择最好的参数？这些是人们经常会遇到的问题。没有大量数据集上不同模型+参数的经验，无法得到这些问题的答案。有经验的人又不愿意把他们的秘诀公之于众。幸运的是，我有丰富的经验，同时愿意分享。让我们来看看不同模型下超参数的秘密： </w:t>
      </w:r>
    </w:p>
    <w:p>
      <w:pPr>
        <w:rPr>
          <w:rFonts w:hint="eastAsia"/>
        </w:rPr>
      </w:pPr>
      <w:r>
        <w:rPr>
          <w:rFonts w:ascii="宋体" w:hAnsi="宋体" w:eastAsia="宋体" w:cs="宋体"/>
          <w:sz w:val="24"/>
          <w:szCs w:val="24"/>
        </w:rPr>
        <w:drawing>
          <wp:inline distT="0" distB="0" distL="114300" distR="114300">
            <wp:extent cx="6096635" cy="7620000"/>
            <wp:effectExtent l="0" t="0" r="18415" b="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8"/>
                    <a:stretch>
                      <a:fillRect/>
                    </a:stretch>
                  </pic:blipFill>
                  <pic:spPr>
                    <a:xfrm>
                      <a:off x="0" y="0"/>
                      <a:ext cx="6096635" cy="762000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RS* =不好说合适的值是多少，在这些超参数里随机搜索一下。</w:t>
      </w:r>
    </w:p>
    <w:p>
      <w:pPr>
        <w:rPr>
          <w:rFonts w:hint="eastAsia"/>
        </w:rPr>
      </w:pPr>
    </w:p>
    <w:p>
      <w:pPr>
        <w:rPr>
          <w:rFonts w:hint="eastAsia"/>
        </w:rPr>
      </w:pPr>
      <w:r>
        <w:rPr>
          <w:rFonts w:hint="eastAsia"/>
        </w:rPr>
        <w:t>以我个人浅见（原文作者个人意见），上述的这些模型比其他模型好，无需评价其它模型。</w:t>
      </w:r>
    </w:p>
    <w:p>
      <w:pPr>
        <w:rPr>
          <w:rFonts w:hint="eastAsia"/>
        </w:rPr>
      </w:pPr>
    </w:p>
    <w:p>
      <w:pPr>
        <w:rPr>
          <w:rFonts w:hint="eastAsia"/>
        </w:rPr>
      </w:pPr>
      <w:r>
        <w:rPr>
          <w:rFonts w:hint="eastAsia"/>
        </w:rPr>
        <w:t xml:space="preserve">再说一次，记得保存这些转化体： </w:t>
      </w:r>
    </w:p>
    <w:p>
      <w:pPr>
        <w:rPr>
          <w:rFonts w:hint="eastAsia"/>
        </w:rPr>
      </w:pPr>
      <w:r>
        <w:rPr>
          <w:rFonts w:ascii="宋体" w:hAnsi="宋体" w:eastAsia="宋体" w:cs="宋体"/>
          <w:sz w:val="24"/>
          <w:szCs w:val="24"/>
        </w:rPr>
        <w:drawing>
          <wp:inline distT="0" distB="0" distL="114300" distR="114300">
            <wp:extent cx="5695950" cy="4229100"/>
            <wp:effectExtent l="0" t="0" r="0"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29"/>
                    <a:stretch>
                      <a:fillRect/>
                    </a:stretch>
                  </pic:blipFill>
                  <pic:spPr>
                    <a:xfrm>
                      <a:off x="0" y="0"/>
                      <a:ext cx="5695950" cy="422910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然后对验证集做相同的操作。 </w:t>
      </w:r>
    </w:p>
    <w:p>
      <w:pPr>
        <w:rPr>
          <w:rFonts w:hint="eastAsia"/>
        </w:rPr>
      </w:pPr>
      <w:r>
        <w:rPr>
          <w:rFonts w:ascii="宋体" w:hAnsi="宋体" w:eastAsia="宋体" w:cs="宋体"/>
          <w:sz w:val="24"/>
          <w:szCs w:val="24"/>
        </w:rPr>
        <w:drawing>
          <wp:inline distT="0" distB="0" distL="114300" distR="114300">
            <wp:extent cx="6182360" cy="1752600"/>
            <wp:effectExtent l="0" t="0" r="8890" b="0"/>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30"/>
                    <a:stretch>
                      <a:fillRect/>
                    </a:stretch>
                  </pic:blipFill>
                  <pic:spPr>
                    <a:xfrm>
                      <a:off x="0" y="0"/>
                      <a:ext cx="6182360" cy="175260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上面的规则和框架对我遇到的数据集而言运行良好。当然，在特别复杂的情况下也失败过。天下没有完美的东西，我们只能在学习中不断改进，如同机器学习一样。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E1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2018-09-29T01:13:10Z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