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59B" w:rsidRPr="003A6BED" w:rsidRDefault="00554AF6" w:rsidP="003A6BED">
      <w:pPr>
        <w:jc w:val="center"/>
        <w:rPr>
          <w:rFonts w:ascii="Arial" w:hAnsi="Arial" w:cs="Arial"/>
          <w:b/>
          <w:sz w:val="24"/>
          <w:szCs w:val="24"/>
        </w:rPr>
      </w:pPr>
      <w:r w:rsidRPr="003A6BED">
        <w:rPr>
          <w:rFonts w:ascii="Arial" w:hAnsi="Arial" w:cs="Arial"/>
          <w:b/>
          <w:sz w:val="24"/>
          <w:szCs w:val="24"/>
        </w:rPr>
        <w:t>Bill Of Material (BOM)</w:t>
      </w:r>
    </w:p>
    <w:p w:rsidR="00554AF6" w:rsidRDefault="00554AF6">
      <w:pPr>
        <w:rPr>
          <w:rFonts w:ascii="Arial" w:hAnsi="Arial" w:cs="Arial"/>
          <w:sz w:val="24"/>
          <w:szCs w:val="24"/>
        </w:rPr>
      </w:pPr>
    </w:p>
    <w:p w:rsidR="00554AF6" w:rsidRDefault="00127890" w:rsidP="0012789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continuación, se detalla el costo asociado y la Utilidad de la empresa para cada uno de los recursos requeridos en la implementación del proyecto bajo los siguientes factores:</w:t>
      </w:r>
    </w:p>
    <w:p w:rsidR="00127890" w:rsidRDefault="00127890" w:rsidP="0012789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mes = 172 horas</w:t>
      </w:r>
    </w:p>
    <w:p w:rsidR="00127890" w:rsidRPr="00127890" w:rsidRDefault="00127890" w:rsidP="0012789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Utilidad = 25%</w:t>
      </w:r>
    </w:p>
    <w:p w:rsidR="00554AF6" w:rsidRDefault="00554AF6">
      <w:pPr>
        <w:rPr>
          <w:rFonts w:ascii="Arial" w:hAnsi="Arial" w:cs="Arial"/>
          <w:sz w:val="24"/>
          <w:szCs w:val="24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000"/>
        <w:gridCol w:w="1090"/>
        <w:gridCol w:w="1270"/>
        <w:gridCol w:w="820"/>
        <w:gridCol w:w="940"/>
        <w:gridCol w:w="1020"/>
        <w:gridCol w:w="1180"/>
      </w:tblGrid>
      <w:tr w:rsidR="00554AF6" w:rsidRPr="00554AF6" w:rsidTr="00554AF6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 xml:space="preserve">2 </w:t>
            </w:r>
            <w:proofErr w:type="spellStart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Months</w:t>
            </w:r>
            <w:proofErr w:type="spellEnd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 xml:space="preserve"> Project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Salario Base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Cargas Sociales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Total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proofErr w:type="spellStart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</w:t>
            </w:r>
            <w:proofErr w:type="spellEnd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 xml:space="preserve"> p/</w:t>
            </w:r>
            <w:proofErr w:type="spellStart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hr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proofErr w:type="spellStart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</w:t>
            </w:r>
            <w:proofErr w:type="spellEnd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 xml:space="preserve"> p/</w:t>
            </w:r>
            <w:proofErr w:type="spellStart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hr</w:t>
            </w:r>
            <w:proofErr w:type="spellEnd"/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 xml:space="preserve"> Total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Utilidad (25%)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Costo + Utilidad</w:t>
            </w:r>
          </w:p>
        </w:tc>
      </w:tr>
      <w:tr w:rsidR="00554AF6" w:rsidRPr="00554AF6" w:rsidTr="00554AF6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PM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₡752 000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₡263 200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₡1 015 200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₡4 372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₡5 902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₡1 476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lang w:eastAsia="es-CR"/>
              </w:rPr>
              <w:t>₡7 378</w:t>
            </w:r>
          </w:p>
        </w:tc>
      </w:tr>
      <w:tr w:rsidR="00554AF6" w:rsidRPr="00554AF6" w:rsidTr="00554AF6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Analista y Programador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₡627 000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₡219 450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₡846 450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₡3 645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₡4 921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₡1 230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lang w:eastAsia="es-CR"/>
              </w:rPr>
              <w:t>₡6 152</w:t>
            </w:r>
          </w:p>
        </w:tc>
      </w:tr>
      <w:tr w:rsidR="00554AF6" w:rsidRPr="00554AF6" w:rsidTr="00554AF6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Analista &amp; QA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₡627 000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₡219 450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₡846 450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₡3 645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₡4 921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₡1 230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lang w:eastAsia="es-CR"/>
              </w:rPr>
              <w:t>₡6 152</w:t>
            </w:r>
          </w:p>
        </w:tc>
      </w:tr>
      <w:tr w:rsidR="00554AF6" w:rsidRPr="00554AF6" w:rsidTr="00554AF6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DBA (Licenciatura)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₡752 000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₡263 200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₡1 015 200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₡4 372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₡5 902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₡1 476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lang w:eastAsia="es-CR"/>
              </w:rPr>
              <w:t>₡7 378</w:t>
            </w:r>
          </w:p>
        </w:tc>
      </w:tr>
      <w:tr w:rsidR="00554AF6" w:rsidRPr="00554AF6" w:rsidTr="00554AF6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Documentador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lang w:eastAsia="es-CR"/>
              </w:rPr>
              <w:t>₡452 000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₡158 200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₡610 200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₡2 628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₡3 548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color w:val="A6A6A6"/>
                <w:lang w:eastAsia="es-CR"/>
              </w:rPr>
              <w:t>₡887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lang w:eastAsia="es-CR"/>
              </w:rPr>
              <w:t>₡4 435</w:t>
            </w:r>
          </w:p>
        </w:tc>
      </w:tr>
      <w:tr w:rsidR="00554AF6" w:rsidRPr="00554AF6" w:rsidTr="00554AF6">
        <w:trPr>
          <w:trHeight w:val="37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554AF6" w:rsidRPr="00554AF6" w:rsidRDefault="00554AF6" w:rsidP="00554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R"/>
              </w:rPr>
            </w:pPr>
            <w:r w:rsidRPr="00554AF6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R"/>
              </w:rPr>
              <w:t>₡31 493</w:t>
            </w:r>
          </w:p>
        </w:tc>
      </w:tr>
    </w:tbl>
    <w:p w:rsidR="00554AF6" w:rsidRDefault="00554AF6">
      <w:pPr>
        <w:rPr>
          <w:rFonts w:ascii="Arial" w:hAnsi="Arial" w:cs="Arial"/>
          <w:sz w:val="24"/>
          <w:szCs w:val="24"/>
        </w:rPr>
      </w:pPr>
    </w:p>
    <w:p w:rsidR="00554AF6" w:rsidRDefault="00A962E6" w:rsidP="00A962E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el siguiente cuadro se detalla la cantidad de horas/semanas requeridas en cada una de las fases del proyecto, además del cálculo de costos para el cliente (</w:t>
      </w:r>
      <w:proofErr w:type="spellStart"/>
      <w:r>
        <w:rPr>
          <w:rFonts w:ascii="Arial" w:hAnsi="Arial" w:cs="Arial"/>
          <w:sz w:val="24"/>
          <w:szCs w:val="24"/>
        </w:rPr>
        <w:t>Costo+Utilidad</w:t>
      </w:r>
      <w:proofErr w:type="spellEnd"/>
      <w:r>
        <w:rPr>
          <w:rFonts w:ascii="Arial" w:hAnsi="Arial" w:cs="Arial"/>
          <w:sz w:val="24"/>
          <w:szCs w:val="24"/>
        </w:rPr>
        <w:t>) por cada una de las fases. De ésta manera, El cliente puede ir realizando pagos fraccionados por cada una de las fases.</w:t>
      </w:r>
    </w:p>
    <w:p w:rsidR="00F81753" w:rsidRDefault="00F81753">
      <w:pPr>
        <w:rPr>
          <w:rFonts w:ascii="Arial" w:hAnsi="Arial" w:cs="Arial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6"/>
        <w:gridCol w:w="1335"/>
        <w:gridCol w:w="1314"/>
        <w:gridCol w:w="1703"/>
      </w:tblGrid>
      <w:tr w:rsidR="00A962E6" w:rsidRPr="00F81753" w:rsidTr="00A962E6">
        <w:trPr>
          <w:trHeight w:val="300"/>
        </w:trPr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Costos por Fase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Horas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Costo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Total</w:t>
            </w:r>
          </w:p>
        </w:tc>
      </w:tr>
      <w:tr w:rsidR="00A962E6" w:rsidRPr="00F81753" w:rsidTr="00A962E6">
        <w:trPr>
          <w:trHeight w:val="300"/>
        </w:trPr>
        <w:tc>
          <w:tcPr>
            <w:tcW w:w="4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lang w:eastAsia="es-CR"/>
              </w:rPr>
              <w:t xml:space="preserve">P </w:t>
            </w:r>
            <w:r w:rsidRPr="00F81753">
              <w:rPr>
                <w:rFonts w:ascii="Calibri" w:eastAsia="Times New Roman" w:hAnsi="Calibri" w:cs="Calibri"/>
                <w:lang w:eastAsia="es-CR"/>
              </w:rPr>
              <w:t xml:space="preserve">- Planeación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lang w:eastAsia="es-CR"/>
              </w:rPr>
              <w:t>48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₡31 493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₡1 511 686</w:t>
            </w:r>
          </w:p>
        </w:tc>
      </w:tr>
      <w:tr w:rsidR="00A962E6" w:rsidRPr="00F81753" w:rsidTr="00A962E6">
        <w:trPr>
          <w:trHeight w:val="300"/>
        </w:trPr>
        <w:tc>
          <w:tcPr>
            <w:tcW w:w="4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lang w:eastAsia="es-CR"/>
              </w:rPr>
              <w:t>D</w:t>
            </w:r>
            <w:r w:rsidRPr="00F81753">
              <w:rPr>
                <w:rFonts w:ascii="Calibri" w:eastAsia="Times New Roman" w:hAnsi="Calibri" w:cs="Calibri"/>
                <w:lang w:eastAsia="es-CR"/>
              </w:rPr>
              <w:t xml:space="preserve"> - Diseño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lang w:eastAsia="es-CR"/>
              </w:rPr>
              <w:t>96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₡31 493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₡3 023 372</w:t>
            </w:r>
          </w:p>
        </w:tc>
      </w:tr>
      <w:tr w:rsidR="00A962E6" w:rsidRPr="00F81753" w:rsidTr="00A962E6">
        <w:trPr>
          <w:trHeight w:val="300"/>
        </w:trPr>
        <w:tc>
          <w:tcPr>
            <w:tcW w:w="4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lang w:eastAsia="es-CR"/>
              </w:rPr>
              <w:t>CP</w:t>
            </w:r>
            <w:r w:rsidRPr="00F81753">
              <w:rPr>
                <w:rFonts w:ascii="Calibri" w:eastAsia="Times New Roman" w:hAnsi="Calibri" w:cs="Calibri"/>
                <w:lang w:eastAsia="es-CR"/>
              </w:rPr>
              <w:t xml:space="preserve"> - Construcción y Pruebas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lang w:eastAsia="es-CR"/>
              </w:rPr>
              <w:t>192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₡31 493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₡6 046 744</w:t>
            </w:r>
          </w:p>
        </w:tc>
      </w:tr>
      <w:tr w:rsidR="00A962E6" w:rsidRPr="00F81753" w:rsidTr="00A962E6">
        <w:trPr>
          <w:trHeight w:val="300"/>
        </w:trPr>
        <w:tc>
          <w:tcPr>
            <w:tcW w:w="4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lang w:eastAsia="es-CR"/>
              </w:rPr>
              <w:t>IC</w:t>
            </w:r>
            <w:r w:rsidRPr="00F81753">
              <w:rPr>
                <w:rFonts w:ascii="Calibri" w:eastAsia="Times New Roman" w:hAnsi="Calibri" w:cs="Calibri"/>
                <w:lang w:eastAsia="es-CR"/>
              </w:rPr>
              <w:t xml:space="preserve"> - Implementació</w:t>
            </w:r>
            <w:r w:rsidR="00894322">
              <w:rPr>
                <w:rFonts w:ascii="Calibri" w:eastAsia="Times New Roman" w:hAnsi="Calibri" w:cs="Calibri"/>
                <w:lang w:eastAsia="es-CR"/>
              </w:rPr>
              <w:t>n</w:t>
            </w:r>
            <w:r w:rsidRPr="00F81753">
              <w:rPr>
                <w:rFonts w:ascii="Calibri" w:eastAsia="Times New Roman" w:hAnsi="Calibri" w:cs="Calibri"/>
                <w:lang w:eastAsia="es-CR"/>
              </w:rPr>
              <w:t xml:space="preserve"> y Cierre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lang w:eastAsia="es-CR"/>
              </w:rPr>
              <w:t>48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₡31 493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color w:val="A6A6A6"/>
                <w:lang w:eastAsia="es-CR"/>
              </w:rPr>
              <w:t>₡1 511 686</w:t>
            </w:r>
          </w:p>
        </w:tc>
      </w:tr>
      <w:tr w:rsidR="00A962E6" w:rsidRPr="00F81753" w:rsidTr="00A962E6">
        <w:trPr>
          <w:trHeight w:val="300"/>
        </w:trPr>
        <w:tc>
          <w:tcPr>
            <w:tcW w:w="4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lang w:eastAsia="es-CR"/>
              </w:rPr>
              <w:t>384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1753" w:rsidRPr="00F81753" w:rsidRDefault="00F81753" w:rsidP="00F8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F81753">
              <w:rPr>
                <w:rFonts w:ascii="Calibri" w:eastAsia="Times New Roman" w:hAnsi="Calibri" w:cs="Calibri"/>
                <w:b/>
                <w:bCs/>
                <w:lang w:eastAsia="es-CR"/>
              </w:rPr>
              <w:t>₡12 093 488</w:t>
            </w:r>
          </w:p>
        </w:tc>
      </w:tr>
    </w:tbl>
    <w:p w:rsidR="003D5D50" w:rsidRDefault="003D5D50">
      <w:pPr>
        <w:rPr>
          <w:rFonts w:ascii="Arial" w:hAnsi="Arial" w:cs="Arial"/>
          <w:sz w:val="24"/>
          <w:szCs w:val="24"/>
        </w:rPr>
      </w:pPr>
    </w:p>
    <w:p w:rsidR="00D3124F" w:rsidRDefault="00D3124F">
      <w:pPr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15B6F33E" wp14:editId="684A2297">
            <wp:extent cx="56007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D5D50" w:rsidRDefault="003D5D50">
      <w:pPr>
        <w:rPr>
          <w:rFonts w:ascii="Arial" w:hAnsi="Arial" w:cs="Arial"/>
          <w:sz w:val="24"/>
          <w:szCs w:val="24"/>
        </w:rPr>
      </w:pPr>
    </w:p>
    <w:p w:rsidR="003D5D50" w:rsidRDefault="00A24C7F" w:rsidP="00A24C7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 el Siguiente cuadro se especifica la segregación de t</w:t>
      </w:r>
      <w:r w:rsidR="00894322">
        <w:rPr>
          <w:rFonts w:ascii="Arial" w:hAnsi="Arial" w:cs="Arial"/>
          <w:sz w:val="24"/>
          <w:szCs w:val="24"/>
        </w:rPr>
        <w:t xml:space="preserve">iempos proyectados por cada uno de los involucrados </w:t>
      </w:r>
      <w:r>
        <w:rPr>
          <w:rFonts w:ascii="Arial" w:hAnsi="Arial" w:cs="Arial"/>
          <w:sz w:val="24"/>
          <w:szCs w:val="24"/>
        </w:rPr>
        <w:t>del proyecto. Esta segregación es indispensable para poder visualizar las fases que requieren de mayor porcentaje de esfuerzo y donde probablemente se tengan que ajustar los tiempos.</w:t>
      </w:r>
    </w:p>
    <w:p w:rsidR="003D5D50" w:rsidRDefault="003D5D50">
      <w:pPr>
        <w:rPr>
          <w:rFonts w:ascii="Arial" w:hAnsi="Arial" w:cs="Arial"/>
          <w:sz w:val="24"/>
          <w:szCs w:val="24"/>
        </w:rPr>
      </w:pPr>
    </w:p>
    <w:tbl>
      <w:tblPr>
        <w:tblW w:w="8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6"/>
        <w:gridCol w:w="868"/>
        <w:gridCol w:w="1168"/>
        <w:gridCol w:w="1188"/>
        <w:gridCol w:w="828"/>
        <w:gridCol w:w="948"/>
      </w:tblGrid>
      <w:tr w:rsidR="003D5D50" w:rsidRPr="003D5D50" w:rsidTr="003D5D50">
        <w:trPr>
          <w:trHeight w:val="300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Segregación % de Tiempo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FFFFFF"/>
                <w:lang w:eastAsia="es-CR"/>
              </w:rPr>
              <w:t>Horas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P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D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CP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IC</w:t>
            </w:r>
          </w:p>
        </w:tc>
      </w:tr>
      <w:tr w:rsidR="003D5D50" w:rsidRPr="003D5D50" w:rsidTr="003D5D50">
        <w:trPr>
          <w:trHeight w:val="300"/>
        </w:trPr>
        <w:tc>
          <w:tcPr>
            <w:tcW w:w="3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Project Manager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20%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9,6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19,2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38,4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9,6</w:t>
            </w:r>
          </w:p>
        </w:tc>
      </w:tr>
      <w:tr w:rsidR="003D5D50" w:rsidRPr="003D5D50" w:rsidTr="003D5D50">
        <w:trPr>
          <w:trHeight w:val="300"/>
        </w:trPr>
        <w:tc>
          <w:tcPr>
            <w:tcW w:w="3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Analista de Negocios y Programador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30%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14,4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28,8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57,6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14,4</w:t>
            </w:r>
          </w:p>
        </w:tc>
      </w:tr>
      <w:tr w:rsidR="003D5D50" w:rsidRPr="003D5D50" w:rsidTr="003D5D50">
        <w:trPr>
          <w:trHeight w:val="300"/>
        </w:trPr>
        <w:tc>
          <w:tcPr>
            <w:tcW w:w="3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DBA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30%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14,4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28,8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57,6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14,4</w:t>
            </w:r>
          </w:p>
        </w:tc>
      </w:tr>
      <w:tr w:rsidR="003D5D50" w:rsidRPr="003D5D50" w:rsidTr="003D5D50">
        <w:trPr>
          <w:trHeight w:val="300"/>
        </w:trPr>
        <w:tc>
          <w:tcPr>
            <w:tcW w:w="3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Documentador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20%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9,6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19,2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38,4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color w:val="A6A6A6"/>
                <w:lang w:eastAsia="es-CR"/>
              </w:rPr>
              <w:t>9,6</w:t>
            </w:r>
          </w:p>
        </w:tc>
      </w:tr>
      <w:tr w:rsidR="003D5D50" w:rsidRPr="003D5D50" w:rsidTr="003D5D50">
        <w:trPr>
          <w:trHeight w:val="300"/>
        </w:trPr>
        <w:tc>
          <w:tcPr>
            <w:tcW w:w="3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  <w:t>100%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  <w:t>48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  <w:t>96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  <w:t>192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D50" w:rsidRPr="003D5D50" w:rsidRDefault="003D5D50" w:rsidP="003D5D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</w:pPr>
            <w:r w:rsidRPr="003D5D50">
              <w:rPr>
                <w:rFonts w:ascii="Calibri" w:eastAsia="Times New Roman" w:hAnsi="Calibri" w:cs="Calibri"/>
                <w:b/>
                <w:bCs/>
                <w:i/>
                <w:iCs/>
                <w:lang w:eastAsia="es-CR"/>
              </w:rPr>
              <w:t>48</w:t>
            </w:r>
          </w:p>
        </w:tc>
      </w:tr>
    </w:tbl>
    <w:p w:rsidR="003D5D50" w:rsidRDefault="003D5D50">
      <w:pPr>
        <w:rPr>
          <w:rFonts w:ascii="Arial" w:hAnsi="Arial" w:cs="Arial"/>
          <w:sz w:val="24"/>
          <w:szCs w:val="24"/>
        </w:rPr>
      </w:pPr>
    </w:p>
    <w:p w:rsidR="003D5D50" w:rsidRDefault="00531CFB">
      <w:pPr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107C818D" wp14:editId="0F086103">
            <wp:extent cx="5581650" cy="2019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5D50" w:rsidRDefault="003D5D50">
      <w:pPr>
        <w:rPr>
          <w:rFonts w:ascii="Arial" w:hAnsi="Arial" w:cs="Arial"/>
          <w:sz w:val="24"/>
          <w:szCs w:val="24"/>
        </w:rPr>
      </w:pPr>
    </w:p>
    <w:p w:rsidR="003D5D50" w:rsidRDefault="003D5D50">
      <w:pPr>
        <w:rPr>
          <w:rFonts w:ascii="Arial" w:hAnsi="Arial" w:cs="Arial"/>
          <w:sz w:val="24"/>
          <w:szCs w:val="24"/>
        </w:rPr>
      </w:pPr>
    </w:p>
    <w:p w:rsidR="003D5D50" w:rsidRDefault="003D5D50">
      <w:pPr>
        <w:rPr>
          <w:rFonts w:ascii="Arial" w:hAnsi="Arial" w:cs="Arial"/>
          <w:sz w:val="24"/>
          <w:szCs w:val="24"/>
        </w:rPr>
      </w:pPr>
    </w:p>
    <w:p w:rsidR="00A24C7F" w:rsidRPr="002A3B91" w:rsidRDefault="00A24C7F" w:rsidP="002A3B91">
      <w:pPr>
        <w:jc w:val="center"/>
        <w:rPr>
          <w:rFonts w:ascii="Arial" w:hAnsi="Arial" w:cs="Arial"/>
          <w:b/>
          <w:sz w:val="24"/>
          <w:szCs w:val="24"/>
        </w:rPr>
      </w:pPr>
      <w:r w:rsidRPr="002A3B91">
        <w:rPr>
          <w:rFonts w:ascii="Arial" w:hAnsi="Arial" w:cs="Arial"/>
          <w:b/>
          <w:sz w:val="24"/>
          <w:szCs w:val="24"/>
        </w:rPr>
        <w:t>Costo Total Del Proyecto</w:t>
      </w:r>
    </w:p>
    <w:p w:rsidR="00A24C7F" w:rsidRDefault="00A24C7F">
      <w:pPr>
        <w:rPr>
          <w:rFonts w:ascii="Arial" w:hAnsi="Arial" w:cs="Arial"/>
          <w:sz w:val="24"/>
          <w:szCs w:val="24"/>
        </w:rPr>
      </w:pPr>
    </w:p>
    <w:p w:rsidR="00A24C7F" w:rsidRDefault="00A24C7F">
      <w:pPr>
        <w:rPr>
          <w:rFonts w:ascii="Arial" w:hAnsi="Arial" w:cs="Arial"/>
          <w:b/>
          <w:sz w:val="24"/>
          <w:szCs w:val="24"/>
        </w:rPr>
      </w:pPr>
      <w:r w:rsidRPr="002A3B91">
        <w:rPr>
          <w:rFonts w:ascii="Arial" w:hAnsi="Arial" w:cs="Arial"/>
          <w:b/>
          <w:sz w:val="24"/>
          <w:szCs w:val="24"/>
        </w:rPr>
        <w:t>Costo de Implementación</w:t>
      </w:r>
      <w:r w:rsidR="002A3B91" w:rsidRPr="002A3B91">
        <w:rPr>
          <w:rFonts w:ascii="Arial" w:hAnsi="Arial" w:cs="Arial"/>
          <w:b/>
          <w:sz w:val="24"/>
          <w:szCs w:val="24"/>
        </w:rPr>
        <w:t xml:space="preserve"> (Entrega Final)</w:t>
      </w:r>
    </w:p>
    <w:p w:rsidR="002A3B91" w:rsidRPr="002A3B91" w:rsidRDefault="002A3B91">
      <w:pPr>
        <w:rPr>
          <w:rFonts w:ascii="Arial" w:hAnsi="Arial" w:cs="Arial"/>
          <w:b/>
          <w:sz w:val="24"/>
          <w:szCs w:val="24"/>
        </w:rPr>
      </w:pPr>
    </w:p>
    <w:tbl>
      <w:tblPr>
        <w:tblW w:w="62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701"/>
        <w:gridCol w:w="992"/>
      </w:tblGrid>
      <w:tr w:rsidR="00A7567C" w:rsidRPr="00A7567C" w:rsidTr="00A7567C">
        <w:trPr>
          <w:trHeight w:val="30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color w:val="FFFFFF"/>
                <w:lang w:eastAsia="es-CR"/>
              </w:rPr>
              <w:t>Tipo de Cambio ¢/$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color w:val="FFFFFF"/>
                <w:lang w:eastAsia="es-CR"/>
              </w:rPr>
              <w:t>₡556,00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R"/>
              </w:rPr>
            </w:pPr>
          </w:p>
        </w:tc>
      </w:tr>
      <w:tr w:rsidR="00A7567C" w:rsidRPr="00A7567C" w:rsidTr="00A7567C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Costo del Proyecto (única vez)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CRC 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USD $</w:t>
            </w:r>
          </w:p>
        </w:tc>
      </w:tr>
      <w:tr w:rsidR="00A7567C" w:rsidRPr="00A7567C" w:rsidTr="00A7567C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Costo de Elaboración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color w:val="A6A6A6"/>
                <w:lang w:eastAsia="es-CR"/>
              </w:rPr>
              <w:t>₡12 093 488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color w:val="A6A6A6"/>
                <w:lang w:eastAsia="es-CR"/>
              </w:rPr>
              <w:t>$21 751</w:t>
            </w:r>
          </w:p>
        </w:tc>
      </w:tr>
      <w:tr w:rsidR="00A7567C" w:rsidRPr="00A7567C" w:rsidTr="00A7567C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Costo Infraestructura y Tecnología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color w:val="A6A6A6"/>
                <w:lang w:eastAsia="es-C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A6A6A6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color w:val="A6A6A6"/>
                <w:lang w:eastAsia="es-CR"/>
              </w:rPr>
              <w:t>$432</w:t>
            </w:r>
          </w:p>
        </w:tc>
      </w:tr>
      <w:tr w:rsidR="00A7567C" w:rsidRPr="00A7567C" w:rsidTr="00A7567C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</w:tr>
      <w:tr w:rsidR="00A7567C" w:rsidRPr="00A7567C" w:rsidTr="00A7567C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Total P/Cliente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lang w:eastAsia="es-CR"/>
              </w:rPr>
              <w:t>$22 183</w:t>
            </w:r>
          </w:p>
        </w:tc>
      </w:tr>
    </w:tbl>
    <w:p w:rsidR="00A7567C" w:rsidRDefault="00A7567C">
      <w:pPr>
        <w:rPr>
          <w:rFonts w:ascii="Arial" w:hAnsi="Arial" w:cs="Arial"/>
          <w:sz w:val="24"/>
          <w:szCs w:val="24"/>
        </w:rPr>
      </w:pPr>
    </w:p>
    <w:p w:rsidR="002A3B91" w:rsidRDefault="002A3B91">
      <w:pPr>
        <w:rPr>
          <w:rFonts w:ascii="Arial" w:hAnsi="Arial" w:cs="Arial"/>
          <w:sz w:val="24"/>
          <w:szCs w:val="24"/>
        </w:rPr>
      </w:pPr>
    </w:p>
    <w:p w:rsidR="002A3B91" w:rsidRDefault="002A3B91">
      <w:pPr>
        <w:rPr>
          <w:rFonts w:ascii="Arial" w:hAnsi="Arial" w:cs="Arial"/>
          <w:b/>
          <w:sz w:val="24"/>
          <w:szCs w:val="24"/>
        </w:rPr>
      </w:pPr>
      <w:r w:rsidRPr="002A3B91">
        <w:rPr>
          <w:rFonts w:ascii="Arial" w:hAnsi="Arial" w:cs="Arial"/>
          <w:b/>
          <w:sz w:val="24"/>
          <w:szCs w:val="24"/>
        </w:rPr>
        <w:t>Costo Recurrente Mensual (</w:t>
      </w:r>
      <w:r>
        <w:rPr>
          <w:rFonts w:ascii="Arial" w:hAnsi="Arial" w:cs="Arial"/>
          <w:b/>
          <w:sz w:val="24"/>
          <w:szCs w:val="24"/>
        </w:rPr>
        <w:t>Post-Implementación)</w:t>
      </w:r>
    </w:p>
    <w:p w:rsidR="002A3B91" w:rsidRPr="002A3B91" w:rsidRDefault="002A3B91">
      <w:pPr>
        <w:rPr>
          <w:rFonts w:ascii="Arial" w:hAnsi="Arial" w:cs="Arial"/>
          <w:b/>
          <w:sz w:val="24"/>
          <w:szCs w:val="24"/>
        </w:rPr>
      </w:pPr>
    </w:p>
    <w:tbl>
      <w:tblPr>
        <w:tblW w:w="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00"/>
        <w:gridCol w:w="1160"/>
      </w:tblGrid>
      <w:tr w:rsidR="00A7567C" w:rsidRPr="00A7567C" w:rsidTr="00A7567C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Costo Recurrente x mes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CRC ¢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color w:val="FFFFFF"/>
                <w:lang w:eastAsia="es-CR"/>
              </w:rPr>
              <w:t>USD $</w:t>
            </w:r>
          </w:p>
        </w:tc>
      </w:tr>
      <w:tr w:rsidR="00A7567C" w:rsidRPr="00A7567C" w:rsidTr="00A7567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Infraestructura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$216</w:t>
            </w:r>
          </w:p>
        </w:tc>
      </w:tr>
      <w:tr w:rsidR="00A7567C" w:rsidRPr="00A7567C" w:rsidTr="00A7567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Mantenimiento y Soporte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₡1 058 063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lang w:eastAsia="es-CR"/>
              </w:rPr>
              <w:t>$1 903</w:t>
            </w:r>
          </w:p>
        </w:tc>
      </w:tr>
      <w:tr w:rsidR="00A7567C" w:rsidRPr="00A7567C" w:rsidTr="00A7567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lang w:eastAsia="es-CR"/>
              </w:rPr>
              <w:t>Total x Mes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67C" w:rsidRPr="00A7567C" w:rsidRDefault="00A7567C" w:rsidP="00A75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s-CR"/>
              </w:rPr>
            </w:pPr>
            <w:r w:rsidRPr="00A7567C">
              <w:rPr>
                <w:rFonts w:ascii="Calibri" w:eastAsia="Times New Roman" w:hAnsi="Calibri" w:cs="Calibri"/>
                <w:b/>
                <w:bCs/>
                <w:lang w:eastAsia="es-CR"/>
              </w:rPr>
              <w:t>$2 119</w:t>
            </w:r>
          </w:p>
        </w:tc>
      </w:tr>
    </w:tbl>
    <w:p w:rsidR="00A7567C" w:rsidRDefault="00A7567C">
      <w:pPr>
        <w:rPr>
          <w:rFonts w:ascii="Arial" w:hAnsi="Arial" w:cs="Arial"/>
          <w:sz w:val="24"/>
          <w:szCs w:val="24"/>
        </w:rPr>
      </w:pPr>
    </w:p>
    <w:p w:rsidR="003D5D50" w:rsidRDefault="003D5D50" w:rsidP="002A3B91">
      <w:pPr>
        <w:rPr>
          <w:noProof/>
          <w:lang w:eastAsia="es-CR"/>
        </w:rPr>
      </w:pPr>
    </w:p>
    <w:p w:rsidR="002B435E" w:rsidRPr="00554AF6" w:rsidRDefault="002B435E" w:rsidP="002A3B91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CR"/>
        </w:rPr>
        <w:lastRenderedPageBreak/>
        <w:drawing>
          <wp:inline distT="0" distB="0" distL="0" distR="0" wp14:anchorId="3700B66C" wp14:editId="4F37CEA5">
            <wp:extent cx="5562600" cy="2847975"/>
            <wp:effectExtent l="0" t="0" r="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2B435E" w:rsidRPr="00554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E8C"/>
    <w:multiLevelType w:val="hybridMultilevel"/>
    <w:tmpl w:val="CC4AB8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B3"/>
    <w:rsid w:val="00127890"/>
    <w:rsid w:val="002A3B91"/>
    <w:rsid w:val="002B435E"/>
    <w:rsid w:val="002F359B"/>
    <w:rsid w:val="003A6BED"/>
    <w:rsid w:val="003D5D50"/>
    <w:rsid w:val="004624B3"/>
    <w:rsid w:val="00531CFB"/>
    <w:rsid w:val="00554AF6"/>
    <w:rsid w:val="007E21FE"/>
    <w:rsid w:val="00894322"/>
    <w:rsid w:val="00894EC8"/>
    <w:rsid w:val="008D7286"/>
    <w:rsid w:val="00A24C7F"/>
    <w:rsid w:val="00A7567C"/>
    <w:rsid w:val="00A962E6"/>
    <w:rsid w:val="00D3124F"/>
    <w:rsid w:val="00F8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2F8E"/>
  <w15:chartTrackingRefBased/>
  <w15:docId w15:val="{10DDD09A-4240-4146-93EC-CA605E9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scritorio\UAM%202023\Administraci&#243;n%20Y%20Control%20de%20Proyectos%20de%20Sistemas\Grupo%204\8.%20Bill%20Of%20Materi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scritorio\UAM%202023\Administraci&#243;n%20Y%20Control%20de%20Proyectos%20de%20Sistemas\Grupo%204\8.%20Bill%20Of%20Materi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scritorio\UAM%202023\Administraci&#243;n%20Y%20Control%20de%20Proyectos%20de%20Sistemas\Grupo%204\8.%20Bill%20Of%20Materi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/>
              <a:t>Horas Requeridas por Cada Fase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Hoja1!$A$10</c:f>
              <c:strCache>
                <c:ptCount val="1"/>
                <c:pt idx="0">
                  <c:v>P - Planeación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Hoja1!$B$9</c:f>
              <c:strCache>
                <c:ptCount val="1"/>
                <c:pt idx="0">
                  <c:v>Horas</c:v>
                </c:pt>
              </c:strCache>
            </c:strRef>
          </c:cat>
          <c:val>
            <c:numRef>
              <c:f>Hoja1!$B$10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E1-48DD-B794-A9801BC67E11}"/>
            </c:ext>
          </c:extLst>
        </c:ser>
        <c:ser>
          <c:idx val="1"/>
          <c:order val="1"/>
          <c:tx>
            <c:strRef>
              <c:f>Hoja1!$A$11</c:f>
              <c:strCache>
                <c:ptCount val="1"/>
                <c:pt idx="0">
                  <c:v>D - Diseño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Hoja1!$B$9</c:f>
              <c:strCache>
                <c:ptCount val="1"/>
                <c:pt idx="0">
                  <c:v>Horas</c:v>
                </c:pt>
              </c:strCache>
            </c:strRef>
          </c:cat>
          <c:val>
            <c:numRef>
              <c:f>Hoja1!$B$11</c:f>
              <c:numCache>
                <c:formatCode>General</c:formatCode>
                <c:ptCount val="1"/>
                <c:pt idx="0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E1-48DD-B794-A9801BC67E11}"/>
            </c:ext>
          </c:extLst>
        </c:ser>
        <c:ser>
          <c:idx val="2"/>
          <c:order val="2"/>
          <c:tx>
            <c:strRef>
              <c:f>Hoja1!$A$12</c:f>
              <c:strCache>
                <c:ptCount val="1"/>
                <c:pt idx="0">
                  <c:v>CP - Construcción y Pruebas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Hoja1!$B$9</c:f>
              <c:strCache>
                <c:ptCount val="1"/>
                <c:pt idx="0">
                  <c:v>Horas</c:v>
                </c:pt>
              </c:strCache>
            </c:strRef>
          </c:cat>
          <c:val>
            <c:numRef>
              <c:f>Hoja1!$B$12</c:f>
              <c:numCache>
                <c:formatCode>General</c:formatCode>
                <c:ptCount val="1"/>
                <c:pt idx="0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E1-48DD-B794-A9801BC67E11}"/>
            </c:ext>
          </c:extLst>
        </c:ser>
        <c:ser>
          <c:idx val="3"/>
          <c:order val="3"/>
          <c:tx>
            <c:strRef>
              <c:f>Hoja1!$A$13</c:f>
              <c:strCache>
                <c:ptCount val="1"/>
                <c:pt idx="0">
                  <c:v>IC - Implementació y Cierre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Hoja1!$B$9</c:f>
              <c:strCache>
                <c:ptCount val="1"/>
                <c:pt idx="0">
                  <c:v>Horas</c:v>
                </c:pt>
              </c:strCache>
            </c:strRef>
          </c:cat>
          <c:val>
            <c:numRef>
              <c:f>Hoja1!$B$13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6E1-48DD-B794-A9801BC67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5845808"/>
        <c:axId val="515834992"/>
      </c:barChart>
      <c:catAx>
        <c:axId val="51584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515834992"/>
        <c:crosses val="autoZero"/>
        <c:auto val="1"/>
        <c:lblAlgn val="ctr"/>
        <c:lblOffset val="100"/>
        <c:noMultiLvlLbl val="0"/>
      </c:catAx>
      <c:valAx>
        <c:axId val="51583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51584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Segregación de Tiempo por Involucrado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Hoja1!$B$17</c:f>
              <c:strCache>
                <c:ptCount val="1"/>
                <c:pt idx="0">
                  <c:v>Horas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Hoja1!$A$18:$A$21</c:f>
              <c:strCache>
                <c:ptCount val="4"/>
                <c:pt idx="0">
                  <c:v>Project Manager</c:v>
                </c:pt>
                <c:pt idx="1">
                  <c:v>Analista de Negocios y Programador</c:v>
                </c:pt>
                <c:pt idx="2">
                  <c:v>DBA</c:v>
                </c:pt>
                <c:pt idx="3">
                  <c:v>Documentador</c:v>
                </c:pt>
              </c:strCache>
            </c:strRef>
          </c:cat>
          <c:val>
            <c:numRef>
              <c:f>Hoja1!$B$18:$B$21</c:f>
              <c:numCache>
                <c:formatCode>0%</c:formatCode>
                <c:ptCount val="4"/>
                <c:pt idx="0">
                  <c:v>0.2</c:v>
                </c:pt>
                <c:pt idx="1">
                  <c:v>0.3</c:v>
                </c:pt>
                <c:pt idx="2">
                  <c:v>0.3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95-4888-91B9-5DBDE3EDD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8132351"/>
        <c:axId val="208142335"/>
      </c:barChart>
      <c:catAx>
        <c:axId val="2081323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208142335"/>
        <c:crosses val="autoZero"/>
        <c:auto val="1"/>
        <c:lblAlgn val="ctr"/>
        <c:lblOffset val="100"/>
        <c:noMultiLvlLbl val="0"/>
      </c:catAx>
      <c:valAx>
        <c:axId val="208142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20813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Costo Total del Proyecto USD $</a:t>
            </a:r>
          </a:p>
        </c:rich>
      </c:tx>
      <c:layout>
        <c:manualLayout>
          <c:xMode val="edge"/>
          <c:yMode val="edge"/>
          <c:x val="0.10872947070541264"/>
          <c:y val="5.9259243897671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Hoja1!$C$25</c:f>
              <c:strCache>
                <c:ptCount val="1"/>
                <c:pt idx="0">
                  <c:v>USD $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396-4E9F-8DC9-9F1CE12BBA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396-4E9F-8DC9-9F1CE12BBAF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Hoja1!$A$26:$A$27</c:f>
              <c:strCache>
                <c:ptCount val="2"/>
                <c:pt idx="0">
                  <c:v>Costo de Elaboración</c:v>
                </c:pt>
                <c:pt idx="1">
                  <c:v>Costo Infraestructura y Tecnología</c:v>
                </c:pt>
              </c:strCache>
            </c:strRef>
          </c:cat>
          <c:val>
            <c:numRef>
              <c:f>Hoja1!$C$26:$C$27</c:f>
              <c:numCache>
                <c:formatCode>[$$-540A]#,##0</c:formatCode>
                <c:ptCount val="2"/>
                <c:pt idx="0">
                  <c:v>21750.878367073783</c:v>
                </c:pt>
                <c:pt idx="1">
                  <c:v>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96-4E9F-8DC9-9F1CE12BBAF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2023-03-09T16:50:00Z</dcterms:created>
  <dcterms:modified xsi:type="dcterms:W3CDTF">2023-03-09T17:56:00Z</dcterms:modified>
</cp:coreProperties>
</file>