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4BE66" w14:textId="77777777" w:rsidR="00AF3152" w:rsidRDefault="00AF3152" w:rsidP="00AF3152">
      <w:pPr>
        <w:pStyle w:val="ListParagraph"/>
        <w:numPr>
          <w:ilvl w:val="0"/>
          <w:numId w:val="2"/>
        </w:numPr>
      </w:pPr>
      <w:r>
        <w:t>Retrieve the employee name, position and department name.</w:t>
      </w:r>
      <w:r>
        <w:br/>
      </w:r>
      <w:r>
        <w:br/>
      </w:r>
      <w:r w:rsidRPr="00AF3152">
        <w:rPr>
          <w:noProof/>
        </w:rPr>
        <w:drawing>
          <wp:inline distT="0" distB="0" distL="0" distR="0" wp14:anchorId="4CADDBB4" wp14:editId="44D26501">
            <wp:extent cx="3896269" cy="1238423"/>
            <wp:effectExtent l="0" t="0" r="9525" b="0"/>
            <wp:docPr id="156459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99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1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76DC1"/>
    <w:multiLevelType w:val="hybridMultilevel"/>
    <w:tmpl w:val="06AAE76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F41FD"/>
    <w:multiLevelType w:val="hybridMultilevel"/>
    <w:tmpl w:val="8E0AC13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806305">
    <w:abstractNumId w:val="1"/>
  </w:num>
  <w:num w:numId="2" w16cid:durableId="116963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52"/>
    <w:rsid w:val="000F48C8"/>
    <w:rsid w:val="00181144"/>
    <w:rsid w:val="001B5085"/>
    <w:rsid w:val="002E2A5B"/>
    <w:rsid w:val="00A116ED"/>
    <w:rsid w:val="00A91DDD"/>
    <w:rsid w:val="00AF3152"/>
    <w:rsid w:val="00D9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3673B6"/>
  <w15:chartTrackingRefBased/>
  <w15:docId w15:val="{4836CD6B-F9E6-4522-95B7-67A29100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 Harry Nadela</dc:creator>
  <cp:keywords/>
  <dc:description/>
  <cp:lastModifiedBy>Hard Harry Nadela</cp:lastModifiedBy>
  <cp:revision>3</cp:revision>
  <dcterms:created xsi:type="dcterms:W3CDTF">2024-04-24T10:13:00Z</dcterms:created>
  <dcterms:modified xsi:type="dcterms:W3CDTF">2024-04-24T10:16:00Z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8276c9bd4b71ad756af5af402dea1225dea2e42b52dcb2af2ab0297791a3c40c</vt:lpwstr>
  </property>
</Properties>
</file>