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EB2" w:rsidRDefault="00767EB2" w:rsidP="00767EB2">
      <w:pPr>
        <w:rPr>
          <w:sz w:val="32"/>
          <w:szCs w:val="32"/>
        </w:rPr>
      </w:pPr>
      <w:r>
        <w:rPr>
          <w:sz w:val="32"/>
          <w:szCs w:val="32"/>
        </w:rPr>
        <w:t>PRACTICAL 7</w:t>
      </w:r>
    </w:p>
    <w:p w:rsidR="00767EB2" w:rsidRDefault="00767EB2" w:rsidP="00767EB2">
      <w:pPr>
        <w:rPr>
          <w:sz w:val="32"/>
          <w:szCs w:val="32"/>
        </w:rPr>
      </w:pPr>
      <w:r>
        <w:rPr>
          <w:sz w:val="32"/>
          <w:szCs w:val="32"/>
        </w:rPr>
        <w:t>Entry charges at Sunrise Amusement Park</w:t>
      </w:r>
    </w:p>
    <w:p w:rsidR="00767EB2" w:rsidRDefault="00767EB2" w:rsidP="00767EB2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256C766" wp14:editId="562C4788">
            <wp:extent cx="5731510" cy="175768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B2" w:rsidRPr="00955F79" w:rsidRDefault="00767EB2" w:rsidP="00767EB2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BC0FE14" wp14:editId="35E035A9">
            <wp:extent cx="5638800" cy="2286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B2" w:rsidRDefault="00767EB2" w:rsidP="00767EB2"/>
    <w:p w:rsidR="00737177" w:rsidRDefault="00737177">
      <w:bookmarkStart w:id="0" w:name="_GoBack"/>
      <w:bookmarkEnd w:id="0"/>
    </w:p>
    <w:sectPr w:rsidR="0073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B2"/>
    <w:rsid w:val="00737177"/>
    <w:rsid w:val="0076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09298-5393-42C1-B3A7-C52CF4D5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2025-08-25T09:48:00Z</dcterms:created>
  <dcterms:modified xsi:type="dcterms:W3CDTF">2025-08-25T09:48:00Z</dcterms:modified>
</cp:coreProperties>
</file>