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D99" w:rsidRDefault="00570201">
      <w:pPr>
        <w:rPr>
          <w:sz w:val="44"/>
          <w:szCs w:val="44"/>
        </w:rPr>
      </w:pPr>
      <w:r>
        <w:rPr>
          <w:sz w:val="44"/>
          <w:szCs w:val="44"/>
        </w:rPr>
        <w:t>PRACTICLE 22</w:t>
      </w:r>
    </w:p>
    <w:p w:rsidR="00570201" w:rsidRDefault="00570201">
      <w:pPr>
        <w:rPr>
          <w:sz w:val="36"/>
          <w:szCs w:val="36"/>
        </w:rPr>
      </w:pPr>
      <w:r w:rsidRPr="00570201">
        <w:rPr>
          <w:sz w:val="36"/>
          <w:szCs w:val="36"/>
        </w:rPr>
        <w:t>seating arrangement in theatre</w:t>
      </w:r>
    </w:p>
    <w:p w:rsidR="00570201" w:rsidRDefault="00570201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07AC704" wp14:editId="4FD80F2D">
            <wp:extent cx="5731510" cy="5220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01" w:rsidRDefault="00570201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1E894F23" wp14:editId="251B8125">
            <wp:extent cx="55245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01" w:rsidRDefault="0057020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570201" w:rsidRPr="00570201" w:rsidRDefault="00570201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A2931D9" wp14:editId="5B56C067">
            <wp:extent cx="5648325" cy="3933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201" w:rsidRPr="00570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01"/>
    <w:rsid w:val="00570201"/>
    <w:rsid w:val="00F6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BD51"/>
  <w15:chartTrackingRefBased/>
  <w15:docId w15:val="{AE496E91-F77B-4825-A421-FB290117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2025-09-12T09:54:00Z</dcterms:created>
  <dcterms:modified xsi:type="dcterms:W3CDTF">2025-09-12T09:57:00Z</dcterms:modified>
</cp:coreProperties>
</file>