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C4E" w:rsidRDefault="00293C4E"/>
    <w:tbl>
      <w:tblPr>
        <w:tblW w:w="9420" w:type="dxa"/>
        <w:tblLayout w:type="fixed"/>
        <w:tblLook w:val="0000"/>
      </w:tblPr>
      <w:tblGrid>
        <w:gridCol w:w="2655"/>
        <w:gridCol w:w="2546"/>
        <w:gridCol w:w="4219"/>
      </w:tblGrid>
      <w:tr w:rsidR="000000F8" w:rsidRPr="00267A5E" w:rsidTr="00C47C4A">
        <w:tc>
          <w:tcPr>
            <w:tcW w:w="2655" w:type="dxa"/>
            <w:shd w:val="clear" w:color="auto" w:fill="auto"/>
          </w:tcPr>
          <w:p w:rsidR="000000F8" w:rsidRPr="00267A5E" w:rsidRDefault="000000F8" w:rsidP="00C47C4A">
            <w:pPr>
              <w:snapToGrid w:val="0"/>
              <w:spacing w:line="276" w:lineRule="auto"/>
              <w:jc w:val="both"/>
              <w:rPr>
                <w:rFonts w:ascii="Calibri" w:hAnsi="Calibri"/>
                <w:b/>
                <w:spacing w:val="-2"/>
                <w:sz w:val="20"/>
                <w:szCs w:val="20"/>
              </w:rPr>
            </w:pPr>
            <w:r>
              <w:rPr>
                <w:rFonts w:ascii="Calibri" w:hAnsi="Calibri"/>
                <w:b/>
                <w:spacing w:val="-2"/>
                <w:sz w:val="20"/>
                <w:szCs w:val="20"/>
              </w:rPr>
              <w:t>Institute</w:t>
            </w:r>
            <w:r w:rsidRPr="00267A5E">
              <w:rPr>
                <w:rFonts w:ascii="Calibri" w:hAnsi="Calibri"/>
                <w:b/>
                <w:spacing w:val="-2"/>
                <w:sz w:val="20"/>
                <w:szCs w:val="20"/>
              </w:rPr>
              <w:t xml:space="preserve"> Name </w:t>
            </w:r>
          </w:p>
        </w:tc>
        <w:tc>
          <w:tcPr>
            <w:tcW w:w="6765" w:type="dxa"/>
            <w:gridSpan w:val="2"/>
            <w:shd w:val="clear" w:color="auto" w:fill="auto"/>
          </w:tcPr>
          <w:p w:rsidR="000000F8" w:rsidRPr="00267A5E" w:rsidRDefault="000000F8" w:rsidP="00C47C4A">
            <w:pPr>
              <w:snapToGrid w:val="0"/>
              <w:spacing w:line="276" w:lineRule="auto"/>
              <w:jc w:val="both"/>
              <w:rPr>
                <w:rFonts w:ascii="Calibri" w:hAnsi="Calibri"/>
                <w:sz w:val="20"/>
                <w:szCs w:val="20"/>
              </w:rPr>
            </w:pPr>
            <w:r w:rsidRPr="00267A5E">
              <w:rPr>
                <w:rFonts w:ascii="Calibri" w:hAnsi="Calibri"/>
                <w:sz w:val="20"/>
                <w:szCs w:val="20"/>
              </w:rPr>
              <w:t>Chitkara University, H.P</w:t>
            </w:r>
          </w:p>
        </w:tc>
      </w:tr>
      <w:tr w:rsidR="000000F8" w:rsidRPr="00267A5E" w:rsidTr="00C47C4A">
        <w:tc>
          <w:tcPr>
            <w:tcW w:w="2655" w:type="dxa"/>
            <w:shd w:val="clear" w:color="auto" w:fill="auto"/>
          </w:tcPr>
          <w:p w:rsidR="000000F8" w:rsidRPr="00A65E7E" w:rsidRDefault="000000F8" w:rsidP="00C47C4A">
            <w:pPr>
              <w:snapToGrid w:val="0"/>
              <w:spacing w:line="276" w:lineRule="auto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A65E7E">
              <w:rPr>
                <w:rFonts w:ascii="Calibri" w:hAnsi="Calibri"/>
                <w:b/>
                <w:sz w:val="20"/>
                <w:szCs w:val="20"/>
              </w:rPr>
              <w:t>Program Name</w:t>
            </w:r>
          </w:p>
          <w:p w:rsidR="007703B1" w:rsidRDefault="000000F8" w:rsidP="00C47C4A">
            <w:pPr>
              <w:snapToGrid w:val="0"/>
              <w:spacing w:line="276" w:lineRule="auto"/>
              <w:jc w:val="both"/>
              <w:rPr>
                <w:b/>
                <w:sz w:val="22"/>
                <w:szCs w:val="22"/>
              </w:rPr>
            </w:pPr>
            <w:r w:rsidRPr="00A65E7E">
              <w:rPr>
                <w:rFonts w:ascii="Calibri" w:hAnsi="Calibri"/>
                <w:b/>
                <w:sz w:val="20"/>
                <w:szCs w:val="20"/>
              </w:rPr>
              <w:t>Semester</w:t>
            </w:r>
          </w:p>
          <w:p w:rsidR="000000F8" w:rsidRPr="007703B1" w:rsidRDefault="007703B1" w:rsidP="007703B1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703B1">
              <w:rPr>
                <w:rFonts w:asciiTheme="minorHAnsi" w:hAnsiTheme="minorHAnsi" w:cstheme="minorHAnsi"/>
                <w:b/>
                <w:sz w:val="20"/>
                <w:szCs w:val="20"/>
              </w:rPr>
              <w:t>Batch</w:t>
            </w:r>
          </w:p>
        </w:tc>
        <w:tc>
          <w:tcPr>
            <w:tcW w:w="6765" w:type="dxa"/>
            <w:gridSpan w:val="2"/>
            <w:shd w:val="clear" w:color="auto" w:fill="auto"/>
          </w:tcPr>
          <w:p w:rsidR="000000F8" w:rsidRPr="007703B1" w:rsidRDefault="000000F8" w:rsidP="00C47C4A">
            <w:pPr>
              <w:snapToGrid w:val="0"/>
              <w:spacing w:line="276" w:lineRule="auto"/>
              <w:jc w:val="both"/>
              <w:rPr>
                <w:rFonts w:ascii="Calibri" w:hAnsi="Calibri"/>
                <w:sz w:val="20"/>
                <w:szCs w:val="20"/>
              </w:rPr>
            </w:pPr>
            <w:r w:rsidRPr="007703B1">
              <w:rPr>
                <w:rFonts w:ascii="Calibri" w:hAnsi="Calibri"/>
                <w:sz w:val="20"/>
                <w:szCs w:val="20"/>
              </w:rPr>
              <w:t>B.E CSE</w:t>
            </w:r>
          </w:p>
          <w:p w:rsidR="000000F8" w:rsidRPr="007703B1" w:rsidRDefault="00DE0261" w:rsidP="00C47C4A">
            <w:pPr>
              <w:snapToGrid w:val="0"/>
              <w:spacing w:line="276" w:lineRule="auto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V</w:t>
            </w:r>
          </w:p>
          <w:p w:rsidR="007703B1" w:rsidRPr="007703B1" w:rsidRDefault="007703B1" w:rsidP="00C47C4A">
            <w:pPr>
              <w:snapToGrid w:val="0"/>
              <w:spacing w:line="276" w:lineRule="auto"/>
              <w:jc w:val="both"/>
              <w:rPr>
                <w:rFonts w:asciiTheme="minorHAnsi" w:hAnsiTheme="minorHAnsi" w:cstheme="minorHAnsi"/>
                <w:spacing w:val="-2"/>
                <w:sz w:val="20"/>
                <w:szCs w:val="20"/>
              </w:rPr>
            </w:pPr>
            <w:r w:rsidRPr="007703B1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201</w:t>
            </w:r>
            <w:r w:rsidR="00C23A32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>6</w:t>
            </w:r>
          </w:p>
        </w:tc>
      </w:tr>
      <w:tr w:rsidR="000000F8" w:rsidRPr="00267A5E" w:rsidTr="00C47C4A">
        <w:tc>
          <w:tcPr>
            <w:tcW w:w="2655" w:type="dxa"/>
            <w:shd w:val="clear" w:color="auto" w:fill="auto"/>
          </w:tcPr>
          <w:p w:rsidR="000000F8" w:rsidRPr="00267A5E" w:rsidRDefault="000000F8" w:rsidP="00C47C4A">
            <w:pPr>
              <w:snapToGrid w:val="0"/>
              <w:spacing w:line="276" w:lineRule="auto"/>
              <w:jc w:val="both"/>
              <w:rPr>
                <w:rFonts w:ascii="Calibri" w:hAnsi="Calibri"/>
                <w:b/>
                <w:spacing w:val="-2"/>
                <w:sz w:val="20"/>
                <w:szCs w:val="20"/>
              </w:rPr>
            </w:pPr>
            <w:r w:rsidRPr="00267A5E">
              <w:rPr>
                <w:rFonts w:ascii="Calibri" w:hAnsi="Calibri"/>
                <w:b/>
                <w:spacing w:val="-2"/>
                <w:sz w:val="20"/>
                <w:szCs w:val="20"/>
              </w:rPr>
              <w:t>Course Code</w:t>
            </w:r>
          </w:p>
        </w:tc>
        <w:tc>
          <w:tcPr>
            <w:tcW w:w="6765" w:type="dxa"/>
            <w:gridSpan w:val="2"/>
            <w:shd w:val="clear" w:color="auto" w:fill="auto"/>
          </w:tcPr>
          <w:p w:rsidR="000000F8" w:rsidRPr="00267A5E" w:rsidRDefault="000000F8" w:rsidP="00C47C4A">
            <w:pPr>
              <w:snapToGrid w:val="0"/>
              <w:spacing w:line="276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CSL330</w:t>
            </w:r>
            <w:r w:rsidR="00DB2612">
              <w:rPr>
                <w:rFonts w:ascii="Calibri" w:hAnsi="Calibri"/>
                <w:sz w:val="20"/>
                <w:szCs w:val="20"/>
              </w:rPr>
              <w:t>6</w:t>
            </w:r>
          </w:p>
        </w:tc>
      </w:tr>
      <w:tr w:rsidR="000000F8" w:rsidRPr="00267A5E" w:rsidTr="00C47C4A">
        <w:tc>
          <w:tcPr>
            <w:tcW w:w="2655" w:type="dxa"/>
            <w:shd w:val="clear" w:color="auto" w:fill="auto"/>
          </w:tcPr>
          <w:p w:rsidR="000000F8" w:rsidRPr="00267A5E" w:rsidRDefault="000000F8" w:rsidP="00C47C4A">
            <w:pPr>
              <w:snapToGrid w:val="0"/>
              <w:spacing w:line="276" w:lineRule="auto"/>
              <w:jc w:val="both"/>
              <w:rPr>
                <w:rFonts w:ascii="Calibri" w:hAnsi="Calibri"/>
                <w:b/>
                <w:spacing w:val="-2"/>
                <w:sz w:val="20"/>
                <w:szCs w:val="20"/>
              </w:rPr>
            </w:pPr>
            <w:r w:rsidRPr="00267A5E">
              <w:rPr>
                <w:rFonts w:ascii="Calibri" w:hAnsi="Calibri"/>
                <w:b/>
                <w:spacing w:val="-2"/>
                <w:sz w:val="20"/>
                <w:szCs w:val="20"/>
              </w:rPr>
              <w:t>Course Name</w:t>
            </w:r>
          </w:p>
        </w:tc>
        <w:tc>
          <w:tcPr>
            <w:tcW w:w="6765" w:type="dxa"/>
            <w:gridSpan w:val="2"/>
            <w:shd w:val="clear" w:color="auto" w:fill="auto"/>
          </w:tcPr>
          <w:p w:rsidR="000000F8" w:rsidRPr="00267A5E" w:rsidRDefault="000000F8" w:rsidP="00C47C4A">
            <w:pPr>
              <w:snapToGrid w:val="0"/>
              <w:spacing w:line="276" w:lineRule="auto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Software Engineering</w:t>
            </w:r>
          </w:p>
        </w:tc>
      </w:tr>
      <w:tr w:rsidR="000000F8" w:rsidRPr="00267A5E" w:rsidTr="00C47C4A">
        <w:tc>
          <w:tcPr>
            <w:tcW w:w="2655" w:type="dxa"/>
            <w:shd w:val="clear" w:color="auto" w:fill="auto"/>
          </w:tcPr>
          <w:p w:rsidR="000000F8" w:rsidRPr="00267A5E" w:rsidRDefault="000000F8" w:rsidP="00C47C4A">
            <w:pPr>
              <w:snapToGrid w:val="0"/>
              <w:spacing w:line="276" w:lineRule="auto"/>
              <w:jc w:val="both"/>
              <w:rPr>
                <w:rFonts w:ascii="Calibri" w:hAnsi="Calibri"/>
                <w:b/>
                <w:spacing w:val="-2"/>
                <w:sz w:val="20"/>
                <w:szCs w:val="20"/>
              </w:rPr>
            </w:pPr>
            <w:r w:rsidRPr="00267A5E">
              <w:rPr>
                <w:rFonts w:ascii="Calibri" w:hAnsi="Calibri"/>
                <w:b/>
                <w:spacing w:val="-2"/>
                <w:sz w:val="20"/>
                <w:szCs w:val="20"/>
              </w:rPr>
              <w:t>Lecture / Tutorial (per week)</w:t>
            </w:r>
          </w:p>
        </w:tc>
        <w:tc>
          <w:tcPr>
            <w:tcW w:w="2546" w:type="dxa"/>
            <w:shd w:val="clear" w:color="auto" w:fill="auto"/>
          </w:tcPr>
          <w:p w:rsidR="000000F8" w:rsidRPr="00267A5E" w:rsidRDefault="000000F8" w:rsidP="000000F8">
            <w:pPr>
              <w:snapToGrid w:val="0"/>
              <w:spacing w:line="276" w:lineRule="auto"/>
              <w:jc w:val="both"/>
              <w:rPr>
                <w:rFonts w:ascii="Calibri" w:hAnsi="Calibri"/>
                <w:spacing w:val="-2"/>
                <w:sz w:val="20"/>
                <w:szCs w:val="20"/>
              </w:rPr>
            </w:pPr>
            <w:r w:rsidRPr="00267A5E">
              <w:rPr>
                <w:rFonts w:ascii="Calibri" w:hAnsi="Calibri"/>
                <w:spacing w:val="-2"/>
                <w:sz w:val="20"/>
                <w:szCs w:val="20"/>
              </w:rPr>
              <w:t>3 -</w:t>
            </w:r>
            <w:r>
              <w:rPr>
                <w:rFonts w:ascii="Calibri" w:hAnsi="Calibri"/>
                <w:spacing w:val="-2"/>
                <w:sz w:val="20"/>
                <w:szCs w:val="20"/>
              </w:rPr>
              <w:t>0</w:t>
            </w:r>
            <w:r w:rsidRPr="00267A5E">
              <w:rPr>
                <w:rFonts w:ascii="Calibri" w:hAnsi="Calibri"/>
                <w:spacing w:val="-2"/>
                <w:sz w:val="20"/>
                <w:szCs w:val="20"/>
              </w:rPr>
              <w:t xml:space="preserve"> -0</w:t>
            </w:r>
          </w:p>
        </w:tc>
        <w:tc>
          <w:tcPr>
            <w:tcW w:w="4219" w:type="dxa"/>
            <w:shd w:val="clear" w:color="auto" w:fill="auto"/>
          </w:tcPr>
          <w:p w:rsidR="000000F8" w:rsidRPr="00267A5E" w:rsidRDefault="000000F8" w:rsidP="000000F8">
            <w:pPr>
              <w:snapToGrid w:val="0"/>
              <w:spacing w:line="276" w:lineRule="auto"/>
              <w:jc w:val="both"/>
              <w:rPr>
                <w:rFonts w:ascii="Calibri" w:hAnsi="Calibri"/>
                <w:sz w:val="20"/>
                <w:szCs w:val="20"/>
              </w:rPr>
            </w:pPr>
            <w:r w:rsidRPr="00267A5E">
              <w:rPr>
                <w:rFonts w:ascii="Calibri" w:hAnsi="Calibri"/>
                <w:b/>
                <w:spacing w:val="-2"/>
                <w:sz w:val="20"/>
                <w:szCs w:val="20"/>
              </w:rPr>
              <w:t xml:space="preserve">Course Credits          </w:t>
            </w:r>
            <w:r w:rsidRPr="009A18AF">
              <w:rPr>
                <w:rFonts w:ascii="Calibri" w:hAnsi="Calibri"/>
                <w:spacing w:val="-2"/>
                <w:sz w:val="20"/>
                <w:szCs w:val="20"/>
              </w:rPr>
              <w:t xml:space="preserve"> 3</w:t>
            </w:r>
            <w:r w:rsidRPr="00267A5E">
              <w:rPr>
                <w:rFonts w:ascii="Calibri" w:hAnsi="Calibri"/>
                <w:sz w:val="20"/>
                <w:szCs w:val="20"/>
              </w:rPr>
              <w:t>.0</w:t>
            </w:r>
          </w:p>
        </w:tc>
      </w:tr>
      <w:tr w:rsidR="000000F8" w:rsidRPr="00267A5E" w:rsidTr="00C47C4A">
        <w:tc>
          <w:tcPr>
            <w:tcW w:w="2655" w:type="dxa"/>
            <w:shd w:val="clear" w:color="auto" w:fill="auto"/>
          </w:tcPr>
          <w:p w:rsidR="000000F8" w:rsidRPr="00267A5E" w:rsidRDefault="000000F8" w:rsidP="00C47C4A">
            <w:pPr>
              <w:snapToGrid w:val="0"/>
              <w:spacing w:line="276" w:lineRule="auto"/>
              <w:jc w:val="both"/>
              <w:rPr>
                <w:rFonts w:ascii="Calibri" w:hAnsi="Calibri"/>
                <w:b/>
                <w:spacing w:val="-2"/>
                <w:sz w:val="20"/>
                <w:szCs w:val="20"/>
              </w:rPr>
            </w:pPr>
            <w:r w:rsidRPr="00267A5E">
              <w:rPr>
                <w:rFonts w:ascii="Calibri" w:hAnsi="Calibri"/>
                <w:b/>
                <w:spacing w:val="-2"/>
                <w:sz w:val="20"/>
                <w:szCs w:val="20"/>
              </w:rPr>
              <w:t>Course Coordinator Name</w:t>
            </w:r>
          </w:p>
        </w:tc>
        <w:tc>
          <w:tcPr>
            <w:tcW w:w="6765" w:type="dxa"/>
            <w:gridSpan w:val="2"/>
            <w:shd w:val="clear" w:color="auto" w:fill="auto"/>
          </w:tcPr>
          <w:p w:rsidR="000000F8" w:rsidRPr="00267A5E" w:rsidRDefault="000000F8" w:rsidP="00C47C4A">
            <w:pPr>
              <w:snapToGrid w:val="0"/>
              <w:spacing w:line="276" w:lineRule="auto"/>
              <w:jc w:val="both"/>
              <w:rPr>
                <w:rFonts w:ascii="Calibri" w:hAnsi="Calibri"/>
                <w:spacing w:val="-2"/>
                <w:sz w:val="20"/>
                <w:szCs w:val="20"/>
              </w:rPr>
            </w:pPr>
            <w:r>
              <w:rPr>
                <w:rFonts w:ascii="Calibri" w:hAnsi="Calibri"/>
                <w:spacing w:val="-2"/>
                <w:sz w:val="20"/>
                <w:szCs w:val="20"/>
              </w:rPr>
              <w:t>Ms</w:t>
            </w:r>
            <w:r w:rsidR="009A18AF">
              <w:rPr>
                <w:rFonts w:ascii="Calibri" w:hAnsi="Calibri"/>
                <w:spacing w:val="-2"/>
                <w:sz w:val="20"/>
                <w:szCs w:val="20"/>
              </w:rPr>
              <w:t>.</w:t>
            </w:r>
            <w:r>
              <w:rPr>
                <w:rFonts w:ascii="Calibri" w:hAnsi="Calibri"/>
                <w:spacing w:val="-2"/>
                <w:sz w:val="20"/>
                <w:szCs w:val="20"/>
              </w:rPr>
              <w:t xml:space="preserve"> </w:t>
            </w:r>
            <w:r w:rsidR="00CC7C5F">
              <w:rPr>
                <w:rFonts w:ascii="Calibri" w:hAnsi="Calibri"/>
                <w:spacing w:val="-2"/>
                <w:sz w:val="20"/>
                <w:szCs w:val="20"/>
              </w:rPr>
              <w:t>Praveshika Sinval</w:t>
            </w:r>
          </w:p>
        </w:tc>
      </w:tr>
    </w:tbl>
    <w:p w:rsidR="00E957BE" w:rsidRPr="00AC3268" w:rsidRDefault="00E957BE" w:rsidP="00CC7C5F">
      <w:pPr>
        <w:pStyle w:val="NoSpacing"/>
        <w:spacing w:line="276" w:lineRule="auto"/>
        <w:jc w:val="both"/>
        <w:rPr>
          <w:rFonts w:ascii="Calibri" w:hAnsi="Calibri" w:cs="Calibri"/>
          <w:i/>
          <w:spacing w:val="-2"/>
          <w:sz w:val="20"/>
          <w:szCs w:val="20"/>
        </w:rPr>
      </w:pPr>
    </w:p>
    <w:p w:rsidR="000000F8" w:rsidRDefault="000000F8" w:rsidP="00760D59">
      <w:pPr>
        <w:pStyle w:val="ListParagraph"/>
        <w:numPr>
          <w:ilvl w:val="0"/>
          <w:numId w:val="1"/>
        </w:numPr>
        <w:tabs>
          <w:tab w:val="left" w:pos="360"/>
        </w:tabs>
        <w:suppressAutoHyphens/>
        <w:spacing w:after="120" w:line="360" w:lineRule="auto"/>
        <w:ind w:left="0" w:firstLine="0"/>
        <w:jc w:val="both"/>
        <w:rPr>
          <w:rFonts w:cs="Calibri"/>
          <w:b/>
          <w:bCs/>
          <w:spacing w:val="-2"/>
          <w:sz w:val="20"/>
          <w:szCs w:val="20"/>
          <w:u w:val="single"/>
        </w:rPr>
      </w:pPr>
      <w:r>
        <w:rPr>
          <w:rFonts w:cs="Calibri"/>
          <w:b/>
          <w:bCs/>
          <w:spacing w:val="-2"/>
          <w:sz w:val="20"/>
          <w:szCs w:val="20"/>
          <w:u w:val="single"/>
        </w:rPr>
        <w:t>Scope of the Course</w:t>
      </w:r>
    </w:p>
    <w:p w:rsidR="000000F8" w:rsidRPr="00C93EC0" w:rsidRDefault="00CC7C5F" w:rsidP="009A18AF">
      <w:pPr>
        <w:suppressAutoHyphens/>
        <w:autoSpaceDE w:val="0"/>
        <w:autoSpaceDN w:val="0"/>
        <w:adjustRightInd w:val="0"/>
        <w:spacing w:after="120" w:line="360" w:lineRule="auto"/>
        <w:ind w:left="450"/>
        <w:jc w:val="both"/>
        <w:rPr>
          <w:rFonts w:asciiTheme="minorHAnsi" w:hAnsiTheme="minorHAnsi" w:cstheme="minorHAnsi"/>
          <w:spacing w:val="-2"/>
          <w:sz w:val="20"/>
          <w:szCs w:val="20"/>
          <w:lang w:val="en-IN"/>
        </w:rPr>
      </w:pPr>
      <w:r w:rsidRPr="00C93EC0">
        <w:rPr>
          <w:rFonts w:asciiTheme="minorHAnsi" w:hAnsiTheme="minorHAnsi" w:cstheme="minorHAnsi"/>
          <w:spacing w:val="-2"/>
          <w:sz w:val="20"/>
          <w:szCs w:val="20"/>
          <w:lang w:val="en-IN"/>
        </w:rPr>
        <w:t xml:space="preserve">In this course, students will gain a broad understanding of the discipline of software engineering and its application to the development and management of software systems. </w:t>
      </w:r>
    </w:p>
    <w:p w:rsidR="00FC3CAF" w:rsidRDefault="00E957BE" w:rsidP="00FC3CAF">
      <w:pPr>
        <w:pStyle w:val="ListParagraph"/>
        <w:numPr>
          <w:ilvl w:val="0"/>
          <w:numId w:val="1"/>
        </w:numPr>
        <w:tabs>
          <w:tab w:val="left" w:pos="360"/>
        </w:tabs>
        <w:suppressAutoHyphens/>
        <w:spacing w:after="120" w:line="360" w:lineRule="auto"/>
        <w:ind w:left="0" w:firstLine="0"/>
        <w:jc w:val="both"/>
        <w:rPr>
          <w:rFonts w:cs="Calibri"/>
          <w:b/>
          <w:bCs/>
          <w:spacing w:val="-2"/>
          <w:sz w:val="20"/>
          <w:szCs w:val="20"/>
          <w:u w:val="single"/>
        </w:rPr>
      </w:pPr>
      <w:r w:rsidRPr="00AC3268">
        <w:rPr>
          <w:rFonts w:cs="Calibri"/>
          <w:b/>
          <w:bCs/>
          <w:spacing w:val="-2"/>
          <w:sz w:val="20"/>
          <w:szCs w:val="20"/>
          <w:u w:val="single"/>
        </w:rPr>
        <w:t xml:space="preserve"> Objectives of the Course</w:t>
      </w:r>
    </w:p>
    <w:p w:rsidR="00FC3CAF" w:rsidRPr="00FC3CAF" w:rsidRDefault="00FC3CAF" w:rsidP="00FC3CAF">
      <w:pPr>
        <w:pStyle w:val="ListParagraph"/>
        <w:tabs>
          <w:tab w:val="left" w:pos="360"/>
        </w:tabs>
        <w:suppressAutoHyphens/>
        <w:spacing w:after="120" w:line="360" w:lineRule="auto"/>
        <w:ind w:left="0"/>
        <w:jc w:val="both"/>
        <w:rPr>
          <w:rFonts w:cs="Calibri"/>
          <w:b/>
          <w:bCs/>
          <w:spacing w:val="-2"/>
          <w:sz w:val="10"/>
          <w:szCs w:val="20"/>
          <w:u w:val="single"/>
        </w:rPr>
      </w:pPr>
    </w:p>
    <w:p w:rsidR="00FC3CAF" w:rsidRPr="00FC3CAF" w:rsidRDefault="006D20D3" w:rsidP="00FC3CAF">
      <w:pPr>
        <w:pStyle w:val="ListParagraph"/>
        <w:numPr>
          <w:ilvl w:val="0"/>
          <w:numId w:val="9"/>
        </w:numPr>
        <w:tabs>
          <w:tab w:val="left" w:pos="360"/>
        </w:tabs>
        <w:suppressAutoHyphens/>
        <w:spacing w:after="120" w:line="360" w:lineRule="auto"/>
        <w:jc w:val="both"/>
        <w:rPr>
          <w:rFonts w:cs="Calibri"/>
          <w:b/>
          <w:bCs/>
          <w:spacing w:val="-2"/>
          <w:sz w:val="20"/>
          <w:szCs w:val="20"/>
          <w:u w:val="single"/>
        </w:rPr>
      </w:pPr>
      <w:r w:rsidRPr="00FC3CAF">
        <w:rPr>
          <w:rFonts w:cs="Calibri"/>
          <w:spacing w:val="-2"/>
          <w:sz w:val="20"/>
          <w:szCs w:val="20"/>
          <w:lang w:val="en-IN"/>
        </w:rPr>
        <w:t xml:space="preserve">To </w:t>
      </w:r>
      <w:r w:rsidR="00174D4B" w:rsidRPr="00FC3CAF">
        <w:rPr>
          <w:rFonts w:cs="Calibri"/>
          <w:spacing w:val="-2"/>
          <w:sz w:val="20"/>
          <w:szCs w:val="20"/>
          <w:lang w:val="en-IN"/>
        </w:rPr>
        <w:t xml:space="preserve">acquire </w:t>
      </w:r>
      <w:r w:rsidR="00AF0591" w:rsidRPr="00FC3CAF">
        <w:rPr>
          <w:rFonts w:cs="Calibri"/>
          <w:spacing w:val="-2"/>
          <w:sz w:val="20"/>
          <w:szCs w:val="20"/>
          <w:lang w:val="en-IN"/>
        </w:rPr>
        <w:t xml:space="preserve">knowledge of basic </w:t>
      </w:r>
      <w:r w:rsidRPr="00FC3CAF">
        <w:rPr>
          <w:rFonts w:cs="Calibri"/>
          <w:spacing w:val="-2"/>
          <w:sz w:val="20"/>
          <w:szCs w:val="20"/>
          <w:lang w:val="en-IN"/>
        </w:rPr>
        <w:t xml:space="preserve">software </w:t>
      </w:r>
      <w:r w:rsidR="00AF0591" w:rsidRPr="00FC3CAF">
        <w:rPr>
          <w:rFonts w:cs="Calibri"/>
          <w:spacing w:val="-2"/>
          <w:sz w:val="20"/>
          <w:szCs w:val="20"/>
          <w:lang w:val="en-IN"/>
        </w:rPr>
        <w:t>engineering methods and practices, an</w:t>
      </w:r>
      <w:r w:rsidR="001D34E8" w:rsidRPr="00FC3CAF">
        <w:rPr>
          <w:rFonts w:cs="Calibri"/>
          <w:spacing w:val="-2"/>
          <w:sz w:val="20"/>
          <w:szCs w:val="20"/>
          <w:lang w:val="en-IN"/>
        </w:rPr>
        <w:t>d their appropriate application.</w:t>
      </w:r>
    </w:p>
    <w:p w:rsidR="00FC3CAF" w:rsidRPr="00FC3CAF" w:rsidRDefault="006D20D3" w:rsidP="00FC3CAF">
      <w:pPr>
        <w:pStyle w:val="ListParagraph"/>
        <w:numPr>
          <w:ilvl w:val="0"/>
          <w:numId w:val="9"/>
        </w:numPr>
        <w:tabs>
          <w:tab w:val="left" w:pos="360"/>
        </w:tabs>
        <w:suppressAutoHyphens/>
        <w:spacing w:after="120" w:line="360" w:lineRule="auto"/>
        <w:jc w:val="both"/>
        <w:rPr>
          <w:rFonts w:cs="Calibri"/>
          <w:b/>
          <w:bCs/>
          <w:spacing w:val="-2"/>
          <w:sz w:val="20"/>
          <w:szCs w:val="20"/>
          <w:u w:val="single"/>
        </w:rPr>
      </w:pPr>
      <w:r w:rsidRPr="00FC3CAF">
        <w:rPr>
          <w:rFonts w:cs="Calibri"/>
          <w:spacing w:val="-2"/>
          <w:sz w:val="20"/>
          <w:szCs w:val="20"/>
          <w:lang w:val="en-IN"/>
        </w:rPr>
        <w:t xml:space="preserve">To </w:t>
      </w:r>
      <w:r w:rsidR="00AF0591" w:rsidRPr="00FC3CAF">
        <w:rPr>
          <w:rFonts w:cs="Calibri"/>
          <w:spacing w:val="-2"/>
          <w:sz w:val="20"/>
          <w:szCs w:val="20"/>
          <w:lang w:val="en-IN"/>
        </w:rPr>
        <w:t>understand</w:t>
      </w:r>
      <w:r w:rsidRPr="00FC3CAF">
        <w:rPr>
          <w:rFonts w:cs="Calibri"/>
          <w:spacing w:val="-2"/>
          <w:sz w:val="20"/>
          <w:szCs w:val="20"/>
          <w:lang w:val="en-IN"/>
        </w:rPr>
        <w:t xml:space="preserve"> </w:t>
      </w:r>
      <w:r w:rsidR="00AF0591" w:rsidRPr="00FC3CAF">
        <w:rPr>
          <w:rFonts w:cs="Calibri"/>
          <w:spacing w:val="-2"/>
          <w:sz w:val="20"/>
          <w:szCs w:val="20"/>
          <w:lang w:val="en-IN"/>
        </w:rPr>
        <w:t>the role of project management including planning, scheduling, risk management, etc.</w:t>
      </w:r>
    </w:p>
    <w:p w:rsidR="000000F8" w:rsidRPr="00FC3CAF" w:rsidRDefault="00C818C1" w:rsidP="00FC3CAF">
      <w:pPr>
        <w:pStyle w:val="ListParagraph"/>
        <w:numPr>
          <w:ilvl w:val="0"/>
          <w:numId w:val="9"/>
        </w:numPr>
        <w:tabs>
          <w:tab w:val="left" w:pos="360"/>
        </w:tabs>
        <w:suppressAutoHyphens/>
        <w:spacing w:after="120" w:line="360" w:lineRule="auto"/>
        <w:jc w:val="both"/>
        <w:rPr>
          <w:rFonts w:cs="Calibri"/>
          <w:b/>
          <w:bCs/>
          <w:spacing w:val="-2"/>
          <w:sz w:val="20"/>
          <w:szCs w:val="20"/>
          <w:u w:val="single"/>
        </w:rPr>
      </w:pPr>
      <w:r w:rsidRPr="00FC3CAF">
        <w:rPr>
          <w:rFonts w:cs="Calibri"/>
          <w:spacing w:val="-2"/>
          <w:sz w:val="20"/>
          <w:szCs w:val="20"/>
          <w:lang w:val="en-IN"/>
        </w:rPr>
        <w:t xml:space="preserve">To </w:t>
      </w:r>
      <w:r w:rsidR="00174D4B" w:rsidRPr="00FC3CAF">
        <w:rPr>
          <w:rFonts w:cs="Calibri"/>
          <w:spacing w:val="-2"/>
          <w:sz w:val="20"/>
          <w:szCs w:val="20"/>
          <w:lang w:val="en-IN"/>
        </w:rPr>
        <w:t>impart knowledge of</w:t>
      </w:r>
      <w:r w:rsidR="00760D59" w:rsidRPr="00FC3CAF">
        <w:rPr>
          <w:rFonts w:cs="Calibri"/>
          <w:spacing w:val="-2"/>
          <w:sz w:val="20"/>
          <w:szCs w:val="20"/>
          <w:lang w:val="en-IN"/>
        </w:rPr>
        <w:t xml:space="preserve"> </w:t>
      </w:r>
      <w:r w:rsidR="00AF0591" w:rsidRPr="00FC3CAF">
        <w:rPr>
          <w:rFonts w:cs="Calibri"/>
          <w:spacing w:val="-2"/>
          <w:sz w:val="20"/>
          <w:szCs w:val="20"/>
          <w:lang w:val="en-IN"/>
        </w:rPr>
        <w:t>software requirements</w:t>
      </w:r>
      <w:r w:rsidR="00760D59" w:rsidRPr="00FC3CAF">
        <w:rPr>
          <w:rFonts w:cs="Calibri"/>
          <w:spacing w:val="-2"/>
          <w:sz w:val="20"/>
          <w:szCs w:val="20"/>
          <w:lang w:val="en-IN"/>
        </w:rPr>
        <w:t xml:space="preserve">, </w:t>
      </w:r>
      <w:r w:rsidR="00AF0591" w:rsidRPr="00FC3CAF">
        <w:rPr>
          <w:rFonts w:cs="Calibri"/>
          <w:spacing w:val="-2"/>
          <w:sz w:val="20"/>
          <w:szCs w:val="20"/>
          <w:lang w:val="en-IN"/>
        </w:rPr>
        <w:t xml:space="preserve">software testing </w:t>
      </w:r>
      <w:r w:rsidR="006D20D3" w:rsidRPr="00FC3CAF">
        <w:rPr>
          <w:rFonts w:cs="Calibri"/>
          <w:spacing w:val="-2"/>
          <w:sz w:val="20"/>
          <w:szCs w:val="20"/>
          <w:lang w:val="en-IN"/>
        </w:rPr>
        <w:t>approaches</w:t>
      </w:r>
      <w:r w:rsidR="00AF0591" w:rsidRPr="00FC3CAF">
        <w:rPr>
          <w:rFonts w:cs="Calibri"/>
          <w:spacing w:val="-2"/>
          <w:sz w:val="20"/>
          <w:szCs w:val="20"/>
          <w:lang w:val="en-IN"/>
        </w:rPr>
        <w:t> </w:t>
      </w:r>
      <w:r w:rsidR="00760D59" w:rsidRPr="00FC3CAF">
        <w:rPr>
          <w:rFonts w:cs="Calibri"/>
          <w:spacing w:val="-2"/>
          <w:sz w:val="20"/>
          <w:szCs w:val="20"/>
          <w:lang w:val="en-IN"/>
        </w:rPr>
        <w:t>(</w:t>
      </w:r>
      <w:r w:rsidR="00AF0591" w:rsidRPr="00FC3CAF">
        <w:rPr>
          <w:rFonts w:cs="Calibri"/>
          <w:spacing w:val="-2"/>
          <w:sz w:val="20"/>
          <w:szCs w:val="20"/>
          <w:lang w:val="en-IN"/>
        </w:rPr>
        <w:t>such as unit testing and integration testing</w:t>
      </w:r>
      <w:r w:rsidR="00760D59" w:rsidRPr="00FC3CAF">
        <w:rPr>
          <w:rFonts w:cs="Calibri"/>
          <w:spacing w:val="-2"/>
          <w:sz w:val="20"/>
          <w:szCs w:val="20"/>
          <w:lang w:val="en-IN"/>
        </w:rPr>
        <w:t>)</w:t>
      </w:r>
      <w:r w:rsidRPr="00FC3CAF">
        <w:rPr>
          <w:rFonts w:cs="Calibri"/>
          <w:spacing w:val="-2"/>
          <w:sz w:val="20"/>
          <w:szCs w:val="20"/>
          <w:lang w:val="en-IN"/>
        </w:rPr>
        <w:t xml:space="preserve"> and </w:t>
      </w:r>
      <w:r w:rsidR="00AF0591" w:rsidRPr="00FC3CAF">
        <w:rPr>
          <w:rFonts w:cs="Calibri"/>
          <w:spacing w:val="-2"/>
          <w:sz w:val="20"/>
          <w:szCs w:val="20"/>
          <w:lang w:val="en-IN"/>
        </w:rPr>
        <w:t xml:space="preserve">quality control and </w:t>
      </w:r>
      <w:r w:rsidR="00174D4B" w:rsidRPr="00FC3CAF">
        <w:rPr>
          <w:rFonts w:cs="Calibri"/>
          <w:spacing w:val="-2"/>
          <w:sz w:val="20"/>
          <w:szCs w:val="20"/>
          <w:lang w:val="en-IN"/>
        </w:rPr>
        <w:t>ensuring good quality software using latest tools.</w:t>
      </w:r>
    </w:p>
    <w:p w:rsidR="000000F8" w:rsidRDefault="000000F8" w:rsidP="000000F8">
      <w:pPr>
        <w:pStyle w:val="ListParagraph"/>
        <w:numPr>
          <w:ilvl w:val="0"/>
          <w:numId w:val="1"/>
        </w:numPr>
        <w:tabs>
          <w:tab w:val="left" w:pos="0"/>
        </w:tabs>
        <w:suppressAutoHyphens/>
        <w:autoSpaceDE w:val="0"/>
        <w:autoSpaceDN w:val="0"/>
        <w:adjustRightInd w:val="0"/>
        <w:spacing w:after="120" w:line="360" w:lineRule="auto"/>
        <w:jc w:val="both"/>
        <w:rPr>
          <w:rFonts w:cs="Calibri"/>
          <w:b/>
          <w:spacing w:val="-2"/>
          <w:sz w:val="20"/>
          <w:szCs w:val="20"/>
          <w:u w:val="single"/>
          <w:lang w:val="en-IN"/>
        </w:rPr>
      </w:pPr>
      <w:r w:rsidRPr="000000F8">
        <w:rPr>
          <w:rFonts w:cs="Calibri"/>
          <w:b/>
          <w:spacing w:val="-2"/>
          <w:sz w:val="20"/>
          <w:szCs w:val="20"/>
          <w:u w:val="single"/>
          <w:lang w:val="en-IN"/>
        </w:rPr>
        <w:t>Course Learning Outcomes</w:t>
      </w:r>
    </w:p>
    <w:p w:rsidR="0053438B" w:rsidRPr="0053438B" w:rsidRDefault="0053438B" w:rsidP="0053438B">
      <w:pPr>
        <w:pStyle w:val="ListParagraph"/>
        <w:tabs>
          <w:tab w:val="left" w:pos="0"/>
        </w:tabs>
        <w:suppressAutoHyphens/>
        <w:autoSpaceDE w:val="0"/>
        <w:autoSpaceDN w:val="0"/>
        <w:adjustRightInd w:val="0"/>
        <w:spacing w:after="120" w:line="360" w:lineRule="auto"/>
        <w:ind w:left="502"/>
        <w:jc w:val="both"/>
        <w:rPr>
          <w:rFonts w:cs="Calibri"/>
          <w:b/>
          <w:spacing w:val="-2"/>
          <w:sz w:val="10"/>
          <w:szCs w:val="20"/>
          <w:u w:val="single"/>
          <w:lang w:val="en-IN"/>
        </w:rPr>
      </w:pPr>
    </w:p>
    <w:p w:rsidR="000000F8" w:rsidRDefault="000000F8" w:rsidP="000000F8">
      <w:pPr>
        <w:pStyle w:val="ListParagraph"/>
        <w:spacing w:after="240"/>
        <w:ind w:left="502"/>
        <w:jc w:val="both"/>
        <w:rPr>
          <w:color w:val="000000" w:themeColor="text1"/>
          <w:sz w:val="20"/>
          <w:szCs w:val="20"/>
          <w:shd w:val="clear" w:color="auto" w:fill="FFFFFF"/>
        </w:rPr>
      </w:pPr>
      <w:r w:rsidRPr="0053438B">
        <w:rPr>
          <w:color w:val="000000" w:themeColor="text1"/>
          <w:sz w:val="20"/>
          <w:szCs w:val="20"/>
        </w:rPr>
        <w:t>CLO1</w:t>
      </w:r>
      <w:r w:rsidR="0053438B" w:rsidRPr="0053438B">
        <w:rPr>
          <w:color w:val="000000" w:themeColor="text1"/>
          <w:sz w:val="20"/>
          <w:szCs w:val="20"/>
        </w:rPr>
        <w:t>:</w:t>
      </w:r>
      <w:r w:rsidRPr="0053438B">
        <w:rPr>
          <w:rStyle w:val="apple-converted-space"/>
          <w:rFonts w:ascii="Times New Roman" w:hAnsi="Times New Roman"/>
          <w:color w:val="000000" w:themeColor="text1"/>
          <w:sz w:val="20"/>
          <w:szCs w:val="20"/>
          <w:shd w:val="clear" w:color="auto" w:fill="FFFFFF"/>
        </w:rPr>
        <w:t> </w:t>
      </w:r>
      <w:r w:rsidRPr="0053438B">
        <w:rPr>
          <w:color w:val="000000" w:themeColor="text1"/>
          <w:sz w:val="20"/>
          <w:szCs w:val="20"/>
          <w:shd w:val="clear" w:color="auto" w:fill="FFFFFF"/>
        </w:rPr>
        <w:t>Be employed in industry, government, or entrepreneurial endeavors to demonstrate professional advancement through significant technical achievements and expanded leadership responsibility.</w:t>
      </w:r>
    </w:p>
    <w:p w:rsidR="0053438B" w:rsidRPr="0053438B" w:rsidRDefault="0053438B" w:rsidP="000000F8">
      <w:pPr>
        <w:pStyle w:val="ListParagraph"/>
        <w:spacing w:after="240"/>
        <w:ind w:left="502"/>
        <w:jc w:val="both"/>
        <w:rPr>
          <w:color w:val="000000" w:themeColor="text1"/>
          <w:sz w:val="6"/>
          <w:szCs w:val="20"/>
        </w:rPr>
      </w:pPr>
    </w:p>
    <w:p w:rsidR="000000F8" w:rsidRDefault="000000F8" w:rsidP="0053438B">
      <w:pPr>
        <w:pStyle w:val="ListParagraph"/>
        <w:ind w:left="502"/>
        <w:rPr>
          <w:color w:val="000000" w:themeColor="text1"/>
          <w:sz w:val="20"/>
          <w:szCs w:val="20"/>
          <w:shd w:val="clear" w:color="auto" w:fill="FFFFFF"/>
        </w:rPr>
      </w:pPr>
      <w:r w:rsidRPr="0053438B">
        <w:rPr>
          <w:color w:val="000000" w:themeColor="text1"/>
          <w:sz w:val="20"/>
          <w:szCs w:val="20"/>
        </w:rPr>
        <w:t>CLO2</w:t>
      </w:r>
      <w:r w:rsidR="0053438B" w:rsidRPr="0053438B">
        <w:rPr>
          <w:color w:val="000000" w:themeColor="text1"/>
          <w:sz w:val="20"/>
          <w:szCs w:val="20"/>
        </w:rPr>
        <w:t>:</w:t>
      </w:r>
      <w:r w:rsidR="0053438B" w:rsidRPr="0053438B">
        <w:rPr>
          <w:b/>
          <w:color w:val="000000" w:themeColor="text1"/>
          <w:sz w:val="20"/>
          <w:szCs w:val="20"/>
        </w:rPr>
        <w:t xml:space="preserve"> </w:t>
      </w:r>
      <w:r w:rsidRPr="0053438B">
        <w:rPr>
          <w:color w:val="000000" w:themeColor="text1"/>
          <w:sz w:val="20"/>
          <w:szCs w:val="20"/>
          <w:shd w:val="clear" w:color="auto" w:fill="FFFFFF"/>
        </w:rPr>
        <w:t>Demonstrate the ability to work effectively as a team member and/or leader in an ever-changing professional environment</w:t>
      </w:r>
      <w:r w:rsidR="0053438B">
        <w:rPr>
          <w:color w:val="000000" w:themeColor="text1"/>
          <w:sz w:val="20"/>
          <w:szCs w:val="20"/>
          <w:shd w:val="clear" w:color="auto" w:fill="FFFFFF"/>
        </w:rPr>
        <w:t>.</w:t>
      </w:r>
    </w:p>
    <w:p w:rsidR="0053438B" w:rsidRPr="0053438B" w:rsidRDefault="0053438B" w:rsidP="0053438B">
      <w:pPr>
        <w:pStyle w:val="ListParagraph"/>
        <w:ind w:left="502"/>
        <w:rPr>
          <w:color w:val="000000" w:themeColor="text1"/>
          <w:sz w:val="4"/>
          <w:szCs w:val="20"/>
          <w:shd w:val="clear" w:color="auto" w:fill="FFFFFF"/>
        </w:rPr>
      </w:pPr>
    </w:p>
    <w:p w:rsidR="0053438B" w:rsidRDefault="000000F8" w:rsidP="0053438B">
      <w:pPr>
        <w:pStyle w:val="ListParagraph"/>
        <w:ind w:left="502"/>
        <w:rPr>
          <w:color w:val="000000" w:themeColor="text1"/>
          <w:sz w:val="20"/>
          <w:szCs w:val="20"/>
          <w:shd w:val="clear" w:color="auto" w:fill="FFFFFF"/>
        </w:rPr>
      </w:pPr>
      <w:r w:rsidRPr="0053438B">
        <w:rPr>
          <w:color w:val="000000" w:themeColor="text1"/>
          <w:sz w:val="20"/>
          <w:szCs w:val="20"/>
        </w:rPr>
        <w:t>CLO3</w:t>
      </w:r>
      <w:r w:rsidR="0053438B" w:rsidRPr="0053438B">
        <w:rPr>
          <w:color w:val="000000" w:themeColor="text1"/>
          <w:sz w:val="20"/>
          <w:szCs w:val="20"/>
        </w:rPr>
        <w:t>:</w:t>
      </w:r>
      <w:r w:rsidRPr="0053438B">
        <w:rPr>
          <w:b/>
          <w:color w:val="000000" w:themeColor="text1"/>
          <w:sz w:val="20"/>
          <w:szCs w:val="20"/>
        </w:rPr>
        <w:t xml:space="preserve"> </w:t>
      </w:r>
      <w:r w:rsidRPr="0053438B">
        <w:rPr>
          <w:color w:val="000000" w:themeColor="text1"/>
          <w:sz w:val="20"/>
          <w:szCs w:val="20"/>
          <w:shd w:val="clear" w:color="auto" w:fill="FFFFFF"/>
        </w:rPr>
        <w:t>An ability to design a system, component, or process to meet desired needs within realistic constraints such as economic, environmental, social, political, ethical, health and safety, manufacturability, and sustainability.</w:t>
      </w:r>
    </w:p>
    <w:p w:rsidR="0053438B" w:rsidRPr="0053438B" w:rsidRDefault="0053438B" w:rsidP="0053438B">
      <w:pPr>
        <w:pStyle w:val="ListParagraph"/>
        <w:ind w:left="502"/>
        <w:rPr>
          <w:color w:val="000000" w:themeColor="text1"/>
          <w:sz w:val="6"/>
          <w:szCs w:val="20"/>
          <w:shd w:val="clear" w:color="auto" w:fill="FFFFFF"/>
        </w:rPr>
      </w:pPr>
    </w:p>
    <w:p w:rsidR="000000F8" w:rsidRDefault="000000F8" w:rsidP="0053438B">
      <w:pPr>
        <w:pStyle w:val="ListParagraph"/>
        <w:ind w:left="502"/>
        <w:rPr>
          <w:color w:val="000000" w:themeColor="text1"/>
          <w:sz w:val="20"/>
          <w:szCs w:val="20"/>
        </w:rPr>
      </w:pPr>
      <w:r w:rsidRPr="0053438B">
        <w:rPr>
          <w:color w:val="000000" w:themeColor="text1"/>
          <w:sz w:val="20"/>
          <w:szCs w:val="20"/>
        </w:rPr>
        <w:t>CLO4</w:t>
      </w:r>
      <w:r w:rsidR="0053438B" w:rsidRPr="0053438B">
        <w:rPr>
          <w:color w:val="000000" w:themeColor="text1"/>
          <w:sz w:val="20"/>
          <w:szCs w:val="20"/>
        </w:rPr>
        <w:t>:</w:t>
      </w:r>
      <w:r w:rsidRPr="0053438B">
        <w:rPr>
          <w:color w:val="000000" w:themeColor="text1"/>
          <w:sz w:val="20"/>
          <w:szCs w:val="20"/>
        </w:rPr>
        <w:t xml:space="preserve"> An ability to conduct standard tests and measurements; to conduct, analyze, and interpret experiments; and to apply experimental results to improve processes.</w:t>
      </w:r>
    </w:p>
    <w:p w:rsidR="0053438B" w:rsidRPr="0053438B" w:rsidRDefault="0053438B" w:rsidP="0053438B">
      <w:pPr>
        <w:pStyle w:val="ListParagraph"/>
        <w:ind w:left="502"/>
        <w:rPr>
          <w:color w:val="000000" w:themeColor="text1"/>
          <w:sz w:val="4"/>
          <w:szCs w:val="20"/>
        </w:rPr>
      </w:pPr>
    </w:p>
    <w:p w:rsidR="00CC7C5F" w:rsidRDefault="000000F8" w:rsidP="00996149">
      <w:pPr>
        <w:pStyle w:val="ListParagraph"/>
        <w:spacing w:after="240"/>
        <w:ind w:left="502"/>
        <w:jc w:val="both"/>
        <w:rPr>
          <w:color w:val="000000" w:themeColor="text1"/>
          <w:sz w:val="20"/>
          <w:szCs w:val="20"/>
        </w:rPr>
      </w:pPr>
      <w:r w:rsidRPr="0053438B">
        <w:rPr>
          <w:color w:val="000000" w:themeColor="text1"/>
          <w:sz w:val="20"/>
          <w:szCs w:val="20"/>
        </w:rPr>
        <w:t>CLO5</w:t>
      </w:r>
      <w:r w:rsidR="0053438B" w:rsidRPr="0053438B">
        <w:rPr>
          <w:color w:val="000000" w:themeColor="text1"/>
          <w:sz w:val="20"/>
          <w:szCs w:val="20"/>
        </w:rPr>
        <w:t>:</w:t>
      </w:r>
      <w:r w:rsidRPr="0053438B">
        <w:rPr>
          <w:b/>
          <w:color w:val="000000" w:themeColor="text1"/>
          <w:sz w:val="20"/>
          <w:szCs w:val="20"/>
        </w:rPr>
        <w:t xml:space="preserve"> </w:t>
      </w:r>
      <w:r w:rsidRPr="0053438B">
        <w:rPr>
          <w:color w:val="000000" w:themeColor="text1"/>
          <w:sz w:val="20"/>
          <w:szCs w:val="20"/>
        </w:rPr>
        <w:t>Regularly engage in exploring, learning and applying state-of-the-art hardware and software technologies to the solution of computer systems problems.</w:t>
      </w:r>
    </w:p>
    <w:p w:rsidR="00996149" w:rsidRPr="00996149" w:rsidRDefault="00996149" w:rsidP="00996149">
      <w:pPr>
        <w:pStyle w:val="ListParagraph"/>
        <w:spacing w:after="240"/>
        <w:ind w:left="502"/>
        <w:jc w:val="both"/>
        <w:rPr>
          <w:color w:val="000000" w:themeColor="text1"/>
          <w:sz w:val="16"/>
          <w:szCs w:val="20"/>
        </w:rPr>
      </w:pPr>
    </w:p>
    <w:p w:rsidR="00E957BE" w:rsidRPr="0053438B" w:rsidRDefault="00E957BE" w:rsidP="0053438B">
      <w:pPr>
        <w:pStyle w:val="ListParagraph"/>
        <w:numPr>
          <w:ilvl w:val="0"/>
          <w:numId w:val="1"/>
        </w:numPr>
        <w:spacing w:after="240"/>
        <w:jc w:val="both"/>
        <w:rPr>
          <w:color w:val="000000" w:themeColor="text1"/>
          <w:sz w:val="20"/>
          <w:szCs w:val="20"/>
        </w:rPr>
      </w:pPr>
      <w:r w:rsidRPr="0053438B">
        <w:rPr>
          <w:rFonts w:cs="Calibri"/>
          <w:b/>
          <w:bCs/>
          <w:sz w:val="20"/>
          <w:szCs w:val="20"/>
          <w:u w:val="single"/>
        </w:rPr>
        <w:t>Textbooks</w:t>
      </w:r>
    </w:p>
    <w:p w:rsidR="0053438B" w:rsidRDefault="00E957BE" w:rsidP="009A18AF">
      <w:pPr>
        <w:autoSpaceDE w:val="0"/>
        <w:autoSpaceDN w:val="0"/>
        <w:adjustRightInd w:val="0"/>
        <w:spacing w:line="360" w:lineRule="auto"/>
        <w:ind w:left="450"/>
        <w:jc w:val="both"/>
        <w:rPr>
          <w:rFonts w:ascii="Calibri" w:hAnsi="Calibri" w:cs="Calibri"/>
          <w:bCs/>
          <w:iCs/>
          <w:sz w:val="20"/>
          <w:szCs w:val="20"/>
        </w:rPr>
      </w:pPr>
      <w:r w:rsidRPr="001D34E8">
        <w:rPr>
          <w:rFonts w:ascii="Calibri" w:hAnsi="Calibri" w:cs="Calibri"/>
          <w:b/>
          <w:iCs/>
          <w:sz w:val="20"/>
          <w:szCs w:val="20"/>
        </w:rPr>
        <w:t>TB1:</w:t>
      </w:r>
      <w:r w:rsidR="00784A79" w:rsidRPr="00784A79">
        <w:rPr>
          <w:rFonts w:ascii="Calibri" w:hAnsi="Calibri" w:cs="Calibri"/>
          <w:bCs/>
          <w:iCs/>
          <w:sz w:val="20"/>
          <w:szCs w:val="20"/>
        </w:rPr>
        <w:t xml:space="preserve"> ‘Software Engineering, A practitioner’s Approach’ by Roger S. Pressman, 6th Edition, McGraw-</w:t>
      </w:r>
      <w:r w:rsidR="00784A79">
        <w:rPr>
          <w:rFonts w:ascii="Calibri" w:hAnsi="Calibri" w:cs="Calibri"/>
          <w:bCs/>
          <w:iCs/>
          <w:sz w:val="20"/>
          <w:szCs w:val="20"/>
        </w:rPr>
        <w:t xml:space="preserve">      </w:t>
      </w:r>
      <w:r w:rsidR="00784A79" w:rsidRPr="00784A79">
        <w:rPr>
          <w:rFonts w:ascii="Calibri" w:hAnsi="Calibri" w:cs="Calibri"/>
          <w:bCs/>
          <w:iCs/>
          <w:sz w:val="20"/>
          <w:szCs w:val="20"/>
        </w:rPr>
        <w:t>Hill International Editi</w:t>
      </w:r>
      <w:r w:rsidR="0053438B">
        <w:rPr>
          <w:rFonts w:ascii="Calibri" w:hAnsi="Calibri" w:cs="Calibri"/>
          <w:bCs/>
          <w:iCs/>
          <w:sz w:val="20"/>
          <w:szCs w:val="20"/>
        </w:rPr>
        <w:t>on.</w:t>
      </w:r>
    </w:p>
    <w:p w:rsidR="00996149" w:rsidRPr="00CC7C5F" w:rsidRDefault="00996149" w:rsidP="00FC3CAF">
      <w:pPr>
        <w:autoSpaceDE w:val="0"/>
        <w:autoSpaceDN w:val="0"/>
        <w:adjustRightInd w:val="0"/>
        <w:spacing w:line="360" w:lineRule="auto"/>
        <w:jc w:val="both"/>
        <w:rPr>
          <w:rFonts w:ascii="Calibri" w:hAnsi="Calibri" w:cs="Calibri"/>
          <w:bCs/>
          <w:iCs/>
          <w:sz w:val="20"/>
          <w:szCs w:val="20"/>
        </w:rPr>
      </w:pPr>
    </w:p>
    <w:p w:rsidR="00E957BE" w:rsidRPr="0053438B" w:rsidRDefault="00E957BE" w:rsidP="0053438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3438B">
        <w:rPr>
          <w:rFonts w:cs="Calibri"/>
          <w:b/>
          <w:bCs/>
          <w:sz w:val="20"/>
          <w:szCs w:val="20"/>
          <w:u w:val="single"/>
        </w:rPr>
        <w:t>Reference</w:t>
      </w:r>
      <w:r w:rsidRPr="0053438B">
        <w:rPr>
          <w:rFonts w:cs="Calibri"/>
          <w:b/>
          <w:sz w:val="20"/>
          <w:szCs w:val="20"/>
          <w:u w:val="single"/>
        </w:rPr>
        <w:t xml:space="preserve"> Books</w:t>
      </w:r>
      <w:r w:rsidRPr="0053438B">
        <w:rPr>
          <w:rFonts w:cs="Calibri"/>
          <w:b/>
          <w:i/>
          <w:sz w:val="20"/>
          <w:szCs w:val="20"/>
        </w:rPr>
        <w:t xml:space="preserve"> </w:t>
      </w:r>
    </w:p>
    <w:p w:rsidR="00C120AF" w:rsidRPr="00AF0591" w:rsidRDefault="00E957BE" w:rsidP="009A18AF">
      <w:pPr>
        <w:spacing w:after="120" w:line="360" w:lineRule="auto"/>
        <w:ind w:left="450"/>
        <w:jc w:val="both"/>
        <w:rPr>
          <w:rFonts w:ascii="Calibri" w:hAnsi="Calibri" w:cs="Calibri"/>
          <w:bCs/>
          <w:sz w:val="20"/>
          <w:szCs w:val="20"/>
          <w:lang w:val="en-IN"/>
        </w:rPr>
      </w:pPr>
      <w:r w:rsidRPr="00AC3268">
        <w:rPr>
          <w:rFonts w:ascii="Calibri" w:hAnsi="Calibri" w:cs="Calibri"/>
          <w:b/>
          <w:sz w:val="20"/>
          <w:szCs w:val="20"/>
        </w:rPr>
        <w:t xml:space="preserve"> RB1: </w:t>
      </w:r>
      <w:r w:rsidR="00C120AF" w:rsidRPr="00AF0591">
        <w:rPr>
          <w:rFonts w:ascii="Calibri" w:hAnsi="Calibri" w:cs="Calibri"/>
          <w:bCs/>
          <w:sz w:val="20"/>
          <w:szCs w:val="20"/>
          <w:lang w:val="en-IN"/>
        </w:rPr>
        <w:t>Software Engineering</w:t>
      </w:r>
      <w:r w:rsidR="00C818C1">
        <w:rPr>
          <w:rFonts w:ascii="Calibri" w:hAnsi="Calibri" w:cs="Calibri"/>
          <w:bCs/>
          <w:sz w:val="20"/>
          <w:szCs w:val="20"/>
          <w:lang w:val="en-IN"/>
        </w:rPr>
        <w:t xml:space="preserve"> by Ian </w:t>
      </w:r>
      <w:r w:rsidR="00C818C1" w:rsidRPr="00AF0591">
        <w:rPr>
          <w:rFonts w:ascii="Calibri" w:hAnsi="Calibri" w:cs="Calibri"/>
          <w:bCs/>
          <w:sz w:val="20"/>
          <w:szCs w:val="20"/>
          <w:lang w:val="en-IN"/>
        </w:rPr>
        <w:t>Sommerville</w:t>
      </w:r>
      <w:r w:rsidR="00C120AF" w:rsidRPr="00AF0591">
        <w:rPr>
          <w:rFonts w:ascii="Calibri" w:hAnsi="Calibri" w:cs="Calibri"/>
          <w:bCs/>
          <w:sz w:val="20"/>
          <w:szCs w:val="20"/>
          <w:lang w:val="en-IN"/>
        </w:rPr>
        <w:t xml:space="preserve">, </w:t>
      </w:r>
      <w:r w:rsidR="00C818C1">
        <w:rPr>
          <w:rFonts w:ascii="Calibri" w:hAnsi="Calibri" w:cs="Calibri"/>
          <w:bCs/>
          <w:sz w:val="20"/>
          <w:szCs w:val="20"/>
          <w:lang w:val="en-IN"/>
        </w:rPr>
        <w:t xml:space="preserve">sixth </w:t>
      </w:r>
      <w:r w:rsidR="00C120AF" w:rsidRPr="00AF0591">
        <w:rPr>
          <w:rFonts w:ascii="Calibri" w:hAnsi="Calibri" w:cs="Calibri"/>
          <w:bCs/>
          <w:sz w:val="20"/>
          <w:szCs w:val="20"/>
          <w:lang w:val="en-IN"/>
        </w:rPr>
        <w:t>Edition, Adison- Wesley Pub. Co.</w:t>
      </w:r>
    </w:p>
    <w:p w:rsidR="0053438B" w:rsidRPr="0053438B" w:rsidRDefault="001D34E8" w:rsidP="009A18AF">
      <w:pPr>
        <w:spacing w:after="120" w:line="360" w:lineRule="auto"/>
        <w:ind w:left="450"/>
        <w:jc w:val="both"/>
        <w:rPr>
          <w:rFonts w:ascii="Calibri" w:hAnsi="Calibri" w:cs="Calibri"/>
          <w:bCs/>
          <w:sz w:val="20"/>
          <w:szCs w:val="20"/>
          <w:lang w:val="en-IN"/>
        </w:rPr>
      </w:pPr>
      <w:r>
        <w:rPr>
          <w:rFonts w:ascii="Calibri" w:hAnsi="Calibri" w:cs="Calibri"/>
          <w:b/>
          <w:sz w:val="20"/>
          <w:szCs w:val="20"/>
        </w:rPr>
        <w:t xml:space="preserve"> </w:t>
      </w:r>
      <w:r w:rsidR="00AF0591">
        <w:rPr>
          <w:rFonts w:ascii="Calibri" w:hAnsi="Calibri" w:cs="Calibri"/>
          <w:b/>
          <w:sz w:val="20"/>
          <w:szCs w:val="20"/>
        </w:rPr>
        <w:t xml:space="preserve">RB2: </w:t>
      </w:r>
      <w:r w:rsidR="00C818C1" w:rsidRPr="00C818C1">
        <w:rPr>
          <w:rFonts w:ascii="Calibri" w:hAnsi="Calibri" w:cs="Calibri"/>
          <w:bCs/>
          <w:sz w:val="20"/>
          <w:szCs w:val="20"/>
        </w:rPr>
        <w:t>An Integrated Approach to</w:t>
      </w:r>
      <w:r w:rsidR="00C818C1">
        <w:rPr>
          <w:rFonts w:ascii="Calibri" w:hAnsi="Calibri" w:cs="Calibri"/>
          <w:b/>
          <w:sz w:val="20"/>
          <w:szCs w:val="20"/>
        </w:rPr>
        <w:t xml:space="preserve"> </w:t>
      </w:r>
      <w:r w:rsidR="00C818C1">
        <w:rPr>
          <w:rFonts w:ascii="Calibri" w:hAnsi="Calibri" w:cs="Calibri"/>
          <w:bCs/>
          <w:sz w:val="20"/>
          <w:szCs w:val="20"/>
          <w:lang w:val="en-IN"/>
        </w:rPr>
        <w:t>Software Engineering by Pankaj Jalota, third edition</w:t>
      </w:r>
    </w:p>
    <w:p w:rsidR="00E957BE" w:rsidRPr="0053438B" w:rsidRDefault="004745D0" w:rsidP="004745D0">
      <w:pPr>
        <w:pStyle w:val="ListParagraph"/>
        <w:numPr>
          <w:ilvl w:val="0"/>
          <w:numId w:val="1"/>
        </w:numPr>
        <w:tabs>
          <w:tab w:val="left" w:pos="270"/>
          <w:tab w:val="left" w:pos="360"/>
        </w:tabs>
        <w:spacing w:after="120" w:line="360" w:lineRule="auto"/>
        <w:jc w:val="both"/>
        <w:rPr>
          <w:rFonts w:cs="Calibri"/>
          <w:b/>
          <w:bCs/>
          <w:sz w:val="20"/>
          <w:szCs w:val="20"/>
          <w:u w:val="single"/>
        </w:rPr>
      </w:pPr>
      <w:r>
        <w:rPr>
          <w:rFonts w:cs="Calibri"/>
          <w:b/>
          <w:sz w:val="20"/>
          <w:szCs w:val="20"/>
        </w:rPr>
        <w:t xml:space="preserve">  </w:t>
      </w:r>
      <w:r w:rsidR="00E957BE" w:rsidRPr="0053438B">
        <w:rPr>
          <w:rFonts w:cs="Calibri"/>
          <w:b/>
          <w:sz w:val="20"/>
          <w:szCs w:val="20"/>
          <w:u w:val="single"/>
        </w:rPr>
        <w:t>Other readings and relevant websites</w:t>
      </w:r>
    </w:p>
    <w:tbl>
      <w:tblPr>
        <w:tblW w:w="9090" w:type="dxa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63"/>
        <w:gridCol w:w="8327"/>
      </w:tblGrid>
      <w:tr w:rsidR="00E957BE" w:rsidRPr="00AC3268">
        <w:trPr>
          <w:trHeight w:val="20"/>
        </w:trPr>
        <w:tc>
          <w:tcPr>
            <w:tcW w:w="763" w:type="dxa"/>
          </w:tcPr>
          <w:p w:rsidR="00E957BE" w:rsidRPr="00AC3268" w:rsidRDefault="00E957BE" w:rsidP="00AC3268">
            <w:pPr>
              <w:spacing w:before="120"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AC3268">
              <w:rPr>
                <w:rFonts w:ascii="Calibri" w:hAnsi="Calibri" w:cs="Calibri"/>
                <w:sz w:val="20"/>
                <w:szCs w:val="20"/>
              </w:rPr>
              <w:t>S.No.</w:t>
            </w:r>
          </w:p>
        </w:tc>
        <w:tc>
          <w:tcPr>
            <w:tcW w:w="8327" w:type="dxa"/>
          </w:tcPr>
          <w:p w:rsidR="00E957BE" w:rsidRPr="00AC3268" w:rsidRDefault="00E957BE" w:rsidP="00AC3268">
            <w:pPr>
              <w:spacing w:before="120"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AC3268">
              <w:rPr>
                <w:rFonts w:ascii="Calibri" w:hAnsi="Calibri" w:cs="Calibri"/>
                <w:b/>
                <w:bCs/>
                <w:sz w:val="20"/>
                <w:szCs w:val="20"/>
              </w:rPr>
              <w:t>Link of Journals, Magazines, websites</w:t>
            </w:r>
            <w:r w:rsidR="00CC7816">
              <w:rPr>
                <w:rFonts w:ascii="Calibri" w:hAnsi="Calibri" w:cs="Calibri"/>
                <w:b/>
                <w:bCs/>
                <w:sz w:val="20"/>
                <w:szCs w:val="20"/>
              </w:rPr>
              <w:t>, MOOC Course</w:t>
            </w:r>
            <w:r w:rsidRPr="00AC3268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and Research Papers </w:t>
            </w:r>
          </w:p>
        </w:tc>
      </w:tr>
      <w:tr w:rsidR="00E957BE" w:rsidRPr="00AC3268">
        <w:trPr>
          <w:trHeight w:val="20"/>
        </w:trPr>
        <w:tc>
          <w:tcPr>
            <w:tcW w:w="763" w:type="dxa"/>
          </w:tcPr>
          <w:p w:rsidR="00E957BE" w:rsidRPr="00AC3268" w:rsidRDefault="00E957BE" w:rsidP="00AC3268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327" w:type="dxa"/>
          </w:tcPr>
          <w:p w:rsidR="00E957BE" w:rsidRPr="00AC3268" w:rsidRDefault="00086270" w:rsidP="001A1F8F">
            <w:pPr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  <w:hyperlink r:id="rId7" w:history="1">
              <w:r w:rsidR="00A64B44" w:rsidRPr="00BB1AE4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http://nptel.iitm.ac.in/courses/Webcourse-contents/IIT%20Kharagpur/Soft%20Engg/New_index1.html</w:t>
              </w:r>
            </w:hyperlink>
          </w:p>
        </w:tc>
      </w:tr>
      <w:tr w:rsidR="00E957BE" w:rsidRPr="00AC3268">
        <w:trPr>
          <w:trHeight w:val="20"/>
        </w:trPr>
        <w:tc>
          <w:tcPr>
            <w:tcW w:w="763" w:type="dxa"/>
          </w:tcPr>
          <w:p w:rsidR="00E957BE" w:rsidRPr="00AC3268" w:rsidRDefault="00E957BE" w:rsidP="00AC3268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327" w:type="dxa"/>
          </w:tcPr>
          <w:p w:rsidR="00E957BE" w:rsidRPr="00AC3268" w:rsidRDefault="0087269B" w:rsidP="00AC3268">
            <w:pPr>
              <w:spacing w:line="276" w:lineRule="auto"/>
              <w:jc w:val="both"/>
              <w:rPr>
                <w:rStyle w:val="Hyperlink"/>
                <w:rFonts w:ascii="Calibri" w:hAnsi="Calibri" w:cs="Calibri"/>
                <w:color w:val="auto"/>
                <w:sz w:val="20"/>
                <w:szCs w:val="20"/>
              </w:rPr>
            </w:pPr>
            <w:r w:rsidRPr="0087269B">
              <w:rPr>
                <w:rFonts w:ascii="Calibri" w:hAnsi="Calibri" w:cs="Calibri"/>
                <w:sz w:val="20"/>
                <w:szCs w:val="20"/>
                <w:u w:val="single"/>
              </w:rPr>
              <w:t>http://www.csse.monash.edu.au/courseware/cse3308/cse3308_2005/html/lectures.html</w:t>
            </w:r>
          </w:p>
        </w:tc>
      </w:tr>
      <w:tr w:rsidR="0087269B" w:rsidRPr="00AC3268">
        <w:trPr>
          <w:trHeight w:val="20"/>
        </w:trPr>
        <w:tc>
          <w:tcPr>
            <w:tcW w:w="763" w:type="dxa"/>
          </w:tcPr>
          <w:p w:rsidR="0087269B" w:rsidRPr="00AC3268" w:rsidRDefault="0087269B" w:rsidP="00AC3268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327" w:type="dxa"/>
          </w:tcPr>
          <w:p w:rsidR="0087269B" w:rsidRPr="0087269B" w:rsidRDefault="0087269B" w:rsidP="00AC3268">
            <w:pPr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  <w:u w:val="single"/>
              </w:rPr>
            </w:pPr>
            <w:r w:rsidRPr="0087269B">
              <w:rPr>
                <w:rFonts w:ascii="Calibri" w:hAnsi="Calibri" w:cs="Calibri"/>
                <w:sz w:val="20"/>
                <w:szCs w:val="20"/>
                <w:u w:val="single"/>
              </w:rPr>
              <w:t>http://engineeringppt.blogspot.in/2011/12/software-engineering-pressman-ppt.html</w:t>
            </w:r>
          </w:p>
        </w:tc>
      </w:tr>
      <w:tr w:rsidR="006343E0" w:rsidRPr="00AC3268">
        <w:trPr>
          <w:trHeight w:val="20"/>
        </w:trPr>
        <w:tc>
          <w:tcPr>
            <w:tcW w:w="763" w:type="dxa"/>
          </w:tcPr>
          <w:p w:rsidR="006343E0" w:rsidRPr="00AC3268" w:rsidRDefault="006343E0" w:rsidP="00AC3268">
            <w:pPr>
              <w:numPr>
                <w:ilvl w:val="0"/>
                <w:numId w:val="2"/>
              </w:numPr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327" w:type="dxa"/>
          </w:tcPr>
          <w:p w:rsidR="006343E0" w:rsidRPr="0087269B" w:rsidRDefault="006343E0" w:rsidP="00AC3268">
            <w:pPr>
              <w:spacing w:line="276" w:lineRule="auto"/>
              <w:jc w:val="both"/>
              <w:rPr>
                <w:rFonts w:ascii="Calibri" w:hAnsi="Calibri" w:cs="Calibri"/>
                <w:sz w:val="20"/>
                <w:szCs w:val="20"/>
                <w:u w:val="single"/>
              </w:rPr>
            </w:pPr>
            <w:r>
              <w:rPr>
                <w:rFonts w:ascii="Calibri" w:hAnsi="Calibri" w:cs="Calibri"/>
                <w:sz w:val="20"/>
                <w:szCs w:val="20"/>
                <w:u w:val="single"/>
              </w:rPr>
              <w:t xml:space="preserve">MOOC course: </w:t>
            </w:r>
            <w:r w:rsidRPr="006343E0">
              <w:rPr>
                <w:rFonts w:ascii="Calibri" w:hAnsi="Calibri" w:cs="Calibri"/>
                <w:sz w:val="20"/>
                <w:szCs w:val="20"/>
                <w:u w:val="single"/>
              </w:rPr>
              <w:t>https://www.udacity.com/course/software-development-process--ud805</w:t>
            </w:r>
          </w:p>
        </w:tc>
      </w:tr>
    </w:tbl>
    <w:p w:rsidR="00174D4B" w:rsidRPr="00CC7C5F" w:rsidRDefault="00E957BE" w:rsidP="00174D4B">
      <w:pPr>
        <w:spacing w:before="120" w:line="276" w:lineRule="auto"/>
        <w:jc w:val="both"/>
        <w:rPr>
          <w:rFonts w:ascii="Calibri" w:hAnsi="Calibri" w:cs="Calibri"/>
          <w:b/>
          <w:sz w:val="12"/>
          <w:szCs w:val="20"/>
        </w:rPr>
      </w:pPr>
      <w:r w:rsidRPr="00AC3268">
        <w:rPr>
          <w:rFonts w:ascii="Calibri" w:hAnsi="Calibri" w:cs="Calibri"/>
          <w:b/>
          <w:sz w:val="20"/>
          <w:szCs w:val="20"/>
        </w:rPr>
        <w:t xml:space="preserve">    </w:t>
      </w:r>
    </w:p>
    <w:p w:rsidR="00E957BE" w:rsidRDefault="00E957BE" w:rsidP="0053438B">
      <w:pPr>
        <w:pStyle w:val="BodyText2"/>
        <w:numPr>
          <w:ilvl w:val="0"/>
          <w:numId w:val="1"/>
        </w:numPr>
        <w:tabs>
          <w:tab w:val="left" w:pos="142"/>
        </w:tabs>
        <w:ind w:left="284" w:hanging="142"/>
        <w:rPr>
          <w:rFonts w:ascii="Calibri" w:hAnsi="Calibri" w:cs="Calibri"/>
          <w:b/>
          <w:bCs/>
          <w:sz w:val="20"/>
          <w:szCs w:val="20"/>
          <w:u w:val="single"/>
        </w:rPr>
      </w:pPr>
      <w:r w:rsidRPr="00AC3268">
        <w:rPr>
          <w:rFonts w:ascii="Calibri" w:hAnsi="Calibri" w:cs="Calibri"/>
          <w:b/>
          <w:bCs/>
          <w:sz w:val="20"/>
          <w:szCs w:val="20"/>
          <w:u w:val="single"/>
        </w:rPr>
        <w:t xml:space="preserve">Course Plan </w:t>
      </w:r>
    </w:p>
    <w:p w:rsidR="0053438B" w:rsidRPr="00AC3268" w:rsidRDefault="0053438B" w:rsidP="0053438B">
      <w:pPr>
        <w:pStyle w:val="BodyText2"/>
        <w:tabs>
          <w:tab w:val="left" w:pos="142"/>
        </w:tabs>
        <w:ind w:left="142"/>
        <w:rPr>
          <w:rFonts w:ascii="Calibri" w:hAnsi="Calibri" w:cs="Calibri"/>
          <w:b/>
          <w:bCs/>
          <w:sz w:val="20"/>
          <w:szCs w:val="20"/>
          <w:u w:val="single"/>
        </w:rPr>
      </w:pPr>
    </w:p>
    <w:p w:rsidR="00E957BE" w:rsidRPr="00CC7C5F" w:rsidRDefault="00E957BE" w:rsidP="007463D1">
      <w:pPr>
        <w:pStyle w:val="BodyText2"/>
        <w:rPr>
          <w:rFonts w:ascii="Calibri" w:hAnsi="Calibri" w:cs="Calibri"/>
          <w:b/>
          <w:bCs/>
          <w:sz w:val="14"/>
          <w:szCs w:val="20"/>
          <w:u w:val="single"/>
        </w:rPr>
      </w:pPr>
    </w:p>
    <w:tbl>
      <w:tblPr>
        <w:tblW w:w="522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76"/>
        <w:gridCol w:w="5533"/>
        <w:gridCol w:w="1439"/>
        <w:gridCol w:w="1398"/>
      </w:tblGrid>
      <w:tr w:rsidR="00F9604B" w:rsidRPr="00AC3268" w:rsidTr="00D41F86">
        <w:tc>
          <w:tcPr>
            <w:tcW w:w="474" w:type="pct"/>
          </w:tcPr>
          <w:p w:rsidR="00F9604B" w:rsidRPr="00AC3268" w:rsidRDefault="00F9604B" w:rsidP="00D41F86">
            <w:pPr>
              <w:ind w:right="-144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C3268">
              <w:rPr>
                <w:rFonts w:ascii="Calibri" w:hAnsi="Calibri" w:cs="Calibri"/>
                <w:b/>
                <w:bCs/>
                <w:sz w:val="20"/>
                <w:szCs w:val="20"/>
              </w:rPr>
              <w:t>Lecture Number</w:t>
            </w:r>
          </w:p>
          <w:p w:rsidR="00F9604B" w:rsidRPr="00AC3268" w:rsidRDefault="00F9604B" w:rsidP="00D41F86">
            <w:pPr>
              <w:pStyle w:val="BodyText2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992" w:type="pct"/>
            <w:tcBorders>
              <w:bottom w:val="single" w:sz="4" w:space="0" w:color="000000"/>
            </w:tcBorders>
          </w:tcPr>
          <w:p w:rsidR="00F9604B" w:rsidRPr="00AC3268" w:rsidRDefault="00F9604B" w:rsidP="00D41F86">
            <w:pPr>
              <w:pStyle w:val="Heading2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0AC3268">
              <w:rPr>
                <w:rFonts w:ascii="Calibri" w:hAnsi="Calibri" w:cs="Calibri"/>
                <w:sz w:val="20"/>
                <w:szCs w:val="20"/>
              </w:rPr>
              <w:t>Topics</w:t>
            </w:r>
          </w:p>
        </w:tc>
        <w:tc>
          <w:tcPr>
            <w:tcW w:w="778" w:type="pct"/>
          </w:tcPr>
          <w:p w:rsidR="00F9604B" w:rsidRPr="00AC3268" w:rsidRDefault="00F9604B" w:rsidP="00D41F86">
            <w:pPr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C3268">
              <w:rPr>
                <w:rFonts w:ascii="Calibri" w:hAnsi="Calibri" w:cs="Calibri"/>
                <w:b/>
                <w:bCs/>
                <w:sz w:val="20"/>
                <w:szCs w:val="20"/>
              </w:rPr>
              <w:t>Text Book / Reference Book / Other reading material</w:t>
            </w:r>
          </w:p>
        </w:tc>
        <w:tc>
          <w:tcPr>
            <w:tcW w:w="756" w:type="pct"/>
          </w:tcPr>
          <w:p w:rsidR="00F9604B" w:rsidRPr="00AC3268" w:rsidRDefault="00F9604B" w:rsidP="00D41F86">
            <w:pPr>
              <w:ind w:left="-18" w:right="-144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C3268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Page numbers of Text Book(s) </w:t>
            </w:r>
          </w:p>
        </w:tc>
      </w:tr>
      <w:tr w:rsidR="00F9604B" w:rsidRPr="00AC3268" w:rsidTr="00D41F86">
        <w:tc>
          <w:tcPr>
            <w:tcW w:w="474" w:type="pct"/>
          </w:tcPr>
          <w:p w:rsidR="00F9604B" w:rsidRPr="00AC3268" w:rsidRDefault="00F9604B" w:rsidP="00D41F86">
            <w:pPr>
              <w:pStyle w:val="BodyText2"/>
              <w:rPr>
                <w:rFonts w:ascii="Calibri" w:hAnsi="Calibri" w:cs="Calibri"/>
                <w:bCs/>
                <w:sz w:val="20"/>
                <w:szCs w:val="20"/>
              </w:rPr>
            </w:pPr>
            <w:r w:rsidRPr="00AC3268">
              <w:rPr>
                <w:rFonts w:ascii="Calibri" w:hAnsi="Calibri" w:cs="Calibri"/>
                <w:bCs/>
                <w:sz w:val="20"/>
                <w:szCs w:val="20"/>
              </w:rPr>
              <w:t>1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-2</w:t>
            </w:r>
          </w:p>
        </w:tc>
        <w:tc>
          <w:tcPr>
            <w:tcW w:w="2992" w:type="pct"/>
          </w:tcPr>
          <w:p w:rsidR="00F9604B" w:rsidRPr="00AC3268" w:rsidRDefault="00F9604B" w:rsidP="00D41F86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AB369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Introduction to Software Engineering:</w:t>
            </w:r>
            <w:r w:rsidRPr="00784A79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  </w:t>
            </w:r>
            <w:r w:rsidRPr="00784A79">
              <w:rPr>
                <w:rFonts w:ascii="Calibri" w:hAnsi="Calibri" w:cs="Calibri"/>
                <w:color w:val="000000"/>
                <w:sz w:val="20"/>
                <w:szCs w:val="20"/>
              </w:rPr>
              <w:t>The Evolving Role of Software, Changing nature of software,</w:t>
            </w:r>
          </w:p>
        </w:tc>
        <w:tc>
          <w:tcPr>
            <w:tcW w:w="778" w:type="pct"/>
          </w:tcPr>
          <w:p w:rsidR="00F9604B" w:rsidRPr="00B23C77" w:rsidRDefault="00F9604B" w:rsidP="00D41F86">
            <w:pPr>
              <w:pStyle w:val="BodyText2"/>
              <w:rPr>
                <w:rFonts w:ascii="Calibri" w:hAnsi="Calibri" w:cs="Calibri"/>
                <w:sz w:val="20"/>
                <w:szCs w:val="20"/>
              </w:rPr>
            </w:pPr>
            <w:r w:rsidRPr="00B23C77">
              <w:rPr>
                <w:rFonts w:ascii="Calibri" w:hAnsi="Calibri" w:cs="Calibri"/>
                <w:sz w:val="20"/>
                <w:szCs w:val="20"/>
              </w:rPr>
              <w:t>TB1</w:t>
            </w:r>
          </w:p>
        </w:tc>
        <w:tc>
          <w:tcPr>
            <w:tcW w:w="756" w:type="pct"/>
          </w:tcPr>
          <w:p w:rsidR="00F9604B" w:rsidRPr="00AC3268" w:rsidRDefault="00F9604B" w:rsidP="00D41F8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33-42</w:t>
            </w:r>
          </w:p>
        </w:tc>
      </w:tr>
      <w:tr w:rsidR="00F9604B" w:rsidRPr="006A5007" w:rsidTr="00D41F86">
        <w:tc>
          <w:tcPr>
            <w:tcW w:w="474" w:type="pct"/>
          </w:tcPr>
          <w:p w:rsidR="00F9604B" w:rsidRPr="006A5007" w:rsidRDefault="00F9604B" w:rsidP="00D41F86">
            <w:pPr>
              <w:pStyle w:val="BodyText2"/>
              <w:rPr>
                <w:rFonts w:ascii="Calibri" w:hAnsi="Calibri" w:cs="Calibri"/>
                <w:bCs/>
                <w:sz w:val="20"/>
                <w:szCs w:val="20"/>
              </w:rPr>
            </w:pPr>
            <w:r w:rsidRPr="006A5007">
              <w:rPr>
                <w:rFonts w:ascii="Calibri" w:hAnsi="Calibri" w:cs="Calibri"/>
                <w:bCs/>
                <w:sz w:val="20"/>
                <w:szCs w:val="20"/>
              </w:rPr>
              <w:t>3-5</w:t>
            </w:r>
          </w:p>
        </w:tc>
        <w:tc>
          <w:tcPr>
            <w:tcW w:w="2992" w:type="pct"/>
          </w:tcPr>
          <w:p w:rsidR="00F9604B" w:rsidRPr="006A5007" w:rsidRDefault="00F9604B" w:rsidP="00D41F86">
            <w:pPr>
              <w:jc w:val="both"/>
              <w:rPr>
                <w:rFonts w:ascii="Calibri" w:hAnsi="Calibri" w:cs="Calibri"/>
                <w:bCs/>
                <w:sz w:val="20"/>
                <w:szCs w:val="20"/>
              </w:rPr>
            </w:pPr>
            <w:r w:rsidRPr="006A5007">
              <w:rPr>
                <w:rFonts w:ascii="Calibri" w:hAnsi="Calibri" w:cs="Calibri"/>
                <w:b/>
                <w:bCs/>
                <w:sz w:val="20"/>
                <w:szCs w:val="20"/>
              </w:rPr>
              <w:t>The Software Process:</w:t>
            </w:r>
            <w:r w:rsidRPr="006A5007">
              <w:rPr>
                <w:rFonts w:ascii="Calibri" w:hAnsi="Calibri" w:cs="Calibri"/>
                <w:bCs/>
                <w:sz w:val="20"/>
                <w:szCs w:val="20"/>
              </w:rPr>
              <w:t xml:space="preserve"> SDLC, Software Engineering –Layered Technology, </w:t>
            </w:r>
            <w:r w:rsidRPr="006A5007">
              <w:rPr>
                <w:rFonts w:ascii="Calibri" w:hAnsi="Calibri" w:cs="Calibri"/>
                <w:b/>
                <w:bCs/>
                <w:sz w:val="20"/>
                <w:szCs w:val="20"/>
              </w:rPr>
              <w:t>Process Models:</w:t>
            </w:r>
            <w:r w:rsidRPr="006A5007">
              <w:rPr>
                <w:rFonts w:ascii="Calibri" w:hAnsi="Calibri" w:cs="Calibri"/>
                <w:bCs/>
                <w:sz w:val="20"/>
                <w:szCs w:val="20"/>
              </w:rPr>
              <w:t xml:space="preserve"> The Waterfall Model,</w:t>
            </w:r>
            <w:r w:rsidRPr="006A5007">
              <w:rPr>
                <w:rFonts w:ascii="Calibri" w:hAnsi="Calibri" w:cs="Calibri"/>
                <w:sz w:val="20"/>
                <w:szCs w:val="20"/>
              </w:rPr>
              <w:t xml:space="preserve"> Evolutionary Process Models – Incremental Models, Spiral Model</w:t>
            </w:r>
          </w:p>
        </w:tc>
        <w:tc>
          <w:tcPr>
            <w:tcW w:w="778" w:type="pct"/>
          </w:tcPr>
          <w:p w:rsidR="00F9604B" w:rsidRPr="006A5007" w:rsidRDefault="00F9604B" w:rsidP="00D41F86">
            <w:pPr>
              <w:pStyle w:val="BodyText2"/>
              <w:rPr>
                <w:rFonts w:ascii="Calibri" w:hAnsi="Calibri" w:cs="Calibri"/>
                <w:sz w:val="20"/>
                <w:szCs w:val="20"/>
              </w:rPr>
            </w:pPr>
            <w:r w:rsidRPr="006A5007">
              <w:rPr>
                <w:rFonts w:ascii="Calibri" w:hAnsi="Calibri" w:cs="Calibri"/>
                <w:sz w:val="20"/>
                <w:szCs w:val="20"/>
              </w:rPr>
              <w:t>TB1</w:t>
            </w:r>
          </w:p>
          <w:p w:rsidR="00F9604B" w:rsidRPr="006A5007" w:rsidRDefault="00F9604B" w:rsidP="00D41F86">
            <w:pPr>
              <w:pStyle w:val="BodyText2"/>
              <w:rPr>
                <w:rFonts w:ascii="Calibri" w:hAnsi="Calibri" w:cs="Calibri"/>
                <w:sz w:val="20"/>
                <w:szCs w:val="20"/>
              </w:rPr>
            </w:pPr>
          </w:p>
          <w:p w:rsidR="00F9604B" w:rsidRPr="006A5007" w:rsidRDefault="00F9604B" w:rsidP="00D41F86">
            <w:pPr>
              <w:pStyle w:val="BodyText2"/>
              <w:rPr>
                <w:rFonts w:ascii="Calibri" w:hAnsi="Calibri" w:cs="Calibri"/>
                <w:sz w:val="20"/>
                <w:szCs w:val="20"/>
              </w:rPr>
            </w:pPr>
            <w:r w:rsidRPr="006A5007">
              <w:rPr>
                <w:rFonts w:ascii="Calibri" w:hAnsi="Calibri" w:cs="Calibri"/>
                <w:sz w:val="20"/>
                <w:szCs w:val="20"/>
              </w:rPr>
              <w:t>RB1</w:t>
            </w:r>
          </w:p>
          <w:p w:rsidR="00F9604B" w:rsidRPr="006A5007" w:rsidRDefault="00F9604B" w:rsidP="00D41F86">
            <w:pPr>
              <w:pStyle w:val="BodyText2"/>
              <w:rPr>
                <w:rFonts w:ascii="Calibri" w:hAnsi="Calibri" w:cs="Calibri"/>
                <w:bCs/>
                <w:sz w:val="20"/>
                <w:szCs w:val="20"/>
              </w:rPr>
            </w:pPr>
            <w:r w:rsidRPr="006A5007">
              <w:rPr>
                <w:rFonts w:ascii="Calibri" w:hAnsi="Calibri" w:cs="Calibri"/>
                <w:sz w:val="20"/>
                <w:szCs w:val="20"/>
              </w:rPr>
              <w:t>RB2</w:t>
            </w:r>
          </w:p>
        </w:tc>
        <w:tc>
          <w:tcPr>
            <w:tcW w:w="756" w:type="pct"/>
          </w:tcPr>
          <w:p w:rsidR="00F9604B" w:rsidRPr="006A5007" w:rsidRDefault="00F9604B" w:rsidP="00D41F86">
            <w:pPr>
              <w:rPr>
                <w:rFonts w:ascii="Calibri" w:hAnsi="Calibri" w:cs="Calibri"/>
                <w:sz w:val="20"/>
                <w:szCs w:val="20"/>
              </w:rPr>
            </w:pPr>
            <w:r w:rsidRPr="006A5007">
              <w:rPr>
                <w:rFonts w:ascii="Calibri" w:hAnsi="Calibri" w:cs="Calibri"/>
                <w:sz w:val="20"/>
                <w:szCs w:val="20"/>
              </w:rPr>
              <w:t>52-63</w:t>
            </w:r>
          </w:p>
          <w:p w:rsidR="00F9604B" w:rsidRPr="006A5007" w:rsidRDefault="00F9604B" w:rsidP="00D41F86">
            <w:pPr>
              <w:rPr>
                <w:rFonts w:ascii="Calibri" w:hAnsi="Calibri" w:cs="Calibri"/>
                <w:sz w:val="20"/>
                <w:szCs w:val="20"/>
              </w:rPr>
            </w:pPr>
            <w:r w:rsidRPr="006A5007">
              <w:rPr>
                <w:rFonts w:ascii="Calibri" w:hAnsi="Calibri" w:cs="Calibri"/>
                <w:sz w:val="20"/>
                <w:szCs w:val="20"/>
              </w:rPr>
              <w:t>80-90</w:t>
            </w:r>
          </w:p>
          <w:p w:rsidR="00F9604B" w:rsidRPr="006A5007" w:rsidRDefault="00F9604B" w:rsidP="00D41F86">
            <w:pPr>
              <w:rPr>
                <w:rFonts w:ascii="Calibri" w:hAnsi="Calibri" w:cs="Calibri"/>
                <w:sz w:val="20"/>
                <w:szCs w:val="20"/>
              </w:rPr>
            </w:pPr>
            <w:r w:rsidRPr="006A5007">
              <w:rPr>
                <w:rFonts w:ascii="Calibri" w:hAnsi="Calibri" w:cs="Calibri"/>
                <w:sz w:val="20"/>
                <w:szCs w:val="20"/>
              </w:rPr>
              <w:t>78-80</w:t>
            </w:r>
          </w:p>
          <w:p w:rsidR="00F9604B" w:rsidRPr="006A5007" w:rsidRDefault="00F9604B" w:rsidP="00D41F86">
            <w:pPr>
              <w:rPr>
                <w:rFonts w:ascii="Calibri" w:hAnsi="Calibri" w:cs="Calibri"/>
                <w:sz w:val="20"/>
                <w:szCs w:val="20"/>
              </w:rPr>
            </w:pPr>
            <w:r w:rsidRPr="006A5007">
              <w:rPr>
                <w:rFonts w:ascii="Calibri" w:hAnsi="Calibri" w:cs="Calibri"/>
                <w:sz w:val="20"/>
                <w:szCs w:val="20"/>
              </w:rPr>
              <w:t>42-63</w:t>
            </w:r>
          </w:p>
          <w:p w:rsidR="00F9604B" w:rsidRPr="006A5007" w:rsidRDefault="00F9604B" w:rsidP="00D41F86">
            <w:pPr>
              <w:rPr>
                <w:rFonts w:ascii="Calibri" w:hAnsi="Calibri" w:cs="Calibri"/>
                <w:sz w:val="20"/>
                <w:szCs w:val="20"/>
              </w:rPr>
            </w:pPr>
            <w:r w:rsidRPr="006A5007">
              <w:rPr>
                <w:rFonts w:ascii="Calibri" w:hAnsi="Calibri" w:cs="Calibri"/>
                <w:sz w:val="20"/>
                <w:szCs w:val="20"/>
              </w:rPr>
              <w:t>32-33</w:t>
            </w:r>
          </w:p>
        </w:tc>
      </w:tr>
      <w:tr w:rsidR="00F9604B" w:rsidRPr="006A5007" w:rsidTr="00D41F86">
        <w:trPr>
          <w:trHeight w:val="323"/>
        </w:trPr>
        <w:tc>
          <w:tcPr>
            <w:tcW w:w="474" w:type="pct"/>
          </w:tcPr>
          <w:p w:rsidR="00F9604B" w:rsidRPr="006A5007" w:rsidRDefault="00F9604B" w:rsidP="00D41F86">
            <w:pPr>
              <w:pStyle w:val="BodyText2"/>
              <w:rPr>
                <w:rFonts w:ascii="Calibri" w:hAnsi="Calibri" w:cs="Calibri"/>
                <w:bCs/>
                <w:sz w:val="20"/>
                <w:szCs w:val="20"/>
              </w:rPr>
            </w:pPr>
            <w:r w:rsidRPr="006A5007">
              <w:rPr>
                <w:rFonts w:ascii="Calibri" w:hAnsi="Calibri" w:cs="Calibri"/>
                <w:bCs/>
                <w:sz w:val="20"/>
                <w:szCs w:val="20"/>
              </w:rPr>
              <w:t>6-9</w:t>
            </w:r>
          </w:p>
        </w:tc>
        <w:tc>
          <w:tcPr>
            <w:tcW w:w="2992" w:type="pct"/>
          </w:tcPr>
          <w:p w:rsidR="00F9604B" w:rsidRPr="006A5007" w:rsidRDefault="00F9604B" w:rsidP="00D41F86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6A5007">
              <w:rPr>
                <w:rFonts w:ascii="Calibri" w:hAnsi="Calibri" w:cs="Calibri"/>
                <w:b/>
                <w:sz w:val="20"/>
                <w:szCs w:val="20"/>
              </w:rPr>
              <w:t xml:space="preserve">An Agile View of Process: </w:t>
            </w:r>
            <w:r w:rsidRPr="006A5007">
              <w:rPr>
                <w:rFonts w:ascii="Calibri" w:hAnsi="Calibri" w:cs="Calibri"/>
                <w:sz w:val="20"/>
                <w:szCs w:val="20"/>
              </w:rPr>
              <w:t>what is agility, what is an agile process, agile process models: extreme programming(XP), ASD, Scrum</w:t>
            </w:r>
          </w:p>
        </w:tc>
        <w:tc>
          <w:tcPr>
            <w:tcW w:w="778" w:type="pct"/>
          </w:tcPr>
          <w:p w:rsidR="00F9604B" w:rsidRPr="006A5007" w:rsidRDefault="00F9604B" w:rsidP="00D41F86">
            <w:pPr>
              <w:pStyle w:val="BodyText2"/>
              <w:rPr>
                <w:rFonts w:ascii="Calibri" w:hAnsi="Calibri" w:cs="Calibri"/>
                <w:sz w:val="20"/>
                <w:szCs w:val="20"/>
              </w:rPr>
            </w:pPr>
            <w:r w:rsidRPr="006A5007">
              <w:rPr>
                <w:rFonts w:ascii="Calibri" w:hAnsi="Calibri" w:cs="Calibri"/>
                <w:sz w:val="20"/>
                <w:szCs w:val="20"/>
              </w:rPr>
              <w:t>TB1</w:t>
            </w:r>
          </w:p>
        </w:tc>
        <w:tc>
          <w:tcPr>
            <w:tcW w:w="756" w:type="pct"/>
          </w:tcPr>
          <w:p w:rsidR="00F9604B" w:rsidRPr="006A5007" w:rsidRDefault="00F9604B" w:rsidP="00D41F86">
            <w:pPr>
              <w:pStyle w:val="BodyText2"/>
              <w:rPr>
                <w:rFonts w:ascii="Calibri" w:hAnsi="Calibri" w:cs="Calibri"/>
                <w:sz w:val="20"/>
                <w:szCs w:val="20"/>
              </w:rPr>
            </w:pPr>
            <w:r w:rsidRPr="006A5007">
              <w:rPr>
                <w:rFonts w:ascii="Calibri" w:hAnsi="Calibri" w:cs="Calibri"/>
                <w:sz w:val="20"/>
                <w:szCs w:val="20"/>
              </w:rPr>
              <w:t>103-107</w:t>
            </w:r>
          </w:p>
          <w:p w:rsidR="00F9604B" w:rsidRPr="006A5007" w:rsidRDefault="00F9604B" w:rsidP="00D41F86">
            <w:pPr>
              <w:pStyle w:val="BodyText2"/>
              <w:rPr>
                <w:rFonts w:ascii="Calibri" w:hAnsi="Calibri" w:cs="Calibri"/>
                <w:sz w:val="20"/>
                <w:szCs w:val="20"/>
              </w:rPr>
            </w:pPr>
            <w:r w:rsidRPr="006A5007">
              <w:rPr>
                <w:rFonts w:ascii="Calibri" w:hAnsi="Calibri" w:cs="Calibri"/>
                <w:sz w:val="20"/>
                <w:szCs w:val="20"/>
              </w:rPr>
              <w:t>109-118</w:t>
            </w:r>
          </w:p>
        </w:tc>
      </w:tr>
      <w:tr w:rsidR="008C3DDF" w:rsidRPr="006A5007" w:rsidTr="00D41F86">
        <w:trPr>
          <w:trHeight w:val="323"/>
        </w:trPr>
        <w:tc>
          <w:tcPr>
            <w:tcW w:w="474" w:type="pct"/>
          </w:tcPr>
          <w:p w:rsidR="008C3DDF" w:rsidRPr="006A5007" w:rsidRDefault="008C3DDF" w:rsidP="00D41F86">
            <w:pPr>
              <w:pStyle w:val="BodyText2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2992" w:type="pct"/>
          </w:tcPr>
          <w:p w:rsidR="008C3DDF" w:rsidRPr="006A5007" w:rsidRDefault="008C3DDF" w:rsidP="008C3DDF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Assignment-1</w:t>
            </w:r>
          </w:p>
        </w:tc>
        <w:tc>
          <w:tcPr>
            <w:tcW w:w="778" w:type="pct"/>
          </w:tcPr>
          <w:p w:rsidR="008C3DDF" w:rsidRPr="006A5007" w:rsidRDefault="008C3DDF" w:rsidP="00D41F86">
            <w:pPr>
              <w:pStyle w:val="BodyText2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56" w:type="pct"/>
          </w:tcPr>
          <w:p w:rsidR="008C3DDF" w:rsidRPr="006A5007" w:rsidRDefault="008C3DDF" w:rsidP="00D41F86">
            <w:pPr>
              <w:pStyle w:val="BodyText2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9604B" w:rsidRPr="006A5007" w:rsidTr="00D41F86">
        <w:trPr>
          <w:trHeight w:val="773"/>
        </w:trPr>
        <w:tc>
          <w:tcPr>
            <w:tcW w:w="474" w:type="pct"/>
          </w:tcPr>
          <w:p w:rsidR="00F9604B" w:rsidRPr="006A5007" w:rsidRDefault="00F9604B" w:rsidP="00D41F86">
            <w:pPr>
              <w:pStyle w:val="BodyText2"/>
              <w:rPr>
                <w:rFonts w:ascii="Calibri" w:hAnsi="Calibri" w:cs="Calibri"/>
                <w:bCs/>
                <w:sz w:val="20"/>
                <w:szCs w:val="20"/>
              </w:rPr>
            </w:pPr>
            <w:r w:rsidRPr="006A5007">
              <w:rPr>
                <w:rFonts w:ascii="Calibri" w:hAnsi="Calibri" w:cs="Calibri"/>
                <w:bCs/>
                <w:sz w:val="20"/>
                <w:szCs w:val="20"/>
              </w:rPr>
              <w:t>10-12</w:t>
            </w:r>
          </w:p>
        </w:tc>
        <w:tc>
          <w:tcPr>
            <w:tcW w:w="2992" w:type="pct"/>
          </w:tcPr>
          <w:p w:rsidR="00F9604B" w:rsidRPr="006A5007" w:rsidRDefault="00F9604B" w:rsidP="00D41F86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A5007">
              <w:rPr>
                <w:rFonts w:ascii="Calibri" w:hAnsi="Calibri" w:cs="Calibri"/>
                <w:b/>
                <w:bCs/>
                <w:sz w:val="20"/>
                <w:szCs w:val="20"/>
              </w:rPr>
              <w:t>Requirements Engineering:</w:t>
            </w:r>
            <w:r w:rsidRPr="006A5007">
              <w:rPr>
                <w:rFonts w:ascii="Calibri" w:hAnsi="Calibri" w:cs="Calibri"/>
                <w:bCs/>
                <w:sz w:val="20"/>
                <w:szCs w:val="20"/>
              </w:rPr>
              <w:t xml:space="preserve"> SRS,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Pr="006A5007">
              <w:rPr>
                <w:rFonts w:ascii="Calibri" w:hAnsi="Calibri" w:cs="Calibri"/>
                <w:sz w:val="20"/>
                <w:szCs w:val="20"/>
              </w:rPr>
              <w:t>Requirements Engineering Tasks: Initiating Requirement, engineering Process, Eliciting Requirements</w:t>
            </w:r>
          </w:p>
        </w:tc>
        <w:tc>
          <w:tcPr>
            <w:tcW w:w="778" w:type="pct"/>
          </w:tcPr>
          <w:p w:rsidR="00F9604B" w:rsidRPr="006A5007" w:rsidRDefault="00F9604B" w:rsidP="00D41F86">
            <w:pPr>
              <w:pStyle w:val="BodyText2"/>
              <w:rPr>
                <w:rFonts w:ascii="Calibri" w:hAnsi="Calibri" w:cs="Calibri"/>
                <w:sz w:val="20"/>
                <w:szCs w:val="20"/>
              </w:rPr>
            </w:pPr>
            <w:r w:rsidRPr="006A5007">
              <w:rPr>
                <w:rFonts w:ascii="Calibri" w:hAnsi="Calibri" w:cs="Calibri"/>
                <w:sz w:val="20"/>
                <w:szCs w:val="20"/>
              </w:rPr>
              <w:t>TB1</w:t>
            </w:r>
          </w:p>
          <w:p w:rsidR="00F9604B" w:rsidRPr="006A5007" w:rsidRDefault="00F9604B" w:rsidP="00D41F86">
            <w:pPr>
              <w:pStyle w:val="BodyText2"/>
              <w:rPr>
                <w:rFonts w:ascii="Calibri" w:hAnsi="Calibri" w:cs="Calibri"/>
                <w:bCs/>
                <w:sz w:val="20"/>
                <w:szCs w:val="20"/>
              </w:rPr>
            </w:pPr>
            <w:r w:rsidRPr="006A5007">
              <w:rPr>
                <w:rFonts w:ascii="Calibri" w:hAnsi="Calibri" w:cs="Calibri"/>
                <w:sz w:val="20"/>
                <w:szCs w:val="20"/>
              </w:rPr>
              <w:t>RB1</w:t>
            </w:r>
          </w:p>
        </w:tc>
        <w:tc>
          <w:tcPr>
            <w:tcW w:w="756" w:type="pct"/>
          </w:tcPr>
          <w:p w:rsidR="00F9604B" w:rsidRPr="006A5007" w:rsidRDefault="00F9604B" w:rsidP="00D41F86">
            <w:pPr>
              <w:pStyle w:val="BodyText2"/>
              <w:rPr>
                <w:rFonts w:ascii="Calibri" w:hAnsi="Calibri" w:cs="Calibri"/>
                <w:sz w:val="20"/>
                <w:szCs w:val="20"/>
              </w:rPr>
            </w:pPr>
            <w:r w:rsidRPr="006A5007">
              <w:rPr>
                <w:rFonts w:ascii="Calibri" w:hAnsi="Calibri" w:cs="Calibri"/>
                <w:sz w:val="20"/>
                <w:szCs w:val="20"/>
              </w:rPr>
              <w:t>175-190</w:t>
            </w:r>
          </w:p>
          <w:p w:rsidR="00F9604B" w:rsidRPr="006A5007" w:rsidRDefault="00F9604B" w:rsidP="00D41F86">
            <w:pPr>
              <w:pStyle w:val="BodyText2"/>
              <w:rPr>
                <w:rFonts w:ascii="Calibri" w:hAnsi="Calibri" w:cs="Calibri"/>
                <w:sz w:val="20"/>
                <w:szCs w:val="20"/>
              </w:rPr>
            </w:pPr>
            <w:r w:rsidRPr="006A5007">
              <w:rPr>
                <w:rFonts w:ascii="Calibri" w:hAnsi="Calibri" w:cs="Calibri"/>
                <w:sz w:val="20"/>
                <w:szCs w:val="20"/>
              </w:rPr>
              <w:t>97-115</w:t>
            </w:r>
          </w:p>
          <w:p w:rsidR="00F9604B" w:rsidRPr="006A5007" w:rsidRDefault="00F9604B" w:rsidP="00D41F86">
            <w:pPr>
              <w:pStyle w:val="BodyText2"/>
              <w:rPr>
                <w:rFonts w:ascii="Calibri" w:hAnsi="Calibri" w:cs="Calibri"/>
                <w:sz w:val="20"/>
                <w:szCs w:val="20"/>
              </w:rPr>
            </w:pPr>
            <w:r w:rsidRPr="006A5007">
              <w:rPr>
                <w:rFonts w:ascii="Calibri" w:hAnsi="Calibri" w:cs="Calibri"/>
                <w:sz w:val="20"/>
                <w:szCs w:val="20"/>
              </w:rPr>
              <w:t>121-139</w:t>
            </w:r>
          </w:p>
        </w:tc>
      </w:tr>
      <w:tr w:rsidR="00DE0261" w:rsidRPr="006A5007" w:rsidTr="00DE0261">
        <w:trPr>
          <w:trHeight w:val="233"/>
        </w:trPr>
        <w:tc>
          <w:tcPr>
            <w:tcW w:w="474" w:type="pct"/>
          </w:tcPr>
          <w:p w:rsidR="00DE0261" w:rsidRPr="006A5007" w:rsidRDefault="00DE0261" w:rsidP="00D41F86">
            <w:pPr>
              <w:pStyle w:val="BodyText2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2992" w:type="pct"/>
          </w:tcPr>
          <w:p w:rsidR="00DE0261" w:rsidRPr="006A5007" w:rsidRDefault="00DE0261" w:rsidP="00DE0261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6A5007">
              <w:rPr>
                <w:rFonts w:ascii="Calibri" w:hAnsi="Calibri"/>
                <w:b/>
                <w:sz w:val="20"/>
                <w:szCs w:val="20"/>
              </w:rPr>
              <w:t>S</w:t>
            </w:r>
            <w:r>
              <w:rPr>
                <w:rFonts w:ascii="Calibri" w:hAnsi="Calibri"/>
                <w:b/>
                <w:sz w:val="20"/>
                <w:szCs w:val="20"/>
              </w:rPr>
              <w:t>T-I (Syllabus covered from  1-12</w:t>
            </w:r>
            <w:r w:rsidRPr="006A5007">
              <w:rPr>
                <w:rFonts w:ascii="Calibri" w:hAnsi="Calibri"/>
                <w:b/>
                <w:sz w:val="20"/>
                <w:szCs w:val="20"/>
              </w:rPr>
              <w:t xml:space="preserve"> lectures)</w:t>
            </w:r>
          </w:p>
        </w:tc>
        <w:tc>
          <w:tcPr>
            <w:tcW w:w="778" w:type="pct"/>
          </w:tcPr>
          <w:p w:rsidR="00DE0261" w:rsidRPr="006A5007" w:rsidRDefault="00DE0261" w:rsidP="00D41F86">
            <w:pPr>
              <w:pStyle w:val="BodyText2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56" w:type="pct"/>
          </w:tcPr>
          <w:p w:rsidR="00DE0261" w:rsidRPr="006A5007" w:rsidRDefault="00DE0261" w:rsidP="00D41F86">
            <w:pPr>
              <w:pStyle w:val="BodyText2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9604B" w:rsidRPr="006A5007" w:rsidTr="00D41F86">
        <w:tc>
          <w:tcPr>
            <w:tcW w:w="474" w:type="pct"/>
          </w:tcPr>
          <w:p w:rsidR="00F9604B" w:rsidRPr="006A5007" w:rsidRDefault="00F9604B" w:rsidP="00D41F86">
            <w:pPr>
              <w:pStyle w:val="BodyText2"/>
              <w:rPr>
                <w:rFonts w:ascii="Calibri" w:hAnsi="Calibri" w:cs="Calibri"/>
                <w:bCs/>
                <w:sz w:val="20"/>
                <w:szCs w:val="20"/>
              </w:rPr>
            </w:pPr>
            <w:r w:rsidRPr="006A5007">
              <w:rPr>
                <w:rFonts w:ascii="Calibri" w:hAnsi="Calibri" w:cs="Calibri"/>
                <w:bCs/>
                <w:sz w:val="20"/>
                <w:szCs w:val="20"/>
              </w:rPr>
              <w:t>13-16</w:t>
            </w:r>
          </w:p>
        </w:tc>
        <w:tc>
          <w:tcPr>
            <w:tcW w:w="2992" w:type="pct"/>
          </w:tcPr>
          <w:p w:rsidR="00F9604B" w:rsidRPr="006A5007" w:rsidRDefault="00F9604B" w:rsidP="00D41F86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A5007">
              <w:rPr>
                <w:rFonts w:ascii="Calibri" w:hAnsi="Calibri" w:cs="Calibri"/>
                <w:b/>
                <w:sz w:val="20"/>
                <w:szCs w:val="20"/>
              </w:rPr>
              <w:t>Building Analysis Model:</w:t>
            </w:r>
            <w:r w:rsidRPr="006A5007">
              <w:rPr>
                <w:rFonts w:ascii="Calibri" w:hAnsi="Calibri" w:cs="Calibri"/>
                <w:sz w:val="20"/>
                <w:szCs w:val="20"/>
              </w:rPr>
              <w:t xml:space="preserve"> Requirement Analysis, Data modeling Concepts, Flow Oriented Modeling,</w:t>
            </w:r>
          </w:p>
        </w:tc>
        <w:tc>
          <w:tcPr>
            <w:tcW w:w="778" w:type="pct"/>
          </w:tcPr>
          <w:p w:rsidR="00F9604B" w:rsidRPr="006A5007" w:rsidRDefault="00F9604B" w:rsidP="00D41F86">
            <w:pPr>
              <w:pStyle w:val="BodyText2"/>
              <w:rPr>
                <w:rFonts w:ascii="Calibri" w:hAnsi="Calibri" w:cs="Calibri"/>
                <w:bCs/>
                <w:sz w:val="20"/>
                <w:szCs w:val="20"/>
              </w:rPr>
            </w:pPr>
            <w:r w:rsidRPr="006A5007">
              <w:rPr>
                <w:rFonts w:ascii="Calibri" w:hAnsi="Calibri" w:cs="Calibri"/>
                <w:sz w:val="20"/>
                <w:szCs w:val="20"/>
              </w:rPr>
              <w:t>TB1</w:t>
            </w:r>
          </w:p>
        </w:tc>
        <w:tc>
          <w:tcPr>
            <w:tcW w:w="756" w:type="pct"/>
          </w:tcPr>
          <w:p w:rsidR="00F9604B" w:rsidRPr="006A5007" w:rsidRDefault="00C23A32" w:rsidP="00D41F86">
            <w:pPr>
              <w:pStyle w:val="BodyText2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226-229</w:t>
            </w:r>
          </w:p>
        </w:tc>
      </w:tr>
      <w:tr w:rsidR="00F9604B" w:rsidRPr="006A5007" w:rsidTr="00D41F86">
        <w:tc>
          <w:tcPr>
            <w:tcW w:w="474" w:type="pct"/>
          </w:tcPr>
          <w:p w:rsidR="00F9604B" w:rsidRPr="006A5007" w:rsidRDefault="00F9604B" w:rsidP="00D41F86">
            <w:pPr>
              <w:pStyle w:val="BodyText2"/>
              <w:rPr>
                <w:rFonts w:ascii="Calibri" w:hAnsi="Calibri" w:cs="Calibri"/>
                <w:bCs/>
                <w:sz w:val="20"/>
                <w:szCs w:val="20"/>
              </w:rPr>
            </w:pPr>
            <w:r w:rsidRPr="006A5007">
              <w:rPr>
                <w:rFonts w:ascii="Calibri" w:hAnsi="Calibri" w:cs="Calibri"/>
                <w:bCs/>
                <w:sz w:val="20"/>
                <w:szCs w:val="20"/>
              </w:rPr>
              <w:t>17-20</w:t>
            </w:r>
          </w:p>
        </w:tc>
        <w:tc>
          <w:tcPr>
            <w:tcW w:w="2992" w:type="pct"/>
          </w:tcPr>
          <w:p w:rsidR="00F9604B" w:rsidRPr="006A5007" w:rsidRDefault="00F9604B" w:rsidP="00D41F86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6A5007">
              <w:rPr>
                <w:rFonts w:ascii="Calibri" w:hAnsi="Calibri" w:cs="Calibri"/>
                <w:b/>
                <w:sz w:val="20"/>
                <w:szCs w:val="20"/>
              </w:rPr>
              <w:t xml:space="preserve">Design Engineering- </w:t>
            </w:r>
            <w:r w:rsidRPr="006A5007">
              <w:rPr>
                <w:rFonts w:ascii="Calibri" w:hAnsi="Calibri" w:cs="Calibri"/>
                <w:sz w:val="20"/>
                <w:szCs w:val="20"/>
              </w:rPr>
              <w:t>Design Concepts and model, Data design,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6A5007">
              <w:rPr>
                <w:rFonts w:ascii="Calibri" w:hAnsi="Calibri" w:cs="Calibri"/>
                <w:sz w:val="20"/>
                <w:szCs w:val="20"/>
              </w:rPr>
              <w:t>Architectural design. Designing class based Components .User Interface Analysis and design, Interface analysis and Interface design steps.</w:t>
            </w:r>
          </w:p>
        </w:tc>
        <w:tc>
          <w:tcPr>
            <w:tcW w:w="778" w:type="pct"/>
          </w:tcPr>
          <w:p w:rsidR="00F9604B" w:rsidRPr="006A5007" w:rsidRDefault="00C23A32" w:rsidP="00D41F86">
            <w:pPr>
              <w:pStyle w:val="BodyText2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TB1</w:t>
            </w:r>
          </w:p>
        </w:tc>
        <w:tc>
          <w:tcPr>
            <w:tcW w:w="756" w:type="pct"/>
          </w:tcPr>
          <w:p w:rsidR="00F9604B" w:rsidRDefault="00C23A32" w:rsidP="00D41F86">
            <w:pPr>
              <w:pStyle w:val="BodyText2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265-270</w:t>
            </w:r>
          </w:p>
          <w:p w:rsidR="00C23A32" w:rsidRDefault="00C23A32" w:rsidP="00D41F86">
            <w:pPr>
              <w:pStyle w:val="BodyText2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289-291</w:t>
            </w:r>
          </w:p>
          <w:p w:rsidR="00C23A32" w:rsidRPr="006A5007" w:rsidRDefault="00C23A32" w:rsidP="00D41F86">
            <w:pPr>
              <w:pStyle w:val="BodyText2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335-338</w:t>
            </w:r>
          </w:p>
        </w:tc>
      </w:tr>
      <w:tr w:rsidR="00F9604B" w:rsidRPr="006A5007" w:rsidTr="00D41F86">
        <w:tc>
          <w:tcPr>
            <w:tcW w:w="474" w:type="pct"/>
          </w:tcPr>
          <w:p w:rsidR="00F9604B" w:rsidRPr="006A5007" w:rsidRDefault="00F9604B" w:rsidP="00D41F86">
            <w:pPr>
              <w:pStyle w:val="BodyText2"/>
              <w:rPr>
                <w:rFonts w:ascii="Calibri" w:hAnsi="Calibri" w:cs="Calibri"/>
                <w:bCs/>
                <w:sz w:val="20"/>
                <w:szCs w:val="20"/>
              </w:rPr>
            </w:pPr>
            <w:r w:rsidRPr="006A5007">
              <w:rPr>
                <w:rFonts w:ascii="Calibri" w:hAnsi="Calibri" w:cs="Calibri"/>
                <w:bCs/>
                <w:sz w:val="20"/>
                <w:szCs w:val="20"/>
              </w:rPr>
              <w:t>21-24</w:t>
            </w:r>
          </w:p>
        </w:tc>
        <w:tc>
          <w:tcPr>
            <w:tcW w:w="2992" w:type="pct"/>
          </w:tcPr>
          <w:p w:rsidR="00F9604B" w:rsidRPr="006A5007" w:rsidRDefault="00F9604B" w:rsidP="00D41F86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A5007">
              <w:rPr>
                <w:rFonts w:ascii="Calibri" w:hAnsi="Calibri" w:cs="Calibri"/>
                <w:b/>
                <w:bCs/>
                <w:sz w:val="20"/>
                <w:szCs w:val="20"/>
              </w:rPr>
              <w:t>Software Testing Strategies and Tactics:</w:t>
            </w:r>
            <w:r w:rsidRPr="006A5007">
              <w:rPr>
                <w:rFonts w:ascii="Calibri" w:hAnsi="Calibri" w:cs="Calibri"/>
                <w:bCs/>
                <w:sz w:val="20"/>
                <w:szCs w:val="20"/>
              </w:rPr>
              <w:t xml:space="preserve">  </w:t>
            </w:r>
            <w:r w:rsidRPr="006A5007">
              <w:rPr>
                <w:rFonts w:ascii="Calibri" w:hAnsi="Calibri" w:cs="Calibri"/>
                <w:sz w:val="20"/>
                <w:szCs w:val="20"/>
              </w:rPr>
              <w:t xml:space="preserve">A strategic approach for Software Testing, </w:t>
            </w:r>
            <w:r w:rsidRPr="006A5007">
              <w:rPr>
                <w:rFonts w:ascii="Calibri" w:hAnsi="Calibri" w:cs="Calibri"/>
                <w:b/>
                <w:sz w:val="20"/>
                <w:szCs w:val="20"/>
              </w:rPr>
              <w:t>Software Testing Strategies:</w:t>
            </w:r>
            <w:r w:rsidRPr="006A5007">
              <w:rPr>
                <w:rFonts w:ascii="Calibri" w:hAnsi="Calibri" w:cs="Calibri"/>
                <w:sz w:val="20"/>
                <w:szCs w:val="20"/>
              </w:rPr>
              <w:t xml:space="preserve"> Unit Testing, </w:t>
            </w:r>
          </w:p>
        </w:tc>
        <w:tc>
          <w:tcPr>
            <w:tcW w:w="778" w:type="pct"/>
          </w:tcPr>
          <w:p w:rsidR="00F9604B" w:rsidRPr="006A5007" w:rsidRDefault="00F9604B" w:rsidP="00D41F86">
            <w:pPr>
              <w:pStyle w:val="BodyText2"/>
              <w:rPr>
                <w:rFonts w:ascii="Calibri" w:hAnsi="Calibri" w:cs="Calibri"/>
                <w:sz w:val="20"/>
                <w:szCs w:val="20"/>
              </w:rPr>
            </w:pPr>
            <w:r w:rsidRPr="006A5007">
              <w:rPr>
                <w:rFonts w:ascii="Calibri" w:hAnsi="Calibri" w:cs="Calibri"/>
                <w:sz w:val="20"/>
                <w:szCs w:val="20"/>
              </w:rPr>
              <w:t>TB1</w:t>
            </w:r>
          </w:p>
          <w:p w:rsidR="00F9604B" w:rsidRPr="006A5007" w:rsidRDefault="00F9604B" w:rsidP="00D41F86">
            <w:pPr>
              <w:pStyle w:val="BodyText2"/>
              <w:rPr>
                <w:rFonts w:ascii="Calibri" w:hAnsi="Calibri" w:cs="Calibri"/>
                <w:sz w:val="20"/>
                <w:szCs w:val="20"/>
              </w:rPr>
            </w:pPr>
            <w:r w:rsidRPr="006A5007">
              <w:rPr>
                <w:rFonts w:ascii="Calibri" w:hAnsi="Calibri" w:cs="Calibri"/>
                <w:sz w:val="20"/>
                <w:szCs w:val="20"/>
              </w:rPr>
              <w:t>RB2</w:t>
            </w:r>
          </w:p>
        </w:tc>
        <w:tc>
          <w:tcPr>
            <w:tcW w:w="756" w:type="pct"/>
          </w:tcPr>
          <w:p w:rsidR="00F9604B" w:rsidRPr="006A5007" w:rsidRDefault="00C23A32" w:rsidP="00D41F86">
            <w:pPr>
              <w:pStyle w:val="BodyText2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387-406</w:t>
            </w:r>
          </w:p>
          <w:p w:rsidR="00F9604B" w:rsidRPr="006A5007" w:rsidRDefault="00F9604B" w:rsidP="00D41F86">
            <w:pPr>
              <w:pStyle w:val="BodyText2"/>
              <w:rPr>
                <w:rFonts w:ascii="Calibri" w:hAnsi="Calibri" w:cs="Calibri"/>
                <w:bCs/>
                <w:sz w:val="20"/>
                <w:szCs w:val="20"/>
              </w:rPr>
            </w:pPr>
            <w:r w:rsidRPr="006A5007">
              <w:rPr>
                <w:rFonts w:ascii="Calibri" w:hAnsi="Calibri" w:cs="Calibri"/>
                <w:bCs/>
                <w:sz w:val="20"/>
                <w:szCs w:val="20"/>
              </w:rPr>
              <w:t>405-407</w:t>
            </w:r>
          </w:p>
        </w:tc>
      </w:tr>
      <w:tr w:rsidR="00F9604B" w:rsidRPr="006A5007" w:rsidTr="00D41F86">
        <w:tc>
          <w:tcPr>
            <w:tcW w:w="474" w:type="pct"/>
          </w:tcPr>
          <w:p w:rsidR="00F9604B" w:rsidRPr="006A5007" w:rsidRDefault="00F9604B" w:rsidP="00D41F86">
            <w:pPr>
              <w:pStyle w:val="BodyText2"/>
              <w:rPr>
                <w:rFonts w:ascii="Calibri" w:hAnsi="Calibri" w:cs="Calibri"/>
                <w:bCs/>
                <w:sz w:val="20"/>
                <w:szCs w:val="20"/>
              </w:rPr>
            </w:pPr>
            <w:r w:rsidRPr="006A5007">
              <w:rPr>
                <w:rFonts w:ascii="Calibri" w:hAnsi="Calibri" w:cs="Calibri"/>
                <w:bCs/>
                <w:sz w:val="20"/>
                <w:szCs w:val="20"/>
              </w:rPr>
              <w:t>25-27</w:t>
            </w:r>
          </w:p>
        </w:tc>
        <w:tc>
          <w:tcPr>
            <w:tcW w:w="2992" w:type="pct"/>
          </w:tcPr>
          <w:p w:rsidR="00F9604B" w:rsidRPr="006A5007" w:rsidRDefault="00F9604B" w:rsidP="00D41F86">
            <w:pPr>
              <w:jc w:val="both"/>
              <w:rPr>
                <w:rFonts w:ascii="Calibri" w:hAnsi="Calibri" w:cs="Calibri"/>
                <w:bCs/>
                <w:sz w:val="20"/>
                <w:szCs w:val="20"/>
              </w:rPr>
            </w:pPr>
            <w:r w:rsidRPr="006A5007">
              <w:rPr>
                <w:rFonts w:ascii="Calibri" w:hAnsi="Calibri" w:cs="Calibri"/>
                <w:sz w:val="20"/>
                <w:szCs w:val="20"/>
              </w:rPr>
              <w:t>Integration Testing, Validation Testing ,System Testing,</w:t>
            </w:r>
          </w:p>
        </w:tc>
        <w:tc>
          <w:tcPr>
            <w:tcW w:w="778" w:type="pct"/>
          </w:tcPr>
          <w:p w:rsidR="00F9604B" w:rsidRPr="006A5007" w:rsidRDefault="00F9604B" w:rsidP="00D41F86">
            <w:pPr>
              <w:pStyle w:val="BodyText2"/>
              <w:rPr>
                <w:rFonts w:ascii="Calibri" w:hAnsi="Calibri" w:cs="Calibri"/>
                <w:sz w:val="20"/>
                <w:szCs w:val="20"/>
              </w:rPr>
            </w:pPr>
            <w:r w:rsidRPr="006A5007">
              <w:rPr>
                <w:rFonts w:ascii="Calibri" w:hAnsi="Calibri" w:cs="Calibri"/>
                <w:sz w:val="20"/>
                <w:szCs w:val="20"/>
              </w:rPr>
              <w:t>TB1</w:t>
            </w:r>
          </w:p>
          <w:p w:rsidR="00F9604B" w:rsidRPr="006A5007" w:rsidRDefault="00F9604B" w:rsidP="00D41F86">
            <w:pPr>
              <w:pStyle w:val="BodyText2"/>
              <w:rPr>
                <w:rFonts w:ascii="Calibri" w:hAnsi="Calibri" w:cs="Calibri"/>
                <w:sz w:val="20"/>
                <w:szCs w:val="20"/>
              </w:rPr>
            </w:pPr>
            <w:r w:rsidRPr="006A5007">
              <w:rPr>
                <w:rFonts w:ascii="Calibri" w:hAnsi="Calibri" w:cs="Calibri"/>
                <w:sz w:val="20"/>
                <w:szCs w:val="20"/>
              </w:rPr>
              <w:t>RB1</w:t>
            </w:r>
          </w:p>
        </w:tc>
        <w:tc>
          <w:tcPr>
            <w:tcW w:w="756" w:type="pct"/>
          </w:tcPr>
          <w:p w:rsidR="00F9604B" w:rsidRPr="006A5007" w:rsidRDefault="00C23A32" w:rsidP="00D41F86">
            <w:pPr>
              <w:pStyle w:val="BodyText2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406-408</w:t>
            </w:r>
          </w:p>
          <w:p w:rsidR="00F9604B" w:rsidRPr="006A5007" w:rsidRDefault="00F9604B" w:rsidP="00D41F86">
            <w:pPr>
              <w:pStyle w:val="BodyText2"/>
              <w:rPr>
                <w:rFonts w:ascii="Calibri" w:hAnsi="Calibri" w:cs="Calibri"/>
                <w:sz w:val="20"/>
                <w:szCs w:val="20"/>
              </w:rPr>
            </w:pPr>
            <w:r w:rsidRPr="006A5007">
              <w:rPr>
                <w:rFonts w:ascii="Calibri" w:hAnsi="Calibri" w:cs="Calibri"/>
                <w:sz w:val="20"/>
                <w:szCs w:val="20"/>
              </w:rPr>
              <w:t>452-457</w:t>
            </w:r>
          </w:p>
        </w:tc>
      </w:tr>
      <w:tr w:rsidR="008C3DDF" w:rsidRPr="006A5007" w:rsidTr="00D41F86">
        <w:tc>
          <w:tcPr>
            <w:tcW w:w="474" w:type="pct"/>
          </w:tcPr>
          <w:p w:rsidR="008C3DDF" w:rsidRPr="002550F5" w:rsidRDefault="008C3DDF" w:rsidP="00292AAA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2992" w:type="pct"/>
          </w:tcPr>
          <w:p w:rsidR="008C3DDF" w:rsidRPr="002550F5" w:rsidRDefault="008C3DDF" w:rsidP="008C3DDF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550F5">
              <w:rPr>
                <w:rFonts w:ascii="Calibri" w:hAnsi="Calibri" w:cs="Calibri"/>
                <w:b/>
                <w:sz w:val="20"/>
                <w:szCs w:val="20"/>
              </w:rPr>
              <w:t>Assignment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-2</w:t>
            </w:r>
          </w:p>
        </w:tc>
        <w:tc>
          <w:tcPr>
            <w:tcW w:w="778" w:type="pct"/>
          </w:tcPr>
          <w:p w:rsidR="008C3DDF" w:rsidRDefault="008C3DDF" w:rsidP="00D41F86"/>
        </w:tc>
        <w:tc>
          <w:tcPr>
            <w:tcW w:w="756" w:type="pct"/>
          </w:tcPr>
          <w:p w:rsidR="008C3DDF" w:rsidRDefault="008C3DDF" w:rsidP="00292AAA"/>
        </w:tc>
      </w:tr>
      <w:tr w:rsidR="008C3DDF" w:rsidRPr="006A5007" w:rsidTr="00D41F86">
        <w:tc>
          <w:tcPr>
            <w:tcW w:w="474" w:type="pct"/>
          </w:tcPr>
          <w:p w:rsidR="008C3DDF" w:rsidRPr="006A5007" w:rsidRDefault="008C3DDF" w:rsidP="00D41F86">
            <w:pPr>
              <w:pStyle w:val="BodyText2"/>
              <w:rPr>
                <w:rFonts w:ascii="Calibri" w:hAnsi="Calibri" w:cs="Calibri"/>
                <w:bCs/>
                <w:sz w:val="20"/>
                <w:szCs w:val="20"/>
              </w:rPr>
            </w:pPr>
            <w:r w:rsidRPr="006A5007">
              <w:rPr>
                <w:rFonts w:ascii="Calibri" w:hAnsi="Calibri" w:cs="Calibri"/>
                <w:bCs/>
                <w:sz w:val="20"/>
                <w:szCs w:val="20"/>
              </w:rPr>
              <w:t>28-29</w:t>
            </w:r>
          </w:p>
        </w:tc>
        <w:tc>
          <w:tcPr>
            <w:tcW w:w="2992" w:type="pct"/>
          </w:tcPr>
          <w:p w:rsidR="008C3DDF" w:rsidRPr="006A5007" w:rsidRDefault="008C3DDF" w:rsidP="00D41F86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A5007">
              <w:rPr>
                <w:rFonts w:ascii="Calibri" w:hAnsi="Calibri" w:cs="Calibri"/>
                <w:b/>
                <w:sz w:val="20"/>
                <w:szCs w:val="20"/>
              </w:rPr>
              <w:t>White-Box Testing Techniques:</w:t>
            </w:r>
            <w:r w:rsidRPr="006A5007">
              <w:rPr>
                <w:rFonts w:ascii="Calibri" w:hAnsi="Calibri" w:cs="Calibri"/>
                <w:sz w:val="20"/>
                <w:szCs w:val="20"/>
              </w:rPr>
              <w:t xml:space="preserve"> Basis Path Testing, Control Structure Testing: condition and loop testing</w:t>
            </w:r>
          </w:p>
        </w:tc>
        <w:tc>
          <w:tcPr>
            <w:tcW w:w="778" w:type="pct"/>
          </w:tcPr>
          <w:p w:rsidR="008C3DDF" w:rsidRPr="006A5007" w:rsidRDefault="008C3DDF" w:rsidP="00D41F86">
            <w:pPr>
              <w:pStyle w:val="BodyText2"/>
              <w:rPr>
                <w:rFonts w:ascii="Calibri" w:hAnsi="Calibri" w:cs="Calibri"/>
                <w:sz w:val="20"/>
                <w:szCs w:val="20"/>
              </w:rPr>
            </w:pPr>
            <w:r w:rsidRPr="006A5007">
              <w:rPr>
                <w:rFonts w:ascii="Calibri" w:hAnsi="Calibri" w:cs="Calibri"/>
                <w:sz w:val="20"/>
                <w:szCs w:val="20"/>
              </w:rPr>
              <w:t>TB1</w:t>
            </w:r>
          </w:p>
          <w:p w:rsidR="008C3DDF" w:rsidRPr="006A5007" w:rsidRDefault="008C3DDF" w:rsidP="00D41F86">
            <w:pPr>
              <w:pStyle w:val="BodyText2"/>
              <w:rPr>
                <w:rFonts w:ascii="Calibri" w:hAnsi="Calibri" w:cs="Calibri"/>
                <w:sz w:val="20"/>
                <w:szCs w:val="20"/>
              </w:rPr>
            </w:pPr>
            <w:r w:rsidRPr="006A5007">
              <w:rPr>
                <w:rFonts w:ascii="Calibri" w:hAnsi="Calibri" w:cs="Calibri"/>
                <w:sz w:val="20"/>
                <w:szCs w:val="20"/>
              </w:rPr>
              <w:t>RB2</w:t>
            </w:r>
          </w:p>
        </w:tc>
        <w:tc>
          <w:tcPr>
            <w:tcW w:w="756" w:type="pct"/>
          </w:tcPr>
          <w:p w:rsidR="00C23A32" w:rsidRDefault="008C3DDF" w:rsidP="00C23A32">
            <w:pPr>
              <w:pStyle w:val="BodyText2"/>
              <w:rPr>
                <w:rFonts w:ascii="Calibri" w:hAnsi="Calibri" w:cs="Calibri"/>
                <w:sz w:val="20"/>
                <w:szCs w:val="20"/>
              </w:rPr>
            </w:pPr>
            <w:r w:rsidRPr="006A5007">
              <w:rPr>
                <w:rFonts w:ascii="Calibri" w:hAnsi="Calibri" w:cs="Calibri"/>
                <w:sz w:val="20"/>
                <w:szCs w:val="20"/>
              </w:rPr>
              <w:t xml:space="preserve">421-428, </w:t>
            </w:r>
          </w:p>
          <w:p w:rsidR="008C3DDF" w:rsidRPr="006A5007" w:rsidRDefault="008C3DDF" w:rsidP="00C23A32">
            <w:pPr>
              <w:pStyle w:val="BodyText2"/>
              <w:rPr>
                <w:rFonts w:ascii="Calibri" w:hAnsi="Calibri" w:cs="Calibri"/>
                <w:sz w:val="20"/>
                <w:szCs w:val="20"/>
              </w:rPr>
            </w:pPr>
            <w:r w:rsidRPr="006A5007">
              <w:rPr>
                <w:rFonts w:ascii="Calibri" w:hAnsi="Calibri" w:cs="Calibri"/>
                <w:sz w:val="20"/>
                <w:szCs w:val="20"/>
              </w:rPr>
              <w:t>425-428</w:t>
            </w:r>
          </w:p>
        </w:tc>
      </w:tr>
      <w:tr w:rsidR="008C3DDF" w:rsidRPr="006A5007" w:rsidTr="00D41F86">
        <w:tc>
          <w:tcPr>
            <w:tcW w:w="474" w:type="pct"/>
          </w:tcPr>
          <w:p w:rsidR="008C3DDF" w:rsidRPr="006A5007" w:rsidRDefault="008C3DDF" w:rsidP="00D41F86">
            <w:pPr>
              <w:pStyle w:val="BodyText2"/>
              <w:rPr>
                <w:rFonts w:ascii="Calibri" w:hAnsi="Calibri" w:cs="Calibri"/>
                <w:bCs/>
                <w:sz w:val="20"/>
                <w:szCs w:val="20"/>
              </w:rPr>
            </w:pPr>
            <w:r w:rsidRPr="006A5007">
              <w:rPr>
                <w:rFonts w:ascii="Calibri" w:hAnsi="Calibri" w:cs="Calibri"/>
                <w:bCs/>
                <w:sz w:val="20"/>
                <w:szCs w:val="20"/>
              </w:rPr>
              <w:t>30-31</w:t>
            </w:r>
          </w:p>
        </w:tc>
        <w:tc>
          <w:tcPr>
            <w:tcW w:w="2992" w:type="pct"/>
          </w:tcPr>
          <w:p w:rsidR="008C3DDF" w:rsidRPr="006A5007" w:rsidRDefault="008C3DDF" w:rsidP="00D41F86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A5007">
              <w:rPr>
                <w:rFonts w:ascii="Calibri" w:hAnsi="Calibri" w:cs="Calibri"/>
                <w:b/>
                <w:sz w:val="20"/>
                <w:szCs w:val="20"/>
              </w:rPr>
              <w:t>Black -Box Testing Techniques:</w:t>
            </w:r>
            <w:r w:rsidRPr="006A5007">
              <w:rPr>
                <w:rFonts w:ascii="Calibri" w:hAnsi="Calibri" w:cs="Calibri"/>
                <w:sz w:val="20"/>
                <w:szCs w:val="20"/>
              </w:rPr>
              <w:t xml:space="preserve"> Equivalence Partitioning and Boundary Value Analysis</w:t>
            </w:r>
          </w:p>
        </w:tc>
        <w:tc>
          <w:tcPr>
            <w:tcW w:w="778" w:type="pct"/>
          </w:tcPr>
          <w:p w:rsidR="008C3DDF" w:rsidRPr="006A5007" w:rsidRDefault="008C3DDF" w:rsidP="00D41F86">
            <w:pPr>
              <w:pStyle w:val="BodyText2"/>
              <w:rPr>
                <w:rFonts w:ascii="Calibri" w:hAnsi="Calibri" w:cs="Calibri"/>
                <w:sz w:val="20"/>
                <w:szCs w:val="20"/>
              </w:rPr>
            </w:pPr>
            <w:r w:rsidRPr="006A5007">
              <w:rPr>
                <w:rFonts w:ascii="Calibri" w:hAnsi="Calibri" w:cs="Calibri"/>
                <w:sz w:val="20"/>
                <w:szCs w:val="20"/>
              </w:rPr>
              <w:t>TB1</w:t>
            </w:r>
          </w:p>
          <w:p w:rsidR="008C3DDF" w:rsidRPr="006A5007" w:rsidRDefault="008C3DDF" w:rsidP="00D41F86">
            <w:pPr>
              <w:pStyle w:val="BodyText2"/>
              <w:rPr>
                <w:rFonts w:ascii="Calibri" w:hAnsi="Calibri" w:cs="Calibri"/>
                <w:sz w:val="20"/>
                <w:szCs w:val="20"/>
              </w:rPr>
            </w:pPr>
            <w:r w:rsidRPr="006A5007">
              <w:rPr>
                <w:rFonts w:ascii="Calibri" w:hAnsi="Calibri" w:cs="Calibri"/>
                <w:sz w:val="20"/>
                <w:szCs w:val="20"/>
              </w:rPr>
              <w:t>RB2</w:t>
            </w:r>
          </w:p>
        </w:tc>
        <w:tc>
          <w:tcPr>
            <w:tcW w:w="756" w:type="pct"/>
          </w:tcPr>
          <w:p w:rsidR="008C3DDF" w:rsidRPr="006A5007" w:rsidRDefault="00C23A32" w:rsidP="00D41F86">
            <w:pPr>
              <w:pStyle w:val="BodyText2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427-438</w:t>
            </w:r>
          </w:p>
          <w:p w:rsidR="008C3DDF" w:rsidRPr="006A5007" w:rsidRDefault="008C3DDF" w:rsidP="00D41F86">
            <w:pPr>
              <w:pStyle w:val="BodyText2"/>
              <w:rPr>
                <w:rFonts w:ascii="Calibri" w:hAnsi="Calibri" w:cs="Calibri"/>
                <w:sz w:val="20"/>
                <w:szCs w:val="20"/>
              </w:rPr>
            </w:pPr>
            <w:r w:rsidRPr="006A5007">
              <w:rPr>
                <w:rFonts w:ascii="Calibri" w:hAnsi="Calibri" w:cs="Calibri"/>
                <w:sz w:val="20"/>
                <w:szCs w:val="20"/>
              </w:rPr>
              <w:t>411-414</w:t>
            </w:r>
          </w:p>
        </w:tc>
      </w:tr>
      <w:tr w:rsidR="00DE0261" w:rsidRPr="006A5007" w:rsidTr="00D41F86">
        <w:tc>
          <w:tcPr>
            <w:tcW w:w="474" w:type="pct"/>
          </w:tcPr>
          <w:p w:rsidR="00DE0261" w:rsidRPr="006A5007" w:rsidRDefault="00DE0261" w:rsidP="00D41F86">
            <w:pPr>
              <w:pStyle w:val="BodyText2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2992" w:type="pct"/>
          </w:tcPr>
          <w:p w:rsidR="00DE0261" w:rsidRPr="006A5007" w:rsidRDefault="00DE0261" w:rsidP="00DE0261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6A5007">
              <w:rPr>
                <w:rFonts w:ascii="Calibri" w:hAnsi="Calibri"/>
                <w:b/>
                <w:sz w:val="20"/>
                <w:szCs w:val="20"/>
              </w:rPr>
              <w:t xml:space="preserve">ST-II </w:t>
            </w:r>
            <w:r>
              <w:rPr>
                <w:rFonts w:ascii="Calibri" w:hAnsi="Calibri"/>
                <w:b/>
                <w:sz w:val="20"/>
                <w:szCs w:val="20"/>
              </w:rPr>
              <w:t>(Syllabus covered from  13-31</w:t>
            </w:r>
            <w:r w:rsidRPr="006A5007">
              <w:rPr>
                <w:rFonts w:ascii="Calibri" w:hAnsi="Calibri"/>
                <w:b/>
                <w:sz w:val="20"/>
                <w:szCs w:val="20"/>
              </w:rPr>
              <w:t xml:space="preserve"> lectures)</w:t>
            </w:r>
          </w:p>
        </w:tc>
        <w:tc>
          <w:tcPr>
            <w:tcW w:w="778" w:type="pct"/>
          </w:tcPr>
          <w:p w:rsidR="00DE0261" w:rsidRPr="006A5007" w:rsidRDefault="00DE0261" w:rsidP="00D41F86">
            <w:pPr>
              <w:pStyle w:val="BodyText2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56" w:type="pct"/>
          </w:tcPr>
          <w:p w:rsidR="00DE0261" w:rsidRDefault="00DE0261" w:rsidP="00D41F86">
            <w:pPr>
              <w:pStyle w:val="BodyText2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C3DDF" w:rsidRPr="006A5007" w:rsidTr="00D41F86">
        <w:trPr>
          <w:trHeight w:val="503"/>
        </w:trPr>
        <w:tc>
          <w:tcPr>
            <w:tcW w:w="474" w:type="pct"/>
          </w:tcPr>
          <w:p w:rsidR="008C3DDF" w:rsidRPr="006A5007" w:rsidRDefault="008C3DDF" w:rsidP="00D41F86">
            <w:pPr>
              <w:rPr>
                <w:rFonts w:ascii="Calibri" w:hAnsi="Calibri" w:cs="Calibri"/>
                <w:sz w:val="20"/>
                <w:szCs w:val="20"/>
              </w:rPr>
            </w:pPr>
            <w:r w:rsidRPr="006A5007">
              <w:rPr>
                <w:rFonts w:ascii="Calibri" w:hAnsi="Calibri" w:cs="Calibri"/>
                <w:sz w:val="20"/>
                <w:szCs w:val="20"/>
              </w:rPr>
              <w:t>32-33</w:t>
            </w:r>
          </w:p>
        </w:tc>
        <w:tc>
          <w:tcPr>
            <w:tcW w:w="2992" w:type="pct"/>
          </w:tcPr>
          <w:p w:rsidR="008C3DDF" w:rsidRPr="006A5007" w:rsidRDefault="008C3DDF" w:rsidP="00D41F86">
            <w:pPr>
              <w:rPr>
                <w:rFonts w:ascii="Calibri" w:hAnsi="Calibri" w:cs="Calibri"/>
                <w:sz w:val="20"/>
                <w:szCs w:val="20"/>
              </w:rPr>
            </w:pPr>
            <w:r w:rsidRPr="006A5007">
              <w:rPr>
                <w:rFonts w:ascii="Calibri" w:hAnsi="Calibri" w:cs="Calibri"/>
                <w:b/>
                <w:bCs/>
                <w:sz w:val="20"/>
                <w:szCs w:val="20"/>
              </w:rPr>
              <w:t>Project Management &amp; Metrics:</w:t>
            </w:r>
            <w:r w:rsidRPr="006A5007">
              <w:rPr>
                <w:rFonts w:ascii="Calibri" w:hAnsi="Calibri" w:cs="Calibri"/>
                <w:bCs/>
                <w:sz w:val="20"/>
                <w:szCs w:val="20"/>
              </w:rPr>
              <w:t xml:space="preserve"> The management spectrum, Metrics for process &amp; project</w:t>
            </w:r>
            <w:r w:rsidRPr="006A5007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Pr="006A5007">
              <w:rPr>
                <w:rFonts w:ascii="Calibri" w:hAnsi="Calibri" w:cs="Calibri"/>
                <w:bCs/>
                <w:sz w:val="20"/>
                <w:szCs w:val="20"/>
              </w:rPr>
              <w:t>Metrics for Software Quality</w:t>
            </w:r>
            <w:r w:rsidRPr="006A5007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r w:rsidRPr="006A5007">
              <w:rPr>
                <w:rFonts w:ascii="Calibri" w:hAnsi="Calibri" w:cs="Calibri"/>
                <w:bCs/>
                <w:sz w:val="20"/>
                <w:szCs w:val="20"/>
              </w:rPr>
              <w:t>Estimation.</w:t>
            </w:r>
          </w:p>
          <w:p w:rsidR="008C3DDF" w:rsidRPr="006A5007" w:rsidRDefault="008C3DDF" w:rsidP="00D41F86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778" w:type="pct"/>
          </w:tcPr>
          <w:p w:rsidR="008C3DDF" w:rsidRPr="006A5007" w:rsidRDefault="008C3DDF" w:rsidP="00D41F86">
            <w:pPr>
              <w:rPr>
                <w:rFonts w:ascii="Calibri" w:hAnsi="Calibri" w:cs="Calibri"/>
                <w:sz w:val="20"/>
                <w:szCs w:val="20"/>
              </w:rPr>
            </w:pPr>
            <w:r w:rsidRPr="006A5007">
              <w:rPr>
                <w:rFonts w:ascii="Calibri" w:hAnsi="Calibri" w:cs="Calibri"/>
                <w:sz w:val="20"/>
                <w:szCs w:val="20"/>
              </w:rPr>
              <w:t>TB1</w:t>
            </w:r>
          </w:p>
          <w:p w:rsidR="008C3DDF" w:rsidRPr="006A5007" w:rsidRDefault="008C3DDF" w:rsidP="00D41F86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8C3DDF" w:rsidRPr="006A5007" w:rsidRDefault="008C3DDF" w:rsidP="00D41F86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8C3DDF" w:rsidRPr="006A5007" w:rsidRDefault="008C3DDF" w:rsidP="00D41F86">
            <w:pPr>
              <w:rPr>
                <w:rFonts w:ascii="Calibri" w:hAnsi="Calibri" w:cs="Calibri"/>
                <w:sz w:val="20"/>
                <w:szCs w:val="20"/>
              </w:rPr>
            </w:pPr>
            <w:r w:rsidRPr="006A5007">
              <w:rPr>
                <w:rFonts w:ascii="Calibri" w:hAnsi="Calibri" w:cs="Calibri"/>
                <w:sz w:val="20"/>
                <w:szCs w:val="20"/>
              </w:rPr>
              <w:t>RB1</w:t>
            </w:r>
          </w:p>
        </w:tc>
        <w:tc>
          <w:tcPr>
            <w:tcW w:w="756" w:type="pct"/>
          </w:tcPr>
          <w:p w:rsidR="008C3DDF" w:rsidRPr="006A5007" w:rsidRDefault="00C23A32" w:rsidP="00D41F8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629-630</w:t>
            </w:r>
          </w:p>
          <w:p w:rsidR="008C3DDF" w:rsidRPr="006A5007" w:rsidRDefault="00C23A32" w:rsidP="00D41F8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649-650</w:t>
            </w:r>
          </w:p>
          <w:p w:rsidR="008C3DDF" w:rsidRPr="006A5007" w:rsidRDefault="008C3DDF" w:rsidP="00D41F86">
            <w:pPr>
              <w:rPr>
                <w:rFonts w:ascii="Calibri" w:hAnsi="Calibri" w:cs="Calibri"/>
                <w:sz w:val="20"/>
                <w:szCs w:val="20"/>
              </w:rPr>
            </w:pPr>
            <w:r w:rsidRPr="006A5007">
              <w:rPr>
                <w:rFonts w:ascii="Calibri" w:hAnsi="Calibri" w:cs="Calibri"/>
                <w:sz w:val="20"/>
                <w:szCs w:val="20"/>
              </w:rPr>
              <w:t>661-663</w:t>
            </w:r>
          </w:p>
          <w:p w:rsidR="008C3DDF" w:rsidRPr="006A5007" w:rsidRDefault="008C3DDF" w:rsidP="00D41F86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6A5007">
              <w:rPr>
                <w:rFonts w:ascii="Calibri" w:hAnsi="Calibri" w:cs="Calibri"/>
                <w:sz w:val="20"/>
                <w:szCs w:val="20"/>
              </w:rPr>
              <w:t>71-89</w:t>
            </w:r>
          </w:p>
        </w:tc>
      </w:tr>
      <w:tr w:rsidR="008C3DDF" w:rsidRPr="006A5007" w:rsidTr="00DE0261">
        <w:trPr>
          <w:trHeight w:val="278"/>
        </w:trPr>
        <w:tc>
          <w:tcPr>
            <w:tcW w:w="474" w:type="pct"/>
          </w:tcPr>
          <w:p w:rsidR="008C3DDF" w:rsidRPr="006A5007" w:rsidRDefault="008C3DDF" w:rsidP="00D41F8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992" w:type="pct"/>
          </w:tcPr>
          <w:p w:rsidR="008C3DDF" w:rsidRPr="002550F5" w:rsidRDefault="008C3DDF" w:rsidP="008C3DDF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550F5">
              <w:rPr>
                <w:rFonts w:ascii="Calibri" w:hAnsi="Calibri" w:cs="Calibri"/>
                <w:b/>
                <w:sz w:val="20"/>
                <w:szCs w:val="20"/>
              </w:rPr>
              <w:t>Assignment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-3</w:t>
            </w:r>
          </w:p>
        </w:tc>
        <w:tc>
          <w:tcPr>
            <w:tcW w:w="778" w:type="pct"/>
          </w:tcPr>
          <w:p w:rsidR="008C3DDF" w:rsidRDefault="008C3DDF" w:rsidP="00D41F86"/>
        </w:tc>
        <w:tc>
          <w:tcPr>
            <w:tcW w:w="756" w:type="pct"/>
          </w:tcPr>
          <w:p w:rsidR="008C3DDF" w:rsidRPr="006A5007" w:rsidRDefault="008C3DDF" w:rsidP="00D41F8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C3DDF" w:rsidRPr="006A5007" w:rsidTr="00D41F86">
        <w:trPr>
          <w:trHeight w:val="575"/>
        </w:trPr>
        <w:tc>
          <w:tcPr>
            <w:tcW w:w="474" w:type="pct"/>
          </w:tcPr>
          <w:p w:rsidR="008C3DDF" w:rsidRPr="006A5007" w:rsidRDefault="008C3DDF" w:rsidP="00D41F86">
            <w:pPr>
              <w:pStyle w:val="BodyText2"/>
              <w:jc w:val="left"/>
              <w:rPr>
                <w:rFonts w:ascii="Calibri" w:hAnsi="Calibri" w:cs="Calibri"/>
                <w:bCs/>
                <w:sz w:val="20"/>
                <w:szCs w:val="20"/>
              </w:rPr>
            </w:pPr>
            <w:r w:rsidRPr="006A5007">
              <w:rPr>
                <w:rFonts w:ascii="Calibri" w:hAnsi="Calibri" w:cs="Calibri"/>
                <w:bCs/>
                <w:sz w:val="20"/>
                <w:szCs w:val="20"/>
              </w:rPr>
              <w:t>34-35</w:t>
            </w:r>
          </w:p>
        </w:tc>
        <w:tc>
          <w:tcPr>
            <w:tcW w:w="2992" w:type="pct"/>
          </w:tcPr>
          <w:p w:rsidR="008C3DDF" w:rsidRPr="006A5007" w:rsidRDefault="008C3DDF" w:rsidP="00D41F86">
            <w:pPr>
              <w:jc w:val="both"/>
              <w:rPr>
                <w:rFonts w:ascii="Calibri" w:hAnsi="Calibri" w:cs="Calibri"/>
                <w:bCs/>
                <w:sz w:val="20"/>
                <w:szCs w:val="20"/>
              </w:rPr>
            </w:pPr>
            <w:r w:rsidRPr="006A5007">
              <w:rPr>
                <w:rFonts w:ascii="Calibri" w:hAnsi="Calibri" w:cs="Calibri"/>
                <w:b/>
                <w:sz w:val="20"/>
                <w:szCs w:val="20"/>
              </w:rPr>
              <w:t>Software Project Planning:</w:t>
            </w:r>
            <w:r w:rsidRPr="006A5007">
              <w:rPr>
                <w:rFonts w:ascii="Calibri" w:hAnsi="Calibri" w:cs="Calibri"/>
                <w:sz w:val="20"/>
                <w:szCs w:val="20"/>
              </w:rPr>
              <w:t xml:space="preserve"> Objective , Software Scope and Resources, Software Project Estimation and Decomposition Techniques(LOC,FP),</w:t>
            </w:r>
          </w:p>
        </w:tc>
        <w:tc>
          <w:tcPr>
            <w:tcW w:w="778" w:type="pct"/>
          </w:tcPr>
          <w:p w:rsidR="008C3DDF" w:rsidRPr="006A5007" w:rsidRDefault="008C3DDF" w:rsidP="00D41F86">
            <w:pPr>
              <w:pStyle w:val="BodyText2"/>
              <w:rPr>
                <w:rFonts w:ascii="Calibri" w:hAnsi="Calibri" w:cs="Calibri"/>
                <w:sz w:val="20"/>
                <w:szCs w:val="20"/>
              </w:rPr>
            </w:pPr>
            <w:r w:rsidRPr="006A5007">
              <w:rPr>
                <w:rFonts w:ascii="Calibri" w:hAnsi="Calibri" w:cs="Calibri"/>
                <w:sz w:val="20"/>
                <w:szCs w:val="20"/>
              </w:rPr>
              <w:t>TB1</w:t>
            </w:r>
          </w:p>
          <w:p w:rsidR="008C3DDF" w:rsidRPr="006A5007" w:rsidRDefault="008C3DDF" w:rsidP="00D41F86">
            <w:pPr>
              <w:pStyle w:val="BodyText2"/>
              <w:rPr>
                <w:rFonts w:ascii="Calibri" w:hAnsi="Calibri" w:cs="Calibri"/>
                <w:sz w:val="20"/>
                <w:szCs w:val="20"/>
              </w:rPr>
            </w:pPr>
          </w:p>
          <w:p w:rsidR="008C3DDF" w:rsidRPr="006A5007" w:rsidRDefault="008C3DDF" w:rsidP="00D41F86">
            <w:pPr>
              <w:pStyle w:val="BodyText2"/>
              <w:rPr>
                <w:rFonts w:ascii="Calibri" w:hAnsi="Calibri" w:cs="Calibri"/>
                <w:sz w:val="20"/>
                <w:szCs w:val="20"/>
              </w:rPr>
            </w:pPr>
            <w:r w:rsidRPr="006A5007">
              <w:rPr>
                <w:rFonts w:ascii="Calibri" w:hAnsi="Calibri" w:cs="Calibri"/>
                <w:sz w:val="20"/>
                <w:szCs w:val="20"/>
              </w:rPr>
              <w:t>RB1</w:t>
            </w:r>
          </w:p>
        </w:tc>
        <w:tc>
          <w:tcPr>
            <w:tcW w:w="756" w:type="pct"/>
          </w:tcPr>
          <w:p w:rsidR="008C3DDF" w:rsidRPr="006A5007" w:rsidRDefault="00C23A32" w:rsidP="00D41F86">
            <w:pPr>
              <w:pStyle w:val="BodyText2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680-686</w:t>
            </w:r>
          </w:p>
          <w:p w:rsidR="008C3DDF" w:rsidRPr="006A5007" w:rsidRDefault="008C3DDF" w:rsidP="00D41F86">
            <w:pPr>
              <w:pStyle w:val="BodyText2"/>
              <w:rPr>
                <w:rFonts w:ascii="Calibri" w:hAnsi="Calibri" w:cs="Calibri"/>
                <w:bCs/>
                <w:sz w:val="20"/>
                <w:szCs w:val="20"/>
              </w:rPr>
            </w:pPr>
            <w:r w:rsidRPr="006A5007">
              <w:rPr>
                <w:rFonts w:ascii="Calibri" w:hAnsi="Calibri" w:cs="Calibri"/>
                <w:bCs/>
                <w:sz w:val="20"/>
                <w:szCs w:val="20"/>
              </w:rPr>
              <w:t>180-184</w:t>
            </w:r>
          </w:p>
        </w:tc>
      </w:tr>
      <w:tr w:rsidR="008C3DDF" w:rsidRPr="006A5007" w:rsidTr="00D41F86">
        <w:trPr>
          <w:trHeight w:val="242"/>
        </w:trPr>
        <w:tc>
          <w:tcPr>
            <w:tcW w:w="474" w:type="pct"/>
          </w:tcPr>
          <w:p w:rsidR="008C3DDF" w:rsidRPr="006A5007" w:rsidRDefault="008C3DDF" w:rsidP="00D41F86">
            <w:pPr>
              <w:pStyle w:val="BodyText2"/>
              <w:jc w:val="left"/>
              <w:rPr>
                <w:rFonts w:ascii="Calibri" w:hAnsi="Calibri" w:cs="Calibri"/>
                <w:bCs/>
                <w:sz w:val="20"/>
                <w:szCs w:val="20"/>
              </w:rPr>
            </w:pPr>
            <w:r w:rsidRPr="006A5007">
              <w:rPr>
                <w:rFonts w:ascii="Calibri" w:hAnsi="Calibri" w:cs="Calibri"/>
                <w:bCs/>
                <w:sz w:val="20"/>
                <w:szCs w:val="20"/>
              </w:rPr>
              <w:t>36</w:t>
            </w:r>
          </w:p>
        </w:tc>
        <w:tc>
          <w:tcPr>
            <w:tcW w:w="2992" w:type="pct"/>
          </w:tcPr>
          <w:p w:rsidR="008C3DDF" w:rsidRPr="006A5007" w:rsidRDefault="008C3DDF" w:rsidP="00D41F86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6A5007">
              <w:rPr>
                <w:rFonts w:ascii="Calibri" w:hAnsi="Calibri" w:cs="Calibri"/>
                <w:b/>
                <w:sz w:val="20"/>
                <w:szCs w:val="20"/>
              </w:rPr>
              <w:t>Empirical Estimation Models:</w:t>
            </w:r>
            <w:r w:rsidRPr="006A5007">
              <w:rPr>
                <w:rFonts w:ascii="Calibri" w:hAnsi="Calibri" w:cs="Calibri"/>
                <w:sz w:val="20"/>
                <w:szCs w:val="20"/>
              </w:rPr>
              <w:t xml:space="preserve"> COCOMO Model, COCOMO Model II</w:t>
            </w:r>
          </w:p>
        </w:tc>
        <w:tc>
          <w:tcPr>
            <w:tcW w:w="778" w:type="pct"/>
          </w:tcPr>
          <w:p w:rsidR="008C3DDF" w:rsidRPr="006A5007" w:rsidRDefault="008C3DDF" w:rsidP="00D41F86">
            <w:pPr>
              <w:pStyle w:val="BodyText2"/>
              <w:rPr>
                <w:rFonts w:ascii="Calibri" w:hAnsi="Calibri" w:cs="Calibri"/>
                <w:sz w:val="20"/>
                <w:szCs w:val="20"/>
              </w:rPr>
            </w:pPr>
            <w:r w:rsidRPr="006A5007">
              <w:rPr>
                <w:rFonts w:ascii="Calibri" w:hAnsi="Calibri" w:cs="Calibri"/>
                <w:sz w:val="20"/>
                <w:szCs w:val="20"/>
              </w:rPr>
              <w:t>TB1</w:t>
            </w:r>
          </w:p>
          <w:p w:rsidR="008C3DDF" w:rsidRPr="006A5007" w:rsidRDefault="008C3DDF" w:rsidP="00D41F86">
            <w:pPr>
              <w:pStyle w:val="BodyText2"/>
              <w:rPr>
                <w:rFonts w:ascii="Calibri" w:hAnsi="Calibri" w:cs="Calibri"/>
                <w:sz w:val="20"/>
                <w:szCs w:val="20"/>
              </w:rPr>
            </w:pPr>
            <w:r w:rsidRPr="006A5007">
              <w:rPr>
                <w:rFonts w:ascii="Calibri" w:hAnsi="Calibri" w:cs="Calibri"/>
                <w:sz w:val="20"/>
                <w:szCs w:val="20"/>
              </w:rPr>
              <w:t>RB2</w:t>
            </w:r>
          </w:p>
        </w:tc>
        <w:tc>
          <w:tcPr>
            <w:tcW w:w="756" w:type="pct"/>
          </w:tcPr>
          <w:p w:rsidR="008C3DDF" w:rsidRPr="006A5007" w:rsidRDefault="00C23A32" w:rsidP="00D41F86">
            <w:pPr>
              <w:pStyle w:val="BodyText2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691-699</w:t>
            </w:r>
          </w:p>
          <w:p w:rsidR="008C3DDF" w:rsidRPr="006A5007" w:rsidRDefault="008C3DDF" w:rsidP="00D41F86">
            <w:pPr>
              <w:pStyle w:val="BodyText2"/>
              <w:rPr>
                <w:rFonts w:ascii="Calibri" w:hAnsi="Calibri" w:cs="Calibri"/>
                <w:bCs/>
                <w:sz w:val="20"/>
                <w:szCs w:val="20"/>
              </w:rPr>
            </w:pPr>
            <w:r w:rsidRPr="006A5007">
              <w:rPr>
                <w:rFonts w:ascii="Calibri" w:hAnsi="Calibri" w:cs="Calibri"/>
                <w:bCs/>
                <w:sz w:val="20"/>
                <w:szCs w:val="20"/>
              </w:rPr>
              <w:t>185-188</w:t>
            </w:r>
          </w:p>
        </w:tc>
      </w:tr>
      <w:tr w:rsidR="00324C93" w:rsidRPr="006A5007" w:rsidTr="00D41F86">
        <w:trPr>
          <w:trHeight w:val="242"/>
        </w:trPr>
        <w:tc>
          <w:tcPr>
            <w:tcW w:w="474" w:type="pct"/>
          </w:tcPr>
          <w:p w:rsidR="00324C93" w:rsidRPr="006A5007" w:rsidRDefault="00324C93" w:rsidP="00D41F86">
            <w:pPr>
              <w:pStyle w:val="BodyText2"/>
              <w:jc w:val="left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2992" w:type="pct"/>
          </w:tcPr>
          <w:p w:rsidR="00324C93" w:rsidRPr="002550F5" w:rsidRDefault="00324C93" w:rsidP="00324C9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550F5">
              <w:rPr>
                <w:rFonts w:ascii="Calibri" w:hAnsi="Calibri" w:cs="Calibri"/>
                <w:b/>
                <w:sz w:val="20"/>
                <w:szCs w:val="20"/>
              </w:rPr>
              <w:t>Assignment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-4</w:t>
            </w:r>
          </w:p>
        </w:tc>
        <w:tc>
          <w:tcPr>
            <w:tcW w:w="778" w:type="pct"/>
          </w:tcPr>
          <w:p w:rsidR="00324C93" w:rsidRDefault="00324C93" w:rsidP="00D41F86"/>
        </w:tc>
        <w:tc>
          <w:tcPr>
            <w:tcW w:w="756" w:type="pct"/>
          </w:tcPr>
          <w:p w:rsidR="00324C93" w:rsidRPr="006A5007" w:rsidRDefault="00324C93" w:rsidP="00D41F86">
            <w:pPr>
              <w:pStyle w:val="BodyText2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324C93" w:rsidRPr="00AC3268" w:rsidTr="00D41F86">
        <w:tc>
          <w:tcPr>
            <w:tcW w:w="474" w:type="pct"/>
          </w:tcPr>
          <w:p w:rsidR="00324C93" w:rsidRPr="00AC3268" w:rsidRDefault="00324C93" w:rsidP="00D41F86">
            <w:pPr>
              <w:pStyle w:val="BodyText2"/>
              <w:jc w:val="left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37-38</w:t>
            </w:r>
          </w:p>
        </w:tc>
        <w:tc>
          <w:tcPr>
            <w:tcW w:w="2992" w:type="pct"/>
          </w:tcPr>
          <w:p w:rsidR="00324C93" w:rsidRPr="00AC3268" w:rsidRDefault="00324C93" w:rsidP="00D41F86">
            <w:pPr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369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Project Scheduling:</w:t>
            </w:r>
            <w:r w:rsidRPr="009E65E4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basic concepts of scheduling,</w:t>
            </w:r>
            <w:r w:rsidRPr="009E65E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Project Scheduling, Earned Value Analysis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778" w:type="pct"/>
          </w:tcPr>
          <w:p w:rsidR="00324C93" w:rsidRPr="00B23C77" w:rsidRDefault="00324C93" w:rsidP="00D41F86">
            <w:pPr>
              <w:pStyle w:val="BodyText2"/>
              <w:rPr>
                <w:rFonts w:ascii="Calibri" w:hAnsi="Calibri" w:cs="Calibri"/>
                <w:sz w:val="20"/>
                <w:szCs w:val="20"/>
              </w:rPr>
            </w:pPr>
            <w:r w:rsidRPr="00B23C77">
              <w:rPr>
                <w:rFonts w:ascii="Calibri" w:hAnsi="Calibri" w:cs="Calibri"/>
                <w:sz w:val="20"/>
                <w:szCs w:val="20"/>
              </w:rPr>
              <w:t>TB1</w:t>
            </w:r>
          </w:p>
        </w:tc>
        <w:tc>
          <w:tcPr>
            <w:tcW w:w="756" w:type="pct"/>
          </w:tcPr>
          <w:p w:rsidR="00324C93" w:rsidRDefault="00C23A32" w:rsidP="00D41F86">
            <w:pPr>
              <w:pStyle w:val="BodyText2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708-711</w:t>
            </w:r>
          </w:p>
          <w:p w:rsidR="00C23A32" w:rsidRPr="00AC3268" w:rsidRDefault="00C23A32" w:rsidP="00D41F86">
            <w:pPr>
              <w:pStyle w:val="BodyText2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716-722</w:t>
            </w:r>
          </w:p>
        </w:tc>
      </w:tr>
      <w:tr w:rsidR="00324C93" w:rsidRPr="00AC3268" w:rsidTr="00D41F86">
        <w:tc>
          <w:tcPr>
            <w:tcW w:w="474" w:type="pct"/>
          </w:tcPr>
          <w:p w:rsidR="00324C93" w:rsidRPr="00AC3268" w:rsidRDefault="00324C93" w:rsidP="00D41F86">
            <w:pPr>
              <w:pStyle w:val="BodyText2"/>
              <w:jc w:val="left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39-40</w:t>
            </w:r>
          </w:p>
        </w:tc>
        <w:tc>
          <w:tcPr>
            <w:tcW w:w="2992" w:type="pct"/>
          </w:tcPr>
          <w:p w:rsidR="00324C93" w:rsidRPr="009E65E4" w:rsidRDefault="00324C93" w:rsidP="00D41F86">
            <w:pPr>
              <w:jc w:val="both"/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AB369C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Risk Management:</w:t>
            </w:r>
            <w:r w:rsidRPr="009E65E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Software Risks &amp; Risk Strategies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,</w:t>
            </w:r>
            <w:r w:rsidRPr="009E65E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Risk Identification, Risk Projection, Risk Mitigation, Monitoring and Management (RMMM) plan</w:t>
            </w:r>
          </w:p>
        </w:tc>
        <w:tc>
          <w:tcPr>
            <w:tcW w:w="778" w:type="pct"/>
          </w:tcPr>
          <w:p w:rsidR="00324C93" w:rsidRDefault="00324C93" w:rsidP="00D41F86">
            <w:pPr>
              <w:pStyle w:val="BodyText2"/>
              <w:rPr>
                <w:rFonts w:ascii="Calibri" w:hAnsi="Calibri" w:cs="Calibri"/>
                <w:sz w:val="20"/>
                <w:szCs w:val="20"/>
              </w:rPr>
            </w:pPr>
            <w:r w:rsidRPr="00B23C77">
              <w:rPr>
                <w:rFonts w:ascii="Calibri" w:hAnsi="Calibri" w:cs="Calibri"/>
                <w:sz w:val="20"/>
                <w:szCs w:val="20"/>
              </w:rPr>
              <w:t>TB1</w:t>
            </w:r>
          </w:p>
          <w:p w:rsidR="00324C93" w:rsidRPr="00B23C77" w:rsidRDefault="00324C93" w:rsidP="00D41F86">
            <w:pPr>
              <w:pStyle w:val="BodyText2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TB1</w:t>
            </w:r>
          </w:p>
          <w:p w:rsidR="00324C93" w:rsidRPr="00B23C77" w:rsidRDefault="00324C93" w:rsidP="00D41F86">
            <w:pPr>
              <w:pStyle w:val="BodyText2"/>
              <w:rPr>
                <w:rFonts w:ascii="Calibri" w:hAnsi="Calibri" w:cs="Calibri"/>
                <w:sz w:val="20"/>
                <w:szCs w:val="20"/>
              </w:rPr>
            </w:pPr>
            <w:r w:rsidRPr="00B23C77">
              <w:rPr>
                <w:rFonts w:ascii="Calibri" w:hAnsi="Calibri" w:cs="Calibri"/>
                <w:sz w:val="20"/>
                <w:szCs w:val="20"/>
              </w:rPr>
              <w:t>RB2</w:t>
            </w:r>
          </w:p>
        </w:tc>
        <w:tc>
          <w:tcPr>
            <w:tcW w:w="756" w:type="pct"/>
          </w:tcPr>
          <w:p w:rsidR="00324C93" w:rsidRDefault="00324C93" w:rsidP="00D41F86">
            <w:pPr>
              <w:pStyle w:val="BodyText2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726-728</w:t>
            </w:r>
          </w:p>
          <w:p w:rsidR="00324C93" w:rsidRDefault="00324C93" w:rsidP="00D41F86">
            <w:pPr>
              <w:pStyle w:val="BodyText2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729-740</w:t>
            </w:r>
          </w:p>
          <w:p w:rsidR="00324C93" w:rsidRPr="00AC3268" w:rsidRDefault="00324C93" w:rsidP="00D41F86">
            <w:pPr>
              <w:pStyle w:val="BodyText2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199-206</w:t>
            </w:r>
          </w:p>
        </w:tc>
      </w:tr>
      <w:tr w:rsidR="00324C93" w:rsidRPr="00AC3268" w:rsidTr="00D41F86">
        <w:tc>
          <w:tcPr>
            <w:tcW w:w="474" w:type="pct"/>
          </w:tcPr>
          <w:p w:rsidR="00324C93" w:rsidRPr="00AC3268" w:rsidRDefault="00324C93" w:rsidP="00D41F86">
            <w:pPr>
              <w:pStyle w:val="BodyText2"/>
              <w:jc w:val="left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41-42</w:t>
            </w:r>
          </w:p>
        </w:tc>
        <w:tc>
          <w:tcPr>
            <w:tcW w:w="2992" w:type="pct"/>
          </w:tcPr>
          <w:p w:rsidR="00324C93" w:rsidRDefault="00324C93" w:rsidP="00D41F86">
            <w:pPr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13DC9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Quality Management</w:t>
            </w:r>
            <w:r w:rsidRPr="009E65E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:</w:t>
            </w:r>
            <w:r w:rsidRPr="009E65E4">
              <w:rPr>
                <w:rFonts w:ascii="Calibri" w:hAnsi="Calibri" w:cs="Calibri"/>
                <w:color w:val="000000"/>
                <w:sz w:val="20"/>
                <w:szCs w:val="20"/>
              </w:rPr>
              <w:t>Overview of Quality Management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</w:t>
            </w:r>
          </w:p>
          <w:p w:rsidR="00324C93" w:rsidRPr="00AC3268" w:rsidRDefault="00324C93" w:rsidP="00D41F86">
            <w:pPr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778" w:type="pct"/>
          </w:tcPr>
          <w:p w:rsidR="00324C93" w:rsidRDefault="00324C93" w:rsidP="00D41F86">
            <w:pPr>
              <w:pStyle w:val="BodyText2"/>
              <w:rPr>
                <w:rFonts w:ascii="Calibri" w:hAnsi="Calibri" w:cs="Calibri"/>
                <w:sz w:val="20"/>
                <w:szCs w:val="20"/>
              </w:rPr>
            </w:pPr>
            <w:r w:rsidRPr="00B23C77">
              <w:rPr>
                <w:rFonts w:ascii="Calibri" w:hAnsi="Calibri" w:cs="Calibri"/>
                <w:sz w:val="20"/>
                <w:szCs w:val="20"/>
              </w:rPr>
              <w:t>RB1</w:t>
            </w:r>
          </w:p>
          <w:p w:rsidR="00324C93" w:rsidRPr="00B23C77" w:rsidRDefault="00324C93" w:rsidP="00D41F86">
            <w:pPr>
              <w:pStyle w:val="BodyText2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TB1</w:t>
            </w:r>
          </w:p>
        </w:tc>
        <w:tc>
          <w:tcPr>
            <w:tcW w:w="756" w:type="pct"/>
          </w:tcPr>
          <w:p w:rsidR="00324C93" w:rsidRDefault="00324C93" w:rsidP="00D41F86">
            <w:pPr>
              <w:pStyle w:val="BodyText2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535-554</w:t>
            </w:r>
          </w:p>
          <w:p w:rsidR="00324C93" w:rsidRDefault="00324C93" w:rsidP="00D41F86">
            <w:pPr>
              <w:pStyle w:val="BodyText2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745-753</w:t>
            </w:r>
          </w:p>
          <w:p w:rsidR="00324C93" w:rsidRPr="00AC3268" w:rsidRDefault="00324C93" w:rsidP="00D41F86">
            <w:pPr>
              <w:pStyle w:val="BodyText2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762-766</w:t>
            </w:r>
          </w:p>
        </w:tc>
      </w:tr>
      <w:tr w:rsidR="00324C93" w:rsidRPr="00AC3268" w:rsidTr="00D41F86">
        <w:tc>
          <w:tcPr>
            <w:tcW w:w="474" w:type="pct"/>
          </w:tcPr>
          <w:p w:rsidR="00324C93" w:rsidRPr="00AC3268" w:rsidRDefault="00324C93" w:rsidP="00D41F86">
            <w:pPr>
              <w:pStyle w:val="BodyText2"/>
              <w:jc w:val="left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43-45</w:t>
            </w:r>
          </w:p>
        </w:tc>
        <w:tc>
          <w:tcPr>
            <w:tcW w:w="2992" w:type="pct"/>
          </w:tcPr>
          <w:p w:rsidR="00324C93" w:rsidRPr="00413DC9" w:rsidRDefault="00324C93" w:rsidP="00D41F86">
            <w:pPr>
              <w:jc w:val="both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413DC9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Change Management</w:t>
            </w:r>
          </w:p>
        </w:tc>
        <w:tc>
          <w:tcPr>
            <w:tcW w:w="778" w:type="pct"/>
          </w:tcPr>
          <w:p w:rsidR="00324C93" w:rsidRPr="00B23C77" w:rsidRDefault="00324C93" w:rsidP="00D41F86">
            <w:pPr>
              <w:pStyle w:val="BodyText2"/>
              <w:rPr>
                <w:rFonts w:ascii="Calibri" w:hAnsi="Calibri" w:cs="Calibri"/>
                <w:sz w:val="20"/>
                <w:szCs w:val="20"/>
              </w:rPr>
            </w:pPr>
            <w:r w:rsidRPr="00B23C77">
              <w:rPr>
                <w:rFonts w:ascii="Calibri" w:hAnsi="Calibri" w:cs="Calibri"/>
                <w:sz w:val="20"/>
                <w:szCs w:val="20"/>
              </w:rPr>
              <w:t>TB1</w:t>
            </w:r>
          </w:p>
          <w:p w:rsidR="00324C93" w:rsidRPr="00B23C77" w:rsidRDefault="00324C93" w:rsidP="00D41F86">
            <w:pPr>
              <w:pStyle w:val="BodyText2"/>
              <w:rPr>
                <w:rFonts w:ascii="Calibri" w:hAnsi="Calibri" w:cs="Calibri"/>
                <w:sz w:val="20"/>
                <w:szCs w:val="20"/>
                <w:lang w:val="pl-PL"/>
              </w:rPr>
            </w:pPr>
            <w:r w:rsidRPr="00B23C77">
              <w:rPr>
                <w:rFonts w:ascii="Calibri" w:hAnsi="Calibri" w:cs="Calibri"/>
                <w:sz w:val="20"/>
                <w:szCs w:val="20"/>
              </w:rPr>
              <w:t>RB1</w:t>
            </w:r>
          </w:p>
        </w:tc>
        <w:tc>
          <w:tcPr>
            <w:tcW w:w="756" w:type="pct"/>
          </w:tcPr>
          <w:p w:rsidR="00324C93" w:rsidRDefault="00324C93" w:rsidP="00D41F86">
            <w:pPr>
              <w:pStyle w:val="BodyText2"/>
              <w:rPr>
                <w:rFonts w:ascii="Calibri" w:hAnsi="Calibri" w:cs="Calibri"/>
                <w:bCs/>
                <w:sz w:val="20"/>
                <w:szCs w:val="20"/>
                <w:lang w:val="pl-PL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pl-PL"/>
              </w:rPr>
              <w:t>771-796</w:t>
            </w:r>
          </w:p>
          <w:p w:rsidR="00324C93" w:rsidRPr="00AC3268" w:rsidRDefault="00324C93" w:rsidP="00D41F86">
            <w:pPr>
              <w:pStyle w:val="BodyText2"/>
              <w:rPr>
                <w:rFonts w:ascii="Calibri" w:hAnsi="Calibri" w:cs="Calibri"/>
                <w:bCs/>
                <w:sz w:val="20"/>
                <w:szCs w:val="20"/>
                <w:lang w:val="pl-PL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pl-PL"/>
              </w:rPr>
              <w:t>641-656</w:t>
            </w:r>
          </w:p>
        </w:tc>
      </w:tr>
      <w:tr w:rsidR="00324C93" w:rsidRPr="00AC3268" w:rsidTr="00D41F86">
        <w:tc>
          <w:tcPr>
            <w:tcW w:w="474" w:type="pct"/>
          </w:tcPr>
          <w:p w:rsidR="00324C93" w:rsidRDefault="00324C93" w:rsidP="00D41F86">
            <w:pPr>
              <w:pStyle w:val="BodyText2"/>
              <w:jc w:val="left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2992" w:type="pct"/>
          </w:tcPr>
          <w:p w:rsidR="00324C93" w:rsidRPr="002550F5" w:rsidRDefault="00324C93" w:rsidP="00324C93">
            <w:pPr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2550F5">
              <w:rPr>
                <w:rFonts w:ascii="Calibri" w:hAnsi="Calibri" w:cs="Calibri"/>
                <w:b/>
                <w:sz w:val="20"/>
                <w:szCs w:val="20"/>
              </w:rPr>
              <w:t>Assignment</w:t>
            </w:r>
            <w:r>
              <w:rPr>
                <w:rFonts w:ascii="Calibri" w:hAnsi="Calibri" w:cs="Calibri"/>
                <w:b/>
                <w:sz w:val="20"/>
                <w:szCs w:val="20"/>
              </w:rPr>
              <w:t>-5</w:t>
            </w:r>
          </w:p>
        </w:tc>
        <w:tc>
          <w:tcPr>
            <w:tcW w:w="778" w:type="pct"/>
          </w:tcPr>
          <w:p w:rsidR="00324C93" w:rsidRDefault="00324C93" w:rsidP="00D41F86"/>
        </w:tc>
        <w:tc>
          <w:tcPr>
            <w:tcW w:w="756" w:type="pct"/>
          </w:tcPr>
          <w:p w:rsidR="00324C93" w:rsidRDefault="00324C93" w:rsidP="00D41F86">
            <w:pPr>
              <w:pStyle w:val="BodyText2"/>
              <w:rPr>
                <w:rFonts w:ascii="Calibri" w:hAnsi="Calibri" w:cs="Calibri"/>
                <w:bCs/>
                <w:sz w:val="20"/>
                <w:szCs w:val="20"/>
                <w:lang w:val="pl-PL"/>
              </w:rPr>
            </w:pPr>
          </w:p>
        </w:tc>
      </w:tr>
      <w:tr w:rsidR="00324C93" w:rsidRPr="00AC3268" w:rsidTr="00D41F86">
        <w:tc>
          <w:tcPr>
            <w:tcW w:w="5000" w:type="pct"/>
            <w:gridSpan w:val="4"/>
          </w:tcPr>
          <w:p w:rsidR="00324C93" w:rsidRDefault="00324C93" w:rsidP="00D41F86">
            <w:pPr>
              <w:pStyle w:val="BodyText2"/>
              <w:jc w:val="center"/>
              <w:rPr>
                <w:rFonts w:ascii="Calibri" w:hAnsi="Calibri" w:cs="Calibri"/>
                <w:bCs/>
                <w:sz w:val="20"/>
                <w:szCs w:val="20"/>
                <w:lang w:val="pl-PL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ST</w:t>
            </w:r>
            <w:r w:rsidR="00DE0261">
              <w:rPr>
                <w:rFonts w:ascii="Calibri" w:hAnsi="Calibri"/>
                <w:b/>
                <w:sz w:val="20"/>
                <w:szCs w:val="20"/>
              </w:rPr>
              <w:t>-III  (Syllabus covered from  32-45</w:t>
            </w:r>
            <w:r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  <w:r>
              <w:rPr>
                <w:b/>
                <w:spacing w:val="1"/>
                <w:sz w:val="20"/>
                <w:szCs w:val="20"/>
              </w:rPr>
              <w:t>lectures)</w:t>
            </w:r>
          </w:p>
        </w:tc>
      </w:tr>
    </w:tbl>
    <w:p w:rsidR="00C120AF" w:rsidRDefault="00C120AF" w:rsidP="00C120AF">
      <w:pPr>
        <w:tabs>
          <w:tab w:val="left" w:pos="360"/>
        </w:tabs>
        <w:spacing w:after="120"/>
        <w:jc w:val="both"/>
        <w:rPr>
          <w:rFonts w:ascii="Calibri" w:hAnsi="Calibri" w:cs="Calibri"/>
          <w:b/>
          <w:sz w:val="20"/>
          <w:szCs w:val="20"/>
          <w:u w:val="single"/>
        </w:rPr>
      </w:pPr>
    </w:p>
    <w:p w:rsidR="00E957BE" w:rsidRPr="00AC3268" w:rsidRDefault="00E957BE" w:rsidP="0053438B">
      <w:pPr>
        <w:numPr>
          <w:ilvl w:val="0"/>
          <w:numId w:val="1"/>
        </w:numPr>
        <w:tabs>
          <w:tab w:val="left" w:pos="360"/>
        </w:tabs>
        <w:spacing w:after="120"/>
        <w:ind w:left="0" w:firstLine="0"/>
        <w:jc w:val="both"/>
        <w:rPr>
          <w:rFonts w:ascii="Calibri" w:hAnsi="Calibri" w:cs="Calibri"/>
          <w:b/>
          <w:sz w:val="20"/>
          <w:szCs w:val="20"/>
          <w:u w:val="single"/>
        </w:rPr>
      </w:pPr>
      <w:r w:rsidRPr="00AC3268">
        <w:rPr>
          <w:rFonts w:ascii="Calibri" w:hAnsi="Calibri" w:cs="Calibri"/>
          <w:b/>
          <w:sz w:val="20"/>
          <w:szCs w:val="20"/>
          <w:u w:val="single"/>
        </w:rPr>
        <w:t>Evaluation Scheme:</w:t>
      </w:r>
    </w:p>
    <w:tbl>
      <w:tblPr>
        <w:tblW w:w="52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000000" w:fill="FFFFFF"/>
        <w:tblLook w:val="04A0"/>
      </w:tblPr>
      <w:tblGrid>
        <w:gridCol w:w="1664"/>
        <w:gridCol w:w="6929"/>
        <w:gridCol w:w="693"/>
      </w:tblGrid>
      <w:tr w:rsidR="004745D0" w:rsidRPr="00AC3268" w:rsidTr="00174D4B">
        <w:trPr>
          <w:trHeight w:val="328"/>
        </w:trPr>
        <w:tc>
          <w:tcPr>
            <w:tcW w:w="896" w:type="pct"/>
            <w:shd w:val="clear" w:color="000000" w:fill="FFFFFF"/>
          </w:tcPr>
          <w:p w:rsidR="004745D0" w:rsidRDefault="004745D0" w:rsidP="00D945FC">
            <w:pPr>
              <w:spacing w:after="12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Component</w:t>
            </w:r>
            <w:r w:rsidR="00B35AC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3731" w:type="pct"/>
            <w:shd w:val="clear" w:color="000000" w:fill="FFFFFF"/>
            <w:noWrap/>
          </w:tcPr>
          <w:p w:rsidR="004745D0" w:rsidRPr="00AC3268" w:rsidRDefault="00DE0261" w:rsidP="00DE0261">
            <w:pPr>
              <w:spacing w:after="12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Formative </w:t>
            </w:r>
            <w:r w:rsidR="00C44F83">
              <w:rPr>
                <w:rFonts w:ascii="Calibri" w:hAnsi="Calibri" w:cs="Calibri"/>
                <w:color w:val="000000"/>
                <w:sz w:val="20"/>
                <w:szCs w:val="20"/>
              </w:rPr>
              <w:t>Assessment</w:t>
            </w:r>
          </w:p>
        </w:tc>
        <w:tc>
          <w:tcPr>
            <w:tcW w:w="373" w:type="pct"/>
            <w:shd w:val="clear" w:color="000000" w:fill="FFFFFF"/>
          </w:tcPr>
          <w:p w:rsidR="004745D0" w:rsidRDefault="00DE0261" w:rsidP="007463D1">
            <w:pPr>
              <w:spacing w:after="12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20</w:t>
            </w:r>
          </w:p>
        </w:tc>
      </w:tr>
      <w:tr w:rsidR="00E957BE" w:rsidRPr="00AC3268" w:rsidTr="00174D4B">
        <w:trPr>
          <w:trHeight w:val="328"/>
        </w:trPr>
        <w:tc>
          <w:tcPr>
            <w:tcW w:w="896" w:type="pct"/>
            <w:shd w:val="clear" w:color="000000" w:fill="FFFFFF"/>
          </w:tcPr>
          <w:p w:rsidR="00E957BE" w:rsidRPr="00AC3268" w:rsidRDefault="00174D4B" w:rsidP="00D945FC">
            <w:pPr>
              <w:spacing w:after="12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Component </w:t>
            </w:r>
            <w:r w:rsidR="00D945FC"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  <w:r w:rsidR="00E957BE" w:rsidRPr="00AC3268">
              <w:rPr>
                <w:rFonts w:ascii="Calibri" w:hAnsi="Calibri" w:cs="Calibri"/>
                <w:color w:val="000000"/>
                <w:sz w:val="20"/>
                <w:szCs w:val="20"/>
              </w:rPr>
              <w:t>*</w:t>
            </w:r>
          </w:p>
        </w:tc>
        <w:tc>
          <w:tcPr>
            <w:tcW w:w="3731" w:type="pct"/>
            <w:shd w:val="clear" w:color="000000" w:fill="FFFFFF"/>
            <w:noWrap/>
          </w:tcPr>
          <w:p w:rsidR="00E957BE" w:rsidRPr="00AC3268" w:rsidRDefault="00E957BE" w:rsidP="007463D1">
            <w:pPr>
              <w:spacing w:after="12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C3268">
              <w:rPr>
                <w:rFonts w:ascii="Calibri" w:hAnsi="Calibri" w:cs="Calibri"/>
                <w:color w:val="000000"/>
                <w:sz w:val="20"/>
                <w:szCs w:val="20"/>
              </w:rPr>
              <w:t>Sessional Tests (STs)*</w:t>
            </w:r>
          </w:p>
        </w:tc>
        <w:tc>
          <w:tcPr>
            <w:tcW w:w="373" w:type="pct"/>
            <w:shd w:val="clear" w:color="000000" w:fill="FFFFFF"/>
          </w:tcPr>
          <w:p w:rsidR="00E957BE" w:rsidRPr="00AC3268" w:rsidRDefault="004745D0" w:rsidP="007463D1">
            <w:pPr>
              <w:spacing w:after="12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3</w:t>
            </w:r>
            <w:r w:rsidR="00E957BE" w:rsidRPr="00AC3268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E957BE" w:rsidRPr="00AC3268" w:rsidTr="00174D4B">
        <w:trPr>
          <w:trHeight w:val="328"/>
        </w:trPr>
        <w:tc>
          <w:tcPr>
            <w:tcW w:w="896" w:type="pct"/>
            <w:shd w:val="clear" w:color="000000" w:fill="FFFFFF"/>
          </w:tcPr>
          <w:p w:rsidR="00E957BE" w:rsidRPr="00AC3268" w:rsidRDefault="00D945FC" w:rsidP="007463D1">
            <w:pPr>
              <w:spacing w:after="12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Component 3</w:t>
            </w:r>
            <w:r w:rsidR="00E957BE" w:rsidRPr="00AC3268">
              <w:rPr>
                <w:rFonts w:ascii="Calibri" w:hAnsi="Calibri" w:cs="Calibri"/>
                <w:color w:val="000000"/>
                <w:sz w:val="20"/>
                <w:szCs w:val="20"/>
              </w:rPr>
              <w:t>**</w:t>
            </w:r>
          </w:p>
        </w:tc>
        <w:tc>
          <w:tcPr>
            <w:tcW w:w="3731" w:type="pct"/>
            <w:shd w:val="clear" w:color="000000" w:fill="FFFFFF"/>
            <w:noWrap/>
          </w:tcPr>
          <w:p w:rsidR="00E957BE" w:rsidRPr="00AC3268" w:rsidRDefault="00E957BE" w:rsidP="007463D1">
            <w:pPr>
              <w:spacing w:after="12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C3268">
              <w:rPr>
                <w:rFonts w:ascii="Calibri" w:hAnsi="Calibri" w:cs="Calibri"/>
                <w:color w:val="000000"/>
                <w:sz w:val="20"/>
                <w:szCs w:val="20"/>
              </w:rPr>
              <w:t>End Term Examination**</w:t>
            </w:r>
          </w:p>
        </w:tc>
        <w:tc>
          <w:tcPr>
            <w:tcW w:w="373" w:type="pct"/>
            <w:shd w:val="clear" w:color="000000" w:fill="FFFFFF"/>
          </w:tcPr>
          <w:p w:rsidR="00E957BE" w:rsidRPr="00AC3268" w:rsidRDefault="00DE0261" w:rsidP="007463D1">
            <w:pPr>
              <w:spacing w:after="12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  <w:r w:rsidR="00E957BE" w:rsidRPr="00AC3268"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E957BE" w:rsidRPr="00AC3268" w:rsidTr="00174D4B">
        <w:trPr>
          <w:trHeight w:val="328"/>
        </w:trPr>
        <w:tc>
          <w:tcPr>
            <w:tcW w:w="896" w:type="pct"/>
            <w:shd w:val="clear" w:color="000000" w:fill="FFFFFF"/>
          </w:tcPr>
          <w:p w:rsidR="00E957BE" w:rsidRPr="00AC3268" w:rsidRDefault="00E957BE" w:rsidP="007463D1">
            <w:pPr>
              <w:spacing w:after="120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3731" w:type="pct"/>
            <w:shd w:val="clear" w:color="000000" w:fill="FFFFFF"/>
            <w:noWrap/>
          </w:tcPr>
          <w:p w:rsidR="00E957BE" w:rsidRPr="00AC3268" w:rsidRDefault="00E957BE" w:rsidP="007463D1">
            <w:pPr>
              <w:spacing w:after="120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AC3268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373" w:type="pct"/>
            <w:shd w:val="clear" w:color="000000" w:fill="FFFFFF"/>
          </w:tcPr>
          <w:p w:rsidR="00E957BE" w:rsidRPr="00AC3268" w:rsidRDefault="00E957BE" w:rsidP="007463D1">
            <w:pPr>
              <w:spacing w:after="120"/>
              <w:rPr>
                <w:rFonts w:ascii="Calibri" w:hAnsi="Calibri" w:cs="Calibri"/>
                <w:b/>
                <w:color w:val="000000"/>
                <w:sz w:val="20"/>
                <w:szCs w:val="20"/>
              </w:rPr>
            </w:pPr>
            <w:r w:rsidRPr="00AC3268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100</w:t>
            </w:r>
          </w:p>
        </w:tc>
      </w:tr>
    </w:tbl>
    <w:p w:rsidR="009D6629" w:rsidRDefault="009D6629" w:rsidP="00844C11">
      <w:pPr>
        <w:widowControl w:val="0"/>
        <w:autoSpaceDE w:val="0"/>
        <w:spacing w:line="217" w:lineRule="exact"/>
        <w:ind w:left="90"/>
        <w:rPr>
          <w:rFonts w:ascii="Calibri" w:hAnsi="Calibri"/>
          <w:b/>
          <w:bCs/>
          <w:sz w:val="20"/>
          <w:szCs w:val="20"/>
        </w:rPr>
      </w:pPr>
    </w:p>
    <w:p w:rsidR="009D6629" w:rsidRPr="0037308C" w:rsidRDefault="009D6629" w:rsidP="00844C11">
      <w:pPr>
        <w:widowControl w:val="0"/>
        <w:autoSpaceDE w:val="0"/>
        <w:spacing w:line="217" w:lineRule="exact"/>
        <w:ind w:left="90"/>
        <w:jc w:val="both"/>
        <w:rPr>
          <w:rFonts w:ascii="Calibri" w:hAnsi="Calibri"/>
          <w:bCs/>
          <w:sz w:val="20"/>
          <w:szCs w:val="20"/>
        </w:rPr>
      </w:pPr>
      <w:r w:rsidRPr="004C4E81">
        <w:rPr>
          <w:rFonts w:ascii="Calibri" w:hAnsi="Calibri"/>
          <w:b/>
          <w:bCs/>
          <w:sz w:val="20"/>
          <w:szCs w:val="20"/>
        </w:rPr>
        <w:t xml:space="preserve">* </w:t>
      </w:r>
      <w:r>
        <w:rPr>
          <w:rFonts w:ascii="Calibri" w:hAnsi="Calibri"/>
          <w:bCs/>
          <w:sz w:val="20"/>
          <w:szCs w:val="20"/>
        </w:rPr>
        <w:t>There are three</w:t>
      </w:r>
      <w:r w:rsidRPr="004C4E81">
        <w:rPr>
          <w:rFonts w:ascii="Calibri" w:hAnsi="Calibri"/>
          <w:bCs/>
          <w:sz w:val="20"/>
          <w:szCs w:val="20"/>
        </w:rPr>
        <w:t xml:space="preserve"> Sessional Tests (STs) for all theory papers</w:t>
      </w:r>
      <w:r>
        <w:rPr>
          <w:rFonts w:ascii="Calibri" w:hAnsi="Calibri"/>
          <w:bCs/>
          <w:sz w:val="20"/>
          <w:szCs w:val="20"/>
        </w:rPr>
        <w:t>.</w:t>
      </w:r>
      <w:r w:rsidRPr="0037308C">
        <w:rPr>
          <w:spacing w:val="-1"/>
          <w:sz w:val="20"/>
          <w:szCs w:val="20"/>
        </w:rPr>
        <w:t xml:space="preserve"> </w:t>
      </w:r>
      <w:r w:rsidRPr="0037308C">
        <w:rPr>
          <w:rFonts w:ascii="Calibri" w:hAnsi="Calibri"/>
          <w:bCs/>
          <w:sz w:val="20"/>
          <w:szCs w:val="20"/>
        </w:rPr>
        <w:t>The average of best two will be considered.</w:t>
      </w:r>
    </w:p>
    <w:p w:rsidR="004745D0" w:rsidRDefault="00E957BE" w:rsidP="00844C11">
      <w:pPr>
        <w:tabs>
          <w:tab w:val="left" w:pos="180"/>
        </w:tabs>
        <w:spacing w:after="120"/>
        <w:ind w:left="90"/>
        <w:jc w:val="both"/>
        <w:rPr>
          <w:rFonts w:ascii="Calibri" w:hAnsi="Calibri" w:cs="Calibri"/>
          <w:bCs/>
          <w:sz w:val="20"/>
          <w:szCs w:val="20"/>
        </w:rPr>
      </w:pPr>
      <w:r w:rsidRPr="00AC3268">
        <w:rPr>
          <w:rFonts w:ascii="Calibri" w:hAnsi="Calibri" w:cs="Calibri"/>
          <w:b/>
          <w:bCs/>
          <w:sz w:val="20"/>
          <w:szCs w:val="20"/>
        </w:rPr>
        <w:t>**</w:t>
      </w:r>
      <w:r w:rsidRPr="00AC3268">
        <w:rPr>
          <w:rFonts w:ascii="Calibri" w:hAnsi="Calibri" w:cs="Calibri"/>
          <w:bCs/>
          <w:sz w:val="20"/>
          <w:szCs w:val="20"/>
        </w:rPr>
        <w:t xml:space="preserve"> The End Term Comprehensive examination will be held at the end of semester. The mandatory requirement of 75% attendance in all theory classes is to be met for being eligible to appear in this component.</w:t>
      </w:r>
    </w:p>
    <w:p w:rsidR="008E2DDE" w:rsidRPr="00DE0261" w:rsidRDefault="00CC7C5F" w:rsidP="008E2DDE">
      <w:pPr>
        <w:pStyle w:val="ListParagraph"/>
        <w:numPr>
          <w:ilvl w:val="0"/>
          <w:numId w:val="1"/>
        </w:numPr>
        <w:tabs>
          <w:tab w:val="left" w:pos="180"/>
        </w:tabs>
        <w:spacing w:after="120"/>
        <w:ind w:left="0" w:firstLine="0"/>
        <w:jc w:val="both"/>
        <w:rPr>
          <w:rFonts w:cs="Calibri"/>
          <w:bCs/>
          <w:sz w:val="20"/>
          <w:szCs w:val="20"/>
        </w:rPr>
      </w:pPr>
      <w:r w:rsidRPr="00CC7C5F">
        <w:rPr>
          <w:b/>
          <w:sz w:val="20"/>
          <w:szCs w:val="20"/>
        </w:rPr>
        <w:t xml:space="preserve">    </w:t>
      </w:r>
      <w:r w:rsidR="004745D0" w:rsidRPr="00A65E7E">
        <w:rPr>
          <w:b/>
          <w:sz w:val="20"/>
          <w:szCs w:val="20"/>
          <w:u w:val="single"/>
        </w:rPr>
        <w:t>Guest Faculty likely to invited :</w:t>
      </w:r>
      <w:r w:rsidRPr="00844C11">
        <w:rPr>
          <w:b/>
          <w:sz w:val="20"/>
          <w:szCs w:val="20"/>
        </w:rPr>
        <w:t xml:space="preserve"> </w:t>
      </w:r>
      <w:r w:rsidR="00844C11">
        <w:rPr>
          <w:sz w:val="20"/>
          <w:szCs w:val="20"/>
        </w:rPr>
        <w:t>Dr. Naveen Hemarjan, HOD (Computer Science Department), JECRC University, Jaipur.</w:t>
      </w:r>
    </w:p>
    <w:p w:rsidR="00DE0261" w:rsidRDefault="00DE0261" w:rsidP="00DE0261">
      <w:pPr>
        <w:tabs>
          <w:tab w:val="left" w:pos="180"/>
        </w:tabs>
        <w:spacing w:after="120"/>
        <w:jc w:val="both"/>
        <w:rPr>
          <w:rFonts w:cs="Calibri"/>
          <w:bCs/>
          <w:sz w:val="20"/>
          <w:szCs w:val="20"/>
        </w:rPr>
      </w:pPr>
    </w:p>
    <w:p w:rsidR="00DE0261" w:rsidRDefault="00DE0261" w:rsidP="00DE0261">
      <w:pPr>
        <w:tabs>
          <w:tab w:val="left" w:pos="180"/>
        </w:tabs>
        <w:spacing w:after="120"/>
        <w:jc w:val="both"/>
        <w:rPr>
          <w:rFonts w:cs="Calibri"/>
          <w:bCs/>
          <w:sz w:val="20"/>
          <w:szCs w:val="20"/>
        </w:rPr>
      </w:pPr>
    </w:p>
    <w:p w:rsidR="00DE0261" w:rsidRPr="00DE0261" w:rsidRDefault="00DE0261" w:rsidP="00DE0261">
      <w:pPr>
        <w:tabs>
          <w:tab w:val="left" w:pos="180"/>
        </w:tabs>
        <w:spacing w:after="120"/>
        <w:jc w:val="both"/>
        <w:rPr>
          <w:rFonts w:cs="Calibri"/>
          <w:bCs/>
          <w:sz w:val="20"/>
          <w:szCs w:val="20"/>
        </w:rPr>
      </w:pPr>
    </w:p>
    <w:p w:rsidR="00E957BE" w:rsidRDefault="00E957BE" w:rsidP="00527E6F">
      <w:pPr>
        <w:spacing w:line="276" w:lineRule="auto"/>
        <w:jc w:val="center"/>
        <w:rPr>
          <w:rFonts w:ascii="Calibri" w:hAnsi="Calibri" w:cs="Calibri"/>
          <w:b/>
          <w:color w:val="000000"/>
          <w:sz w:val="20"/>
          <w:szCs w:val="20"/>
          <w:u w:val="single"/>
        </w:rPr>
      </w:pPr>
      <w:r w:rsidRPr="00AC3268">
        <w:rPr>
          <w:rFonts w:ascii="Calibri" w:hAnsi="Calibri" w:cs="Calibri"/>
          <w:b/>
          <w:color w:val="000000"/>
          <w:sz w:val="20"/>
          <w:szCs w:val="20"/>
          <w:u w:val="single"/>
        </w:rPr>
        <w:lastRenderedPageBreak/>
        <w:t>SYLLABUS</w:t>
      </w:r>
    </w:p>
    <w:p w:rsidR="00F35F6F" w:rsidRDefault="00F35F6F" w:rsidP="00527E6F">
      <w:pPr>
        <w:spacing w:line="276" w:lineRule="auto"/>
        <w:jc w:val="center"/>
        <w:rPr>
          <w:rFonts w:ascii="Calibri" w:hAnsi="Calibri" w:cs="Calibri"/>
          <w:b/>
          <w:color w:val="000000"/>
          <w:sz w:val="20"/>
          <w:szCs w:val="20"/>
          <w:u w:val="single"/>
        </w:rPr>
      </w:pPr>
    </w:p>
    <w:tbl>
      <w:tblPr>
        <w:tblW w:w="9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80"/>
      </w:tblPr>
      <w:tblGrid>
        <w:gridCol w:w="6287"/>
        <w:gridCol w:w="1253"/>
        <w:gridCol w:w="1763"/>
      </w:tblGrid>
      <w:tr w:rsidR="00F9604B" w:rsidRPr="00AC3268" w:rsidTr="00D41F86">
        <w:trPr>
          <w:trHeight w:val="277"/>
        </w:trPr>
        <w:tc>
          <w:tcPr>
            <w:tcW w:w="6287" w:type="dxa"/>
          </w:tcPr>
          <w:p w:rsidR="00F9604B" w:rsidRPr="00AC3268" w:rsidRDefault="00F9604B" w:rsidP="00D41F86">
            <w:pPr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AC3268">
              <w:rPr>
                <w:rFonts w:ascii="Calibri" w:hAnsi="Calibri" w:cs="Calibri"/>
                <w:b/>
                <w:sz w:val="20"/>
                <w:szCs w:val="20"/>
              </w:rPr>
              <w:t>Contents</w:t>
            </w:r>
          </w:p>
        </w:tc>
        <w:tc>
          <w:tcPr>
            <w:tcW w:w="1253" w:type="dxa"/>
          </w:tcPr>
          <w:p w:rsidR="00F9604B" w:rsidRPr="00AC3268" w:rsidRDefault="00F9604B" w:rsidP="00D41F86">
            <w:pPr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AC3268">
              <w:rPr>
                <w:rFonts w:ascii="Calibri" w:hAnsi="Calibri" w:cs="Calibri"/>
                <w:b/>
                <w:sz w:val="20"/>
                <w:szCs w:val="20"/>
              </w:rPr>
              <w:t>Lectures</w:t>
            </w:r>
          </w:p>
        </w:tc>
        <w:tc>
          <w:tcPr>
            <w:tcW w:w="1763" w:type="dxa"/>
          </w:tcPr>
          <w:p w:rsidR="00F9604B" w:rsidRPr="00AC3268" w:rsidRDefault="00F9604B" w:rsidP="00D41F86">
            <w:pPr>
              <w:spacing w:line="276" w:lineRule="auto"/>
              <w:jc w:val="center"/>
              <w:rPr>
                <w:rFonts w:ascii="Calibri" w:hAnsi="Calibri" w:cs="Calibri"/>
                <w:b/>
                <w:sz w:val="20"/>
                <w:szCs w:val="20"/>
              </w:rPr>
            </w:pPr>
            <w:r w:rsidRPr="00AC3268">
              <w:rPr>
                <w:rFonts w:ascii="Calibri" w:hAnsi="Calibri" w:cs="Calibri"/>
                <w:b/>
                <w:sz w:val="20"/>
                <w:szCs w:val="20"/>
              </w:rPr>
              <w:t>Weightage(%age)</w:t>
            </w:r>
          </w:p>
        </w:tc>
      </w:tr>
      <w:tr w:rsidR="00F9604B" w:rsidRPr="00AC3268" w:rsidTr="00D41F86">
        <w:trPr>
          <w:trHeight w:val="485"/>
        </w:trPr>
        <w:tc>
          <w:tcPr>
            <w:tcW w:w="6287" w:type="dxa"/>
          </w:tcPr>
          <w:p w:rsidR="00F9604B" w:rsidRPr="00AC3268" w:rsidRDefault="00F9604B" w:rsidP="00D41F86">
            <w:pPr>
              <w:jc w:val="both"/>
              <w:rPr>
                <w:rFonts w:ascii="Calibri" w:hAnsi="Calibri" w:cs="Calibri"/>
                <w:sz w:val="20"/>
                <w:szCs w:val="20"/>
              </w:rPr>
            </w:pPr>
            <w:r w:rsidRPr="00AB369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Introduction to Software Engineering:</w:t>
            </w:r>
            <w:r w:rsidRPr="00784A79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  </w:t>
            </w:r>
            <w:r w:rsidRPr="00784A79">
              <w:rPr>
                <w:rFonts w:ascii="Calibri" w:hAnsi="Calibri" w:cs="Calibri"/>
                <w:color w:val="000000"/>
                <w:sz w:val="20"/>
                <w:szCs w:val="20"/>
              </w:rPr>
              <w:t>The Evolving Role of Software, Changing nature of software,</w:t>
            </w:r>
          </w:p>
        </w:tc>
        <w:tc>
          <w:tcPr>
            <w:tcW w:w="1253" w:type="dxa"/>
          </w:tcPr>
          <w:p w:rsidR="00F9604B" w:rsidRPr="00AC3268" w:rsidRDefault="00F9604B" w:rsidP="00D41F86">
            <w:pPr>
              <w:pStyle w:val="BodyText2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2</w:t>
            </w:r>
          </w:p>
        </w:tc>
        <w:tc>
          <w:tcPr>
            <w:tcW w:w="1763" w:type="dxa"/>
            <w:vMerge w:val="restart"/>
          </w:tcPr>
          <w:p w:rsidR="00F9604B" w:rsidRDefault="00F9604B" w:rsidP="00D41F86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15%</w:t>
            </w:r>
          </w:p>
        </w:tc>
      </w:tr>
      <w:tr w:rsidR="00F9604B" w:rsidRPr="00AC3268" w:rsidTr="00D41F86">
        <w:trPr>
          <w:trHeight w:val="485"/>
        </w:trPr>
        <w:tc>
          <w:tcPr>
            <w:tcW w:w="6287" w:type="dxa"/>
          </w:tcPr>
          <w:p w:rsidR="00F9604B" w:rsidRPr="00AC3268" w:rsidRDefault="00F9604B" w:rsidP="00D41F86">
            <w:pPr>
              <w:jc w:val="both"/>
              <w:rPr>
                <w:rFonts w:ascii="Calibri" w:hAnsi="Calibri" w:cs="Calibri"/>
                <w:bCs/>
                <w:sz w:val="20"/>
                <w:szCs w:val="20"/>
              </w:rPr>
            </w:pPr>
            <w:r w:rsidRPr="00AB369C">
              <w:rPr>
                <w:rFonts w:ascii="Calibri" w:hAnsi="Calibri" w:cs="Calibri"/>
                <w:b/>
                <w:bCs/>
                <w:sz w:val="20"/>
                <w:szCs w:val="20"/>
              </w:rPr>
              <w:t>The Software Process:</w:t>
            </w:r>
            <w:r w:rsidRPr="00784A79">
              <w:rPr>
                <w:rFonts w:ascii="Calibri" w:hAnsi="Calibri" w:cs="Calibri"/>
                <w:bCs/>
                <w:sz w:val="20"/>
                <w:szCs w:val="20"/>
              </w:rPr>
              <w:t xml:space="preserve"> Software Engineering –Layered Technology,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SDLC</w:t>
            </w:r>
            <w:r w:rsidRPr="00784A79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Pr="00AB369C">
              <w:rPr>
                <w:rFonts w:ascii="Calibri" w:hAnsi="Calibri" w:cs="Calibri"/>
                <w:b/>
                <w:bCs/>
                <w:sz w:val="20"/>
                <w:szCs w:val="20"/>
              </w:rPr>
              <w:t>Process Models:</w:t>
            </w:r>
            <w:r w:rsidRPr="00784A79">
              <w:rPr>
                <w:rFonts w:ascii="Calibri" w:hAnsi="Calibri" w:cs="Calibri"/>
                <w:bCs/>
                <w:sz w:val="20"/>
                <w:szCs w:val="20"/>
              </w:rPr>
              <w:t xml:space="preserve"> The Waterfall Model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,</w:t>
            </w:r>
            <w:r w:rsidRPr="00AB369C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Evolutionary Process Models</w:t>
            </w:r>
            <w:r w:rsidRPr="00784A7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– Incremental Models, Spiral Model</w:t>
            </w:r>
          </w:p>
        </w:tc>
        <w:tc>
          <w:tcPr>
            <w:tcW w:w="1253" w:type="dxa"/>
          </w:tcPr>
          <w:p w:rsidR="00F9604B" w:rsidRPr="00AC3268" w:rsidRDefault="00F9604B" w:rsidP="00D41F86">
            <w:pPr>
              <w:pStyle w:val="BodyText2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5</w:t>
            </w:r>
          </w:p>
        </w:tc>
        <w:tc>
          <w:tcPr>
            <w:tcW w:w="1763" w:type="dxa"/>
            <w:vMerge/>
          </w:tcPr>
          <w:p w:rsidR="00F9604B" w:rsidRPr="00AC3268" w:rsidRDefault="00F9604B" w:rsidP="00D41F86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9604B" w:rsidRPr="00AC3268" w:rsidTr="00D41F86">
        <w:trPr>
          <w:trHeight w:val="277"/>
        </w:trPr>
        <w:tc>
          <w:tcPr>
            <w:tcW w:w="6287" w:type="dxa"/>
          </w:tcPr>
          <w:p w:rsidR="00F9604B" w:rsidRPr="00AB369C" w:rsidRDefault="00F9604B" w:rsidP="00D41F86">
            <w:pPr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75C5E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An Agile View of Process: </w:t>
            </w:r>
            <w:r w:rsidRPr="00275C5E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what is agility,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what is an agile process, agile process models: extreme programming(XP), ASD, Scrum</w:t>
            </w:r>
          </w:p>
        </w:tc>
        <w:tc>
          <w:tcPr>
            <w:tcW w:w="1253" w:type="dxa"/>
          </w:tcPr>
          <w:p w:rsidR="00F9604B" w:rsidRDefault="00F9604B" w:rsidP="00D41F86">
            <w:pPr>
              <w:pStyle w:val="BodyText2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4</w:t>
            </w:r>
          </w:p>
        </w:tc>
        <w:tc>
          <w:tcPr>
            <w:tcW w:w="1763" w:type="dxa"/>
            <w:vMerge w:val="restart"/>
          </w:tcPr>
          <w:p w:rsidR="00F9604B" w:rsidRDefault="00F9604B" w:rsidP="00D41F86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15%</w:t>
            </w:r>
          </w:p>
        </w:tc>
      </w:tr>
      <w:tr w:rsidR="00F9604B" w:rsidRPr="00AC3268" w:rsidTr="00D41F86">
        <w:trPr>
          <w:trHeight w:val="485"/>
        </w:trPr>
        <w:tc>
          <w:tcPr>
            <w:tcW w:w="6287" w:type="dxa"/>
          </w:tcPr>
          <w:p w:rsidR="00F9604B" w:rsidRPr="00AC3268" w:rsidRDefault="00F9604B" w:rsidP="00D41F86">
            <w:pPr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369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Requirements Engineering:</w:t>
            </w:r>
            <w:r w:rsidRPr="00784A79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SRS, </w:t>
            </w:r>
            <w:r w:rsidRPr="00784A79">
              <w:rPr>
                <w:rFonts w:ascii="Calibri" w:hAnsi="Calibri" w:cs="Calibri"/>
                <w:color w:val="000000"/>
                <w:sz w:val="20"/>
                <w:szCs w:val="20"/>
              </w:rPr>
              <w:t>Requirements Engineering Tasks: Initiating Requirement, engineering Process, Eliciting Requirements</w:t>
            </w:r>
          </w:p>
        </w:tc>
        <w:tc>
          <w:tcPr>
            <w:tcW w:w="1253" w:type="dxa"/>
          </w:tcPr>
          <w:p w:rsidR="00F9604B" w:rsidRPr="00AC3268" w:rsidRDefault="00F9604B" w:rsidP="00D41F86">
            <w:pPr>
              <w:pStyle w:val="BodyText2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3</w:t>
            </w:r>
          </w:p>
        </w:tc>
        <w:tc>
          <w:tcPr>
            <w:tcW w:w="1763" w:type="dxa"/>
            <w:vMerge/>
          </w:tcPr>
          <w:p w:rsidR="00F9604B" w:rsidRDefault="00F9604B" w:rsidP="00D41F86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9604B" w:rsidRPr="00AC3268" w:rsidTr="00D41F86">
        <w:trPr>
          <w:trHeight w:val="485"/>
        </w:trPr>
        <w:tc>
          <w:tcPr>
            <w:tcW w:w="6287" w:type="dxa"/>
          </w:tcPr>
          <w:p w:rsidR="00F9604B" w:rsidRPr="00AC3268" w:rsidRDefault="00F9604B" w:rsidP="00D41F86">
            <w:pPr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369C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Building Analysis Model:</w:t>
            </w:r>
            <w:r w:rsidRPr="00784A7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Requirement Analysis, Data modeling Concepts, Flow Oriented Modeling,</w:t>
            </w:r>
          </w:p>
        </w:tc>
        <w:tc>
          <w:tcPr>
            <w:tcW w:w="1253" w:type="dxa"/>
          </w:tcPr>
          <w:p w:rsidR="00F9604B" w:rsidRPr="00AC3268" w:rsidRDefault="00F9604B" w:rsidP="00D41F86">
            <w:pPr>
              <w:pStyle w:val="BodyText2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4</w:t>
            </w:r>
          </w:p>
        </w:tc>
        <w:tc>
          <w:tcPr>
            <w:tcW w:w="1763" w:type="dxa"/>
            <w:vMerge w:val="restart"/>
          </w:tcPr>
          <w:p w:rsidR="00F9604B" w:rsidRDefault="00F9604B" w:rsidP="00D41F86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30%                                                                           </w:t>
            </w:r>
          </w:p>
          <w:p w:rsidR="00F9604B" w:rsidRPr="00AC3268" w:rsidRDefault="00F9604B" w:rsidP="00D41F86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9604B" w:rsidRPr="00AC3268" w:rsidTr="00D41F86">
        <w:trPr>
          <w:trHeight w:val="485"/>
        </w:trPr>
        <w:tc>
          <w:tcPr>
            <w:tcW w:w="6287" w:type="dxa"/>
          </w:tcPr>
          <w:p w:rsidR="00F9604B" w:rsidRPr="006A5007" w:rsidRDefault="00F9604B" w:rsidP="00D41F86">
            <w:pPr>
              <w:jc w:val="both"/>
              <w:rPr>
                <w:rFonts w:ascii="Calibri" w:hAnsi="Calibri" w:cs="Calibri"/>
                <w:b/>
                <w:sz w:val="20"/>
                <w:szCs w:val="20"/>
              </w:rPr>
            </w:pPr>
            <w:r w:rsidRPr="006A5007">
              <w:rPr>
                <w:rFonts w:ascii="Calibri" w:hAnsi="Calibri" w:cs="Calibri"/>
                <w:b/>
                <w:sz w:val="20"/>
                <w:szCs w:val="20"/>
              </w:rPr>
              <w:t xml:space="preserve">Design Engineering- </w:t>
            </w:r>
            <w:r w:rsidRPr="006A5007">
              <w:rPr>
                <w:rFonts w:ascii="Calibri" w:hAnsi="Calibri" w:cs="Calibri"/>
                <w:sz w:val="20"/>
                <w:szCs w:val="20"/>
              </w:rPr>
              <w:t>Design Concepts and model, Data design, Architectural design. Designing class based Components .User Interface Analysis and design, Interface analysis and Interface design steps.</w:t>
            </w:r>
          </w:p>
        </w:tc>
        <w:tc>
          <w:tcPr>
            <w:tcW w:w="1253" w:type="dxa"/>
          </w:tcPr>
          <w:p w:rsidR="00F9604B" w:rsidRDefault="00F9604B" w:rsidP="00D41F86">
            <w:pPr>
              <w:pStyle w:val="BodyText2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4</w:t>
            </w:r>
          </w:p>
        </w:tc>
        <w:tc>
          <w:tcPr>
            <w:tcW w:w="1763" w:type="dxa"/>
            <w:vMerge/>
          </w:tcPr>
          <w:p w:rsidR="00F9604B" w:rsidRDefault="00F9604B" w:rsidP="00D41F86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9604B" w:rsidRPr="00AC3268" w:rsidTr="00D41F86">
        <w:trPr>
          <w:trHeight w:val="485"/>
        </w:trPr>
        <w:tc>
          <w:tcPr>
            <w:tcW w:w="6287" w:type="dxa"/>
          </w:tcPr>
          <w:p w:rsidR="00F9604B" w:rsidRPr="00AC3268" w:rsidRDefault="00F9604B" w:rsidP="00D41F86">
            <w:pPr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369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Software Testing Strategies and Tactics:</w:t>
            </w:r>
            <w:r w:rsidRPr="00784A79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  </w:t>
            </w:r>
            <w:r w:rsidRPr="00784A7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A strategic approach for Software Testing, </w:t>
            </w:r>
            <w:r w:rsidRPr="00AB369C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Software Testing Strategies:</w:t>
            </w:r>
            <w:r w:rsidRPr="00784A7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Unit Testing, Integration Testing, Validation Testing ,System Testing,</w:t>
            </w:r>
          </w:p>
        </w:tc>
        <w:tc>
          <w:tcPr>
            <w:tcW w:w="1253" w:type="dxa"/>
          </w:tcPr>
          <w:p w:rsidR="00F9604B" w:rsidRPr="00AC3268" w:rsidRDefault="00F9604B" w:rsidP="00D41F86">
            <w:pPr>
              <w:pStyle w:val="BodyText2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5</w:t>
            </w:r>
          </w:p>
        </w:tc>
        <w:tc>
          <w:tcPr>
            <w:tcW w:w="1763" w:type="dxa"/>
            <w:vMerge/>
          </w:tcPr>
          <w:p w:rsidR="00F9604B" w:rsidRDefault="00F9604B" w:rsidP="00D41F86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9604B" w:rsidRPr="00AC3268" w:rsidTr="00D41F86">
        <w:trPr>
          <w:trHeight w:val="485"/>
        </w:trPr>
        <w:tc>
          <w:tcPr>
            <w:tcW w:w="6287" w:type="dxa"/>
          </w:tcPr>
          <w:p w:rsidR="00F9604B" w:rsidRPr="00AC3268" w:rsidRDefault="00F9604B" w:rsidP="00D41F86">
            <w:pPr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369C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White-Box Testing Techniques:</w:t>
            </w:r>
            <w:r w:rsidRPr="00784A7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Basis Path Testing, Control Structure Testing, </w:t>
            </w:r>
          </w:p>
        </w:tc>
        <w:tc>
          <w:tcPr>
            <w:tcW w:w="1253" w:type="dxa"/>
          </w:tcPr>
          <w:p w:rsidR="00F9604B" w:rsidRPr="00AC3268" w:rsidRDefault="00F9604B" w:rsidP="00D41F86">
            <w:pPr>
              <w:pStyle w:val="BodyText2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2</w:t>
            </w:r>
          </w:p>
        </w:tc>
        <w:tc>
          <w:tcPr>
            <w:tcW w:w="1763" w:type="dxa"/>
            <w:vMerge/>
          </w:tcPr>
          <w:p w:rsidR="00F9604B" w:rsidRPr="00AC3268" w:rsidRDefault="00F9604B" w:rsidP="00D41F86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9604B" w:rsidRPr="00AC3268" w:rsidTr="00D41F86">
        <w:trPr>
          <w:trHeight w:val="485"/>
        </w:trPr>
        <w:tc>
          <w:tcPr>
            <w:tcW w:w="6287" w:type="dxa"/>
          </w:tcPr>
          <w:p w:rsidR="00F9604B" w:rsidRPr="00AC3268" w:rsidRDefault="00F9604B" w:rsidP="00D41F86">
            <w:pPr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369C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Black -Box Testing Techniques:</w:t>
            </w:r>
            <w:r w:rsidRPr="00784A79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Equivalence Partitioni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ng and Boundary Value Analysis</w:t>
            </w:r>
          </w:p>
        </w:tc>
        <w:tc>
          <w:tcPr>
            <w:tcW w:w="1253" w:type="dxa"/>
          </w:tcPr>
          <w:p w:rsidR="00F9604B" w:rsidRPr="00AC3268" w:rsidRDefault="00F9604B" w:rsidP="00D41F86">
            <w:pPr>
              <w:pStyle w:val="BodyText2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2</w:t>
            </w:r>
          </w:p>
        </w:tc>
        <w:tc>
          <w:tcPr>
            <w:tcW w:w="1763" w:type="dxa"/>
            <w:vMerge/>
          </w:tcPr>
          <w:p w:rsidR="00F9604B" w:rsidRPr="00AC3268" w:rsidRDefault="00F9604B" w:rsidP="00D41F86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9604B" w:rsidRPr="00AC3268" w:rsidTr="00D41F86">
        <w:trPr>
          <w:trHeight w:val="523"/>
        </w:trPr>
        <w:tc>
          <w:tcPr>
            <w:tcW w:w="6287" w:type="dxa"/>
          </w:tcPr>
          <w:p w:rsidR="00F9604B" w:rsidRPr="00F35F6F" w:rsidRDefault="00F9604B" w:rsidP="00D41F8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369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Project Management &amp; Metrics:</w:t>
            </w:r>
            <w:r w:rsidRPr="009E65E4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 The management spectrum, Metrics for process &amp; project</w:t>
            </w:r>
            <w:r w:rsidRPr="009E65E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</w:t>
            </w:r>
            <w:r w:rsidRPr="009E65E4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Metrics for Software Quality</w:t>
            </w:r>
            <w:r w:rsidRPr="009E65E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</w:t>
            </w:r>
            <w:r w:rsidRPr="009E65E4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Estimation</w:t>
            </w:r>
            <w:r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1253" w:type="dxa"/>
          </w:tcPr>
          <w:p w:rsidR="00F9604B" w:rsidRPr="00AC3268" w:rsidRDefault="00F9604B" w:rsidP="00D41F86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63" w:type="dxa"/>
            <w:vMerge w:val="restart"/>
          </w:tcPr>
          <w:p w:rsidR="00F9604B" w:rsidRDefault="00F9604B" w:rsidP="00D41F86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15%</w:t>
            </w:r>
          </w:p>
        </w:tc>
      </w:tr>
      <w:tr w:rsidR="00F9604B" w:rsidRPr="00AC3268" w:rsidTr="00D41F86">
        <w:trPr>
          <w:trHeight w:val="485"/>
        </w:trPr>
        <w:tc>
          <w:tcPr>
            <w:tcW w:w="6287" w:type="dxa"/>
          </w:tcPr>
          <w:p w:rsidR="00F9604B" w:rsidRPr="009E65E4" w:rsidRDefault="00F9604B" w:rsidP="00D41F86">
            <w:pPr>
              <w:jc w:val="both"/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AB369C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Software Project Planning:</w:t>
            </w:r>
            <w:r w:rsidRPr="009E65E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Objective , Software Scope and Resources, Software Project Estimation and Decomposition Techniques(LOC,FP),</w:t>
            </w:r>
          </w:p>
        </w:tc>
        <w:tc>
          <w:tcPr>
            <w:tcW w:w="1253" w:type="dxa"/>
          </w:tcPr>
          <w:p w:rsidR="00F9604B" w:rsidRDefault="00F9604B" w:rsidP="00D41F86">
            <w:pPr>
              <w:pStyle w:val="BodyText2"/>
              <w:jc w:val="left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2</w:t>
            </w:r>
          </w:p>
        </w:tc>
        <w:tc>
          <w:tcPr>
            <w:tcW w:w="1763" w:type="dxa"/>
            <w:vMerge/>
          </w:tcPr>
          <w:p w:rsidR="00F9604B" w:rsidRDefault="00F9604B" w:rsidP="00D41F86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9604B" w:rsidRPr="00AC3268" w:rsidTr="00D41F86">
        <w:trPr>
          <w:trHeight w:val="277"/>
        </w:trPr>
        <w:tc>
          <w:tcPr>
            <w:tcW w:w="6287" w:type="dxa"/>
          </w:tcPr>
          <w:p w:rsidR="00F9604B" w:rsidRPr="009E65E4" w:rsidRDefault="00F9604B" w:rsidP="00D41F86">
            <w:pPr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369C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Empirical Estimation Models:</w:t>
            </w:r>
            <w:r w:rsidRPr="009E65E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COCOMO Model,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COCOMO model II</w:t>
            </w:r>
          </w:p>
        </w:tc>
        <w:tc>
          <w:tcPr>
            <w:tcW w:w="1253" w:type="dxa"/>
          </w:tcPr>
          <w:p w:rsidR="00F9604B" w:rsidRDefault="00F9604B" w:rsidP="00D41F86">
            <w:pPr>
              <w:pStyle w:val="BodyText2"/>
              <w:jc w:val="left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1</w:t>
            </w:r>
          </w:p>
        </w:tc>
        <w:tc>
          <w:tcPr>
            <w:tcW w:w="1763" w:type="dxa"/>
            <w:vMerge w:val="restart"/>
          </w:tcPr>
          <w:p w:rsidR="00F9604B" w:rsidRPr="00AC3268" w:rsidRDefault="00F9604B" w:rsidP="00D41F86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10%</w:t>
            </w:r>
          </w:p>
        </w:tc>
      </w:tr>
      <w:tr w:rsidR="00F9604B" w:rsidRPr="00AC3268" w:rsidTr="00D41F86">
        <w:trPr>
          <w:trHeight w:val="277"/>
        </w:trPr>
        <w:tc>
          <w:tcPr>
            <w:tcW w:w="6287" w:type="dxa"/>
          </w:tcPr>
          <w:p w:rsidR="00F9604B" w:rsidRPr="00AC3268" w:rsidRDefault="00F9604B" w:rsidP="00D41F86">
            <w:pPr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AB369C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Project Scheduling:</w:t>
            </w:r>
            <w:r w:rsidRPr="009E65E4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basic concepts of scheduling,</w:t>
            </w:r>
            <w:r w:rsidRPr="009E65E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Project Scheduling, Earned Value Analysis,</w:t>
            </w:r>
          </w:p>
        </w:tc>
        <w:tc>
          <w:tcPr>
            <w:tcW w:w="1253" w:type="dxa"/>
          </w:tcPr>
          <w:p w:rsidR="00F9604B" w:rsidRPr="00AC3268" w:rsidRDefault="00F9604B" w:rsidP="00D41F86">
            <w:pPr>
              <w:pStyle w:val="BodyText2"/>
              <w:jc w:val="left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2</w:t>
            </w:r>
          </w:p>
        </w:tc>
        <w:tc>
          <w:tcPr>
            <w:tcW w:w="1763" w:type="dxa"/>
            <w:vMerge/>
          </w:tcPr>
          <w:p w:rsidR="00F9604B" w:rsidRPr="00AC3268" w:rsidRDefault="00F9604B" w:rsidP="00D41F86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9604B" w:rsidRPr="00AC3268" w:rsidTr="00D41F86">
        <w:trPr>
          <w:trHeight w:val="485"/>
        </w:trPr>
        <w:tc>
          <w:tcPr>
            <w:tcW w:w="6287" w:type="dxa"/>
          </w:tcPr>
          <w:p w:rsidR="00F9604B" w:rsidRPr="009E65E4" w:rsidRDefault="00F9604B" w:rsidP="00D41F86">
            <w:pPr>
              <w:jc w:val="both"/>
              <w:rPr>
                <w:rFonts w:ascii="Calibri" w:hAnsi="Calibri" w:cs="Calibri"/>
                <w:bCs/>
                <w:color w:val="000000"/>
                <w:sz w:val="20"/>
                <w:szCs w:val="20"/>
              </w:rPr>
            </w:pPr>
            <w:r w:rsidRPr="00AB369C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Risk Management:</w:t>
            </w:r>
            <w:r w:rsidRPr="009E65E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Software Risks &amp; Risk Strategies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,</w:t>
            </w:r>
            <w:r w:rsidRPr="009E65E4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Risk Identification, Risk Projection, Risk Mitigation, Monitoring and Management (RMMM) plan</w:t>
            </w:r>
          </w:p>
        </w:tc>
        <w:tc>
          <w:tcPr>
            <w:tcW w:w="1253" w:type="dxa"/>
          </w:tcPr>
          <w:p w:rsidR="00F9604B" w:rsidRPr="00AC3268" w:rsidRDefault="00F9604B" w:rsidP="00D41F86">
            <w:pPr>
              <w:pStyle w:val="BodyText2"/>
              <w:jc w:val="left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2</w:t>
            </w:r>
          </w:p>
        </w:tc>
        <w:tc>
          <w:tcPr>
            <w:tcW w:w="1763" w:type="dxa"/>
          </w:tcPr>
          <w:p w:rsidR="00F9604B" w:rsidRDefault="00F9604B" w:rsidP="00D41F86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8%</w:t>
            </w:r>
          </w:p>
        </w:tc>
      </w:tr>
      <w:tr w:rsidR="00F9604B" w:rsidRPr="00AC3268" w:rsidTr="00D41F86">
        <w:trPr>
          <w:trHeight w:val="485"/>
        </w:trPr>
        <w:tc>
          <w:tcPr>
            <w:tcW w:w="6287" w:type="dxa"/>
          </w:tcPr>
          <w:p w:rsidR="00F9604B" w:rsidRDefault="00F9604B" w:rsidP="00D41F86">
            <w:pPr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65E4">
              <w:rPr>
                <w:rFonts w:ascii="Calibri" w:hAnsi="Calibri" w:cs="Calibri"/>
                <w:color w:val="000000"/>
                <w:sz w:val="20"/>
                <w:szCs w:val="20"/>
              </w:rPr>
              <w:t>Overview of Quality Management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, </w:t>
            </w:r>
          </w:p>
          <w:p w:rsidR="00F9604B" w:rsidRPr="00AC3268" w:rsidRDefault="00F9604B" w:rsidP="00D41F86">
            <w:pPr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Quality Management</w:t>
            </w:r>
          </w:p>
        </w:tc>
        <w:tc>
          <w:tcPr>
            <w:tcW w:w="1253" w:type="dxa"/>
          </w:tcPr>
          <w:p w:rsidR="00F9604B" w:rsidRPr="00AC3268" w:rsidRDefault="00F9604B" w:rsidP="00D41F86">
            <w:pPr>
              <w:pStyle w:val="BodyText2"/>
              <w:jc w:val="left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2 </w:t>
            </w:r>
          </w:p>
        </w:tc>
        <w:tc>
          <w:tcPr>
            <w:tcW w:w="1763" w:type="dxa"/>
            <w:vMerge w:val="restart"/>
          </w:tcPr>
          <w:p w:rsidR="00F9604B" w:rsidRDefault="00F9604B" w:rsidP="00D41F86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12%</w:t>
            </w:r>
          </w:p>
        </w:tc>
      </w:tr>
      <w:tr w:rsidR="00F9604B" w:rsidRPr="00AC3268" w:rsidTr="00D41F86">
        <w:trPr>
          <w:trHeight w:val="277"/>
        </w:trPr>
        <w:tc>
          <w:tcPr>
            <w:tcW w:w="6287" w:type="dxa"/>
          </w:tcPr>
          <w:p w:rsidR="00F9604B" w:rsidRPr="00AC3268" w:rsidRDefault="00F9604B" w:rsidP="00D41F86">
            <w:pPr>
              <w:jc w:val="both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E65E4">
              <w:rPr>
                <w:rFonts w:ascii="Calibri" w:hAnsi="Calibri" w:cs="Calibri"/>
                <w:color w:val="000000"/>
                <w:sz w:val="20"/>
                <w:szCs w:val="20"/>
              </w:rPr>
              <w:t>Change Management</w:t>
            </w:r>
          </w:p>
        </w:tc>
        <w:tc>
          <w:tcPr>
            <w:tcW w:w="1253" w:type="dxa"/>
          </w:tcPr>
          <w:p w:rsidR="00F9604B" w:rsidRPr="00AC3268" w:rsidRDefault="00F9604B" w:rsidP="00D41F86">
            <w:pPr>
              <w:pStyle w:val="BodyText2"/>
              <w:jc w:val="left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3</w:t>
            </w:r>
          </w:p>
        </w:tc>
        <w:tc>
          <w:tcPr>
            <w:tcW w:w="1763" w:type="dxa"/>
            <w:vMerge/>
          </w:tcPr>
          <w:p w:rsidR="00F9604B" w:rsidRPr="00AC3268" w:rsidRDefault="00F9604B" w:rsidP="00D41F86">
            <w:pPr>
              <w:spacing w:line="276" w:lineRule="auto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4745D0" w:rsidRDefault="004745D0" w:rsidP="00527E6F">
      <w:pPr>
        <w:spacing w:line="276" w:lineRule="auto"/>
        <w:jc w:val="both"/>
        <w:rPr>
          <w:rFonts w:ascii="Calibri" w:hAnsi="Calibri" w:cs="Calibri"/>
          <w:b/>
          <w:sz w:val="20"/>
          <w:szCs w:val="20"/>
        </w:rPr>
      </w:pPr>
    </w:p>
    <w:p w:rsidR="00E957BE" w:rsidRDefault="00E957BE" w:rsidP="00527E6F">
      <w:pPr>
        <w:spacing w:line="276" w:lineRule="auto"/>
        <w:jc w:val="both"/>
        <w:rPr>
          <w:rFonts w:ascii="Calibri" w:hAnsi="Calibri" w:cs="Calibri"/>
          <w:b/>
          <w:sz w:val="20"/>
          <w:szCs w:val="20"/>
        </w:rPr>
      </w:pPr>
      <w:r w:rsidRPr="00AC3268">
        <w:rPr>
          <w:rFonts w:ascii="Calibri" w:hAnsi="Calibri" w:cs="Calibri"/>
          <w:b/>
          <w:sz w:val="20"/>
          <w:szCs w:val="20"/>
        </w:rPr>
        <w:t>This Document is approved by:</w:t>
      </w:r>
    </w:p>
    <w:p w:rsidR="004745D0" w:rsidRPr="00AC3268" w:rsidRDefault="004745D0" w:rsidP="00527E6F">
      <w:pPr>
        <w:spacing w:line="276" w:lineRule="auto"/>
        <w:jc w:val="both"/>
        <w:rPr>
          <w:rFonts w:ascii="Calibri" w:hAnsi="Calibri" w:cs="Calibri"/>
          <w:b/>
          <w:sz w:val="20"/>
          <w:szCs w:val="20"/>
        </w:rPr>
      </w:pPr>
    </w:p>
    <w:tbl>
      <w:tblPr>
        <w:tblW w:w="9285" w:type="dxa"/>
        <w:tblInd w:w="-34" w:type="dxa"/>
        <w:tblLayout w:type="fixed"/>
        <w:tblLook w:val="0000"/>
      </w:tblPr>
      <w:tblGrid>
        <w:gridCol w:w="3165"/>
        <w:gridCol w:w="3090"/>
        <w:gridCol w:w="3030"/>
      </w:tblGrid>
      <w:tr w:rsidR="004745D0" w:rsidRPr="00267A5E" w:rsidTr="004745D0"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45D0" w:rsidRPr="00267A5E" w:rsidRDefault="004745D0" w:rsidP="004745D0">
            <w:pPr>
              <w:snapToGrid w:val="0"/>
              <w:ind w:left="-416" w:firstLine="416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267A5E">
              <w:rPr>
                <w:rFonts w:ascii="Calibri" w:hAnsi="Calibri"/>
                <w:b/>
                <w:sz w:val="20"/>
                <w:szCs w:val="20"/>
              </w:rPr>
              <w:t>Designation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45D0" w:rsidRPr="00267A5E" w:rsidRDefault="004745D0" w:rsidP="00260AC9">
            <w:pPr>
              <w:snapToGrid w:val="0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267A5E">
              <w:rPr>
                <w:rFonts w:ascii="Calibri" w:hAnsi="Calibri"/>
                <w:b/>
                <w:sz w:val="20"/>
                <w:szCs w:val="20"/>
              </w:rPr>
              <w:t>Name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45D0" w:rsidRPr="00267A5E" w:rsidRDefault="004745D0" w:rsidP="00260AC9">
            <w:pPr>
              <w:snapToGrid w:val="0"/>
              <w:jc w:val="both"/>
              <w:rPr>
                <w:rFonts w:ascii="Calibri" w:hAnsi="Calibri"/>
                <w:b/>
                <w:sz w:val="20"/>
                <w:szCs w:val="20"/>
              </w:rPr>
            </w:pPr>
            <w:r w:rsidRPr="00267A5E">
              <w:rPr>
                <w:rFonts w:ascii="Calibri" w:hAnsi="Calibri"/>
                <w:b/>
                <w:sz w:val="20"/>
                <w:szCs w:val="20"/>
              </w:rPr>
              <w:t>Signature</w:t>
            </w:r>
          </w:p>
        </w:tc>
      </w:tr>
      <w:tr w:rsidR="004745D0" w:rsidRPr="00267A5E" w:rsidTr="004745D0"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45D0" w:rsidRPr="00267A5E" w:rsidRDefault="004745D0" w:rsidP="00260AC9">
            <w:pPr>
              <w:snapToGrid w:val="0"/>
              <w:jc w:val="both"/>
              <w:rPr>
                <w:rFonts w:ascii="Calibri" w:hAnsi="Calibri"/>
                <w:sz w:val="20"/>
                <w:szCs w:val="20"/>
              </w:rPr>
            </w:pPr>
            <w:r w:rsidRPr="00267A5E">
              <w:rPr>
                <w:rFonts w:ascii="Calibri" w:hAnsi="Calibri"/>
                <w:sz w:val="20"/>
                <w:szCs w:val="20"/>
              </w:rPr>
              <w:t>Course Coordinator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45D0" w:rsidRPr="00267A5E" w:rsidRDefault="004745D0" w:rsidP="00260AC9">
            <w:pPr>
              <w:snapToGrid w:val="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Ms Praveshika Sinval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45D0" w:rsidRPr="00267A5E" w:rsidRDefault="004745D0" w:rsidP="00260AC9">
            <w:pPr>
              <w:snapToGrid w:val="0"/>
              <w:jc w:val="both"/>
              <w:rPr>
                <w:rFonts w:ascii="Calibri" w:hAnsi="Calibri"/>
                <w:sz w:val="20"/>
                <w:szCs w:val="20"/>
              </w:rPr>
            </w:pPr>
          </w:p>
        </w:tc>
      </w:tr>
      <w:tr w:rsidR="004745D0" w:rsidRPr="00267A5E" w:rsidTr="004745D0"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45D0" w:rsidRPr="00267A5E" w:rsidRDefault="009A18AF" w:rsidP="00260AC9">
            <w:pPr>
              <w:snapToGrid w:val="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Deputy Dean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45D0" w:rsidRPr="00267A5E" w:rsidRDefault="004745D0" w:rsidP="00260AC9">
            <w:pPr>
              <w:snapToGrid w:val="0"/>
              <w:jc w:val="both"/>
              <w:rPr>
                <w:rFonts w:ascii="Calibri" w:hAnsi="Calibri"/>
                <w:sz w:val="20"/>
                <w:szCs w:val="20"/>
              </w:rPr>
            </w:pPr>
            <w:r w:rsidRPr="00267A5E">
              <w:rPr>
                <w:rFonts w:ascii="Calibri" w:hAnsi="Calibri"/>
                <w:sz w:val="20"/>
                <w:szCs w:val="20"/>
              </w:rPr>
              <w:t>Dr. Shaily Jain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45D0" w:rsidRPr="00267A5E" w:rsidRDefault="004745D0" w:rsidP="00260AC9">
            <w:pPr>
              <w:snapToGrid w:val="0"/>
              <w:jc w:val="both"/>
              <w:rPr>
                <w:rFonts w:ascii="Calibri" w:hAnsi="Calibri"/>
                <w:sz w:val="20"/>
                <w:szCs w:val="20"/>
              </w:rPr>
            </w:pPr>
          </w:p>
        </w:tc>
      </w:tr>
      <w:tr w:rsidR="004745D0" w:rsidRPr="00267A5E" w:rsidTr="004745D0">
        <w:tc>
          <w:tcPr>
            <w:tcW w:w="3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45D0" w:rsidRPr="00267A5E" w:rsidRDefault="004745D0" w:rsidP="00260AC9">
            <w:pPr>
              <w:snapToGrid w:val="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Date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745D0" w:rsidRPr="00267A5E" w:rsidRDefault="008F69E4" w:rsidP="009A18AF">
            <w:pPr>
              <w:snapToGrid w:val="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</w:t>
            </w:r>
            <w:r w:rsidR="004745D0">
              <w:rPr>
                <w:rFonts w:ascii="Calibri" w:hAnsi="Calibri"/>
                <w:sz w:val="20"/>
                <w:szCs w:val="20"/>
                <w:vertAlign w:val="superscript"/>
              </w:rPr>
              <w:t>th</w:t>
            </w:r>
            <w:r w:rsidR="004745D0"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 xml:space="preserve">july, </w:t>
            </w:r>
            <w:r w:rsidR="004745D0">
              <w:rPr>
                <w:rFonts w:ascii="Calibri" w:hAnsi="Calibri"/>
                <w:sz w:val="20"/>
                <w:szCs w:val="20"/>
              </w:rPr>
              <w:t>201</w:t>
            </w:r>
            <w:r w:rsidR="00B5086F">
              <w:rPr>
                <w:rFonts w:ascii="Calibri" w:hAnsi="Calibri"/>
                <w:sz w:val="20"/>
                <w:szCs w:val="20"/>
              </w:rPr>
              <w:t>8</w:t>
            </w:r>
          </w:p>
        </w:tc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45D0" w:rsidRPr="00267A5E" w:rsidRDefault="004745D0" w:rsidP="00260AC9">
            <w:pPr>
              <w:snapToGrid w:val="0"/>
              <w:jc w:val="both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D21C70" w:rsidRPr="00AC3268" w:rsidRDefault="00E957BE" w:rsidP="004745D0">
      <w:pPr>
        <w:spacing w:line="276" w:lineRule="auto"/>
        <w:jc w:val="both"/>
        <w:rPr>
          <w:rFonts w:ascii="Calibri" w:hAnsi="Calibri" w:cs="Calibri"/>
          <w:sz w:val="20"/>
          <w:szCs w:val="20"/>
        </w:rPr>
      </w:pPr>
      <w:r w:rsidRPr="00AC3268">
        <w:rPr>
          <w:rFonts w:ascii="Calibri" w:hAnsi="Calibri" w:cs="Calibri"/>
          <w:sz w:val="20"/>
          <w:szCs w:val="20"/>
        </w:rPr>
        <w:tab/>
      </w:r>
      <w:r w:rsidRPr="00AC3268">
        <w:rPr>
          <w:rFonts w:ascii="Calibri" w:hAnsi="Calibri" w:cs="Calibri"/>
          <w:sz w:val="20"/>
          <w:szCs w:val="20"/>
        </w:rPr>
        <w:tab/>
      </w:r>
      <w:r w:rsidRPr="00AC3268">
        <w:rPr>
          <w:rFonts w:ascii="Calibri" w:hAnsi="Calibri" w:cs="Calibri"/>
          <w:sz w:val="20"/>
          <w:szCs w:val="20"/>
        </w:rPr>
        <w:tab/>
      </w:r>
      <w:r w:rsidRPr="00AC3268">
        <w:rPr>
          <w:rFonts w:ascii="Calibri" w:hAnsi="Calibri" w:cs="Calibri"/>
          <w:sz w:val="20"/>
          <w:szCs w:val="20"/>
        </w:rPr>
        <w:tab/>
      </w:r>
      <w:r w:rsidRPr="00AC3268">
        <w:rPr>
          <w:rFonts w:ascii="Calibri" w:hAnsi="Calibri" w:cs="Calibri"/>
          <w:sz w:val="20"/>
          <w:szCs w:val="20"/>
        </w:rPr>
        <w:tab/>
      </w:r>
      <w:r w:rsidRPr="00AC3268">
        <w:rPr>
          <w:rFonts w:ascii="Calibri" w:hAnsi="Calibri" w:cs="Calibri"/>
          <w:sz w:val="20"/>
          <w:szCs w:val="20"/>
        </w:rPr>
        <w:tab/>
      </w:r>
    </w:p>
    <w:sectPr w:rsidR="00D21C70" w:rsidRPr="00AC3268" w:rsidSect="00A95CB4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23E1" w:rsidRDefault="006423E1" w:rsidP="00AA4A31">
      <w:r>
        <w:separator/>
      </w:r>
    </w:p>
  </w:endnote>
  <w:endnote w:type="continuationSeparator" w:id="0">
    <w:p w:rsidR="006423E1" w:rsidRDefault="006423E1" w:rsidP="00AA4A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23E1" w:rsidRDefault="006423E1" w:rsidP="00AA4A31">
      <w:r>
        <w:separator/>
      </w:r>
    </w:p>
  </w:footnote>
  <w:footnote w:type="continuationSeparator" w:id="0">
    <w:p w:rsidR="006423E1" w:rsidRDefault="006423E1" w:rsidP="00AA4A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A31" w:rsidRDefault="00355826" w:rsidP="00AA4A31">
    <w:pPr>
      <w:pStyle w:val="Header"/>
      <w:jc w:val="right"/>
    </w:pPr>
    <w:r>
      <w:rPr>
        <w:noProof/>
      </w:rPr>
      <w:drawing>
        <wp:inline distT="0" distB="0" distL="0" distR="0">
          <wp:extent cx="1076325" cy="333375"/>
          <wp:effectExtent l="19050" t="19050" r="28575" b="2857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333375"/>
                  </a:xfrm>
                  <a:prstGeom prst="rect">
                    <a:avLst/>
                  </a:prstGeom>
                  <a:solidFill>
                    <a:srgbClr val="FFFFFF"/>
                  </a:solidFill>
                  <a:ln w="6350" cmpd="sng">
                    <a:solidFill>
                      <a:srgbClr val="FFFFFF"/>
                    </a:solidFill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  <w:p w:rsidR="00AA4A31" w:rsidRPr="00AA4A31" w:rsidRDefault="00AA4A31" w:rsidP="00AA4A3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10EA1"/>
    <w:multiLevelType w:val="hybridMultilevel"/>
    <w:tmpl w:val="BBC64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72580"/>
    <w:multiLevelType w:val="hybridMultilevel"/>
    <w:tmpl w:val="A18AD9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B7C24DB"/>
    <w:multiLevelType w:val="hybridMultilevel"/>
    <w:tmpl w:val="B57CE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4C4B6C"/>
    <w:multiLevelType w:val="hybridMultilevel"/>
    <w:tmpl w:val="B57CE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4317C4"/>
    <w:multiLevelType w:val="hybridMultilevel"/>
    <w:tmpl w:val="ED22C8EE"/>
    <w:lvl w:ilvl="0" w:tplc="66D21E56">
      <w:start w:val="4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680953"/>
    <w:multiLevelType w:val="hybridMultilevel"/>
    <w:tmpl w:val="E4540B84"/>
    <w:lvl w:ilvl="0" w:tplc="5434C990">
      <w:start w:val="2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42" w:hanging="360"/>
      </w:pPr>
    </w:lvl>
    <w:lvl w:ilvl="2" w:tplc="0409001B" w:tentative="1">
      <w:start w:val="1"/>
      <w:numFmt w:val="lowerRoman"/>
      <w:lvlText w:val="%3."/>
      <w:lvlJc w:val="right"/>
      <w:pPr>
        <w:ind w:left="1762" w:hanging="180"/>
      </w:pPr>
    </w:lvl>
    <w:lvl w:ilvl="3" w:tplc="0409000F" w:tentative="1">
      <w:start w:val="1"/>
      <w:numFmt w:val="decimal"/>
      <w:lvlText w:val="%4."/>
      <w:lvlJc w:val="left"/>
      <w:pPr>
        <w:ind w:left="2482" w:hanging="360"/>
      </w:pPr>
    </w:lvl>
    <w:lvl w:ilvl="4" w:tplc="04090019" w:tentative="1">
      <w:start w:val="1"/>
      <w:numFmt w:val="lowerLetter"/>
      <w:lvlText w:val="%5."/>
      <w:lvlJc w:val="left"/>
      <w:pPr>
        <w:ind w:left="3202" w:hanging="360"/>
      </w:pPr>
    </w:lvl>
    <w:lvl w:ilvl="5" w:tplc="0409001B" w:tentative="1">
      <w:start w:val="1"/>
      <w:numFmt w:val="lowerRoman"/>
      <w:lvlText w:val="%6."/>
      <w:lvlJc w:val="right"/>
      <w:pPr>
        <w:ind w:left="3922" w:hanging="180"/>
      </w:pPr>
    </w:lvl>
    <w:lvl w:ilvl="6" w:tplc="0409000F" w:tentative="1">
      <w:start w:val="1"/>
      <w:numFmt w:val="decimal"/>
      <w:lvlText w:val="%7."/>
      <w:lvlJc w:val="left"/>
      <w:pPr>
        <w:ind w:left="4642" w:hanging="360"/>
      </w:pPr>
    </w:lvl>
    <w:lvl w:ilvl="7" w:tplc="04090019" w:tentative="1">
      <w:start w:val="1"/>
      <w:numFmt w:val="lowerLetter"/>
      <w:lvlText w:val="%8."/>
      <w:lvlJc w:val="left"/>
      <w:pPr>
        <w:ind w:left="5362" w:hanging="360"/>
      </w:pPr>
    </w:lvl>
    <w:lvl w:ilvl="8" w:tplc="0409001B" w:tentative="1">
      <w:start w:val="1"/>
      <w:numFmt w:val="lowerRoman"/>
      <w:lvlText w:val="%9."/>
      <w:lvlJc w:val="right"/>
      <w:pPr>
        <w:ind w:left="6082" w:hanging="180"/>
      </w:pPr>
    </w:lvl>
  </w:abstractNum>
  <w:abstractNum w:abstractNumId="6">
    <w:nsid w:val="4ACD56E9"/>
    <w:multiLevelType w:val="multilevel"/>
    <w:tmpl w:val="C7CC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83214B"/>
    <w:multiLevelType w:val="hybridMultilevel"/>
    <w:tmpl w:val="C6A4F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0E3B6C"/>
    <w:multiLevelType w:val="hybridMultilevel"/>
    <w:tmpl w:val="5FEE953A"/>
    <w:lvl w:ilvl="0" w:tplc="6DCA51D4">
      <w:start w:val="1"/>
      <w:numFmt w:val="decimal"/>
      <w:lvlText w:val="%1."/>
      <w:lvlJc w:val="left"/>
      <w:pPr>
        <w:ind w:left="502" w:hanging="360"/>
      </w:pPr>
      <w:rPr>
        <w:rFonts w:asciiTheme="minorHAnsi" w:hAnsiTheme="minorHAnsi" w:cstheme="minorHAnsi" w:hint="default"/>
        <w:b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042" w:hanging="360"/>
      </w:pPr>
    </w:lvl>
    <w:lvl w:ilvl="2" w:tplc="0409001B">
      <w:start w:val="1"/>
      <w:numFmt w:val="lowerRoman"/>
      <w:lvlText w:val="%3."/>
      <w:lvlJc w:val="right"/>
      <w:pPr>
        <w:ind w:left="1762" w:hanging="180"/>
      </w:pPr>
    </w:lvl>
    <w:lvl w:ilvl="3" w:tplc="0409000F">
      <w:start w:val="1"/>
      <w:numFmt w:val="decimal"/>
      <w:lvlText w:val="%4."/>
      <w:lvlJc w:val="left"/>
      <w:pPr>
        <w:ind w:left="2482" w:hanging="360"/>
      </w:pPr>
    </w:lvl>
    <w:lvl w:ilvl="4" w:tplc="04090019">
      <w:start w:val="1"/>
      <w:numFmt w:val="lowerLetter"/>
      <w:lvlText w:val="%5."/>
      <w:lvlJc w:val="left"/>
      <w:pPr>
        <w:ind w:left="3202" w:hanging="360"/>
      </w:pPr>
    </w:lvl>
    <w:lvl w:ilvl="5" w:tplc="0409001B">
      <w:start w:val="1"/>
      <w:numFmt w:val="lowerRoman"/>
      <w:lvlText w:val="%6."/>
      <w:lvlJc w:val="right"/>
      <w:pPr>
        <w:ind w:left="3922" w:hanging="180"/>
      </w:pPr>
    </w:lvl>
    <w:lvl w:ilvl="6" w:tplc="0409000F">
      <w:start w:val="1"/>
      <w:numFmt w:val="decimal"/>
      <w:lvlText w:val="%7."/>
      <w:lvlJc w:val="left"/>
      <w:pPr>
        <w:ind w:left="4642" w:hanging="360"/>
      </w:pPr>
    </w:lvl>
    <w:lvl w:ilvl="7" w:tplc="04090019">
      <w:start w:val="1"/>
      <w:numFmt w:val="lowerLetter"/>
      <w:lvlText w:val="%8."/>
      <w:lvlJc w:val="left"/>
      <w:pPr>
        <w:ind w:left="5362" w:hanging="360"/>
      </w:pPr>
    </w:lvl>
    <w:lvl w:ilvl="8" w:tplc="0409001B">
      <w:start w:val="1"/>
      <w:numFmt w:val="lowerRoman"/>
      <w:lvlText w:val="%9."/>
      <w:lvlJc w:val="right"/>
      <w:pPr>
        <w:ind w:left="6082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57BE"/>
    <w:rsid w:val="000000F8"/>
    <w:rsid w:val="00000AF9"/>
    <w:rsid w:val="000361ED"/>
    <w:rsid w:val="00040F2A"/>
    <w:rsid w:val="0004667D"/>
    <w:rsid w:val="0007615A"/>
    <w:rsid w:val="0007744D"/>
    <w:rsid w:val="00086270"/>
    <w:rsid w:val="000A7C82"/>
    <w:rsid w:val="000B52A0"/>
    <w:rsid w:val="000C3E35"/>
    <w:rsid w:val="000E036A"/>
    <w:rsid w:val="000F0114"/>
    <w:rsid w:val="00101539"/>
    <w:rsid w:val="00104A16"/>
    <w:rsid w:val="00162C60"/>
    <w:rsid w:val="00173BF0"/>
    <w:rsid w:val="00174D4B"/>
    <w:rsid w:val="00183C0C"/>
    <w:rsid w:val="001A1F8F"/>
    <w:rsid w:val="001A4432"/>
    <w:rsid w:val="001A6D8A"/>
    <w:rsid w:val="001D34E8"/>
    <w:rsid w:val="00214510"/>
    <w:rsid w:val="002210E9"/>
    <w:rsid w:val="0022451E"/>
    <w:rsid w:val="00230DF6"/>
    <w:rsid w:val="0023127C"/>
    <w:rsid w:val="0025078A"/>
    <w:rsid w:val="00271549"/>
    <w:rsid w:val="00275C5E"/>
    <w:rsid w:val="0028130A"/>
    <w:rsid w:val="00283574"/>
    <w:rsid w:val="00293C4E"/>
    <w:rsid w:val="002B18AD"/>
    <w:rsid w:val="002E04AB"/>
    <w:rsid w:val="00311DDF"/>
    <w:rsid w:val="003124CF"/>
    <w:rsid w:val="00313CB5"/>
    <w:rsid w:val="003220F9"/>
    <w:rsid w:val="00324C93"/>
    <w:rsid w:val="00336056"/>
    <w:rsid w:val="00342E52"/>
    <w:rsid w:val="00355826"/>
    <w:rsid w:val="00370FE5"/>
    <w:rsid w:val="003747DC"/>
    <w:rsid w:val="00382C3A"/>
    <w:rsid w:val="00396D4D"/>
    <w:rsid w:val="003A0DE7"/>
    <w:rsid w:val="003A5FE5"/>
    <w:rsid w:val="003D2EE8"/>
    <w:rsid w:val="003D758A"/>
    <w:rsid w:val="003E7E5E"/>
    <w:rsid w:val="0040166C"/>
    <w:rsid w:val="00404AC4"/>
    <w:rsid w:val="00405A60"/>
    <w:rsid w:val="00414061"/>
    <w:rsid w:val="00435A64"/>
    <w:rsid w:val="00446F19"/>
    <w:rsid w:val="0046511F"/>
    <w:rsid w:val="0046583B"/>
    <w:rsid w:val="0046622C"/>
    <w:rsid w:val="004744D9"/>
    <w:rsid w:val="004745D0"/>
    <w:rsid w:val="00482640"/>
    <w:rsid w:val="00492EF1"/>
    <w:rsid w:val="00497495"/>
    <w:rsid w:val="004A5733"/>
    <w:rsid w:val="004B1A8E"/>
    <w:rsid w:val="004E33C6"/>
    <w:rsid w:val="00501A2C"/>
    <w:rsid w:val="005112EA"/>
    <w:rsid w:val="005124C0"/>
    <w:rsid w:val="005129E9"/>
    <w:rsid w:val="005241ED"/>
    <w:rsid w:val="00526115"/>
    <w:rsid w:val="00527E6F"/>
    <w:rsid w:val="0053438B"/>
    <w:rsid w:val="00543179"/>
    <w:rsid w:val="00546832"/>
    <w:rsid w:val="0055129B"/>
    <w:rsid w:val="00575E9C"/>
    <w:rsid w:val="00586ECB"/>
    <w:rsid w:val="005E3A09"/>
    <w:rsid w:val="005E74EC"/>
    <w:rsid w:val="006343E0"/>
    <w:rsid w:val="006423E1"/>
    <w:rsid w:val="006448ED"/>
    <w:rsid w:val="00684F4C"/>
    <w:rsid w:val="006A51F0"/>
    <w:rsid w:val="006C15CA"/>
    <w:rsid w:val="006D20D3"/>
    <w:rsid w:val="007463D1"/>
    <w:rsid w:val="00760D59"/>
    <w:rsid w:val="00764CE2"/>
    <w:rsid w:val="007703B1"/>
    <w:rsid w:val="007750A3"/>
    <w:rsid w:val="0077579D"/>
    <w:rsid w:val="00784A79"/>
    <w:rsid w:val="00785395"/>
    <w:rsid w:val="00793C46"/>
    <w:rsid w:val="007B4B4E"/>
    <w:rsid w:val="007D52C5"/>
    <w:rsid w:val="007F6E85"/>
    <w:rsid w:val="008038DF"/>
    <w:rsid w:val="00841A74"/>
    <w:rsid w:val="00842267"/>
    <w:rsid w:val="00842A81"/>
    <w:rsid w:val="00844C11"/>
    <w:rsid w:val="00845756"/>
    <w:rsid w:val="008579A9"/>
    <w:rsid w:val="00871058"/>
    <w:rsid w:val="0087269B"/>
    <w:rsid w:val="00875D17"/>
    <w:rsid w:val="00880817"/>
    <w:rsid w:val="00882A26"/>
    <w:rsid w:val="008B0447"/>
    <w:rsid w:val="008B7176"/>
    <w:rsid w:val="008C257B"/>
    <w:rsid w:val="008C3DDF"/>
    <w:rsid w:val="008C51A8"/>
    <w:rsid w:val="008E2DDE"/>
    <w:rsid w:val="008F11B0"/>
    <w:rsid w:val="008F3F0B"/>
    <w:rsid w:val="008F58BE"/>
    <w:rsid w:val="008F69E4"/>
    <w:rsid w:val="0090428E"/>
    <w:rsid w:val="00952D8E"/>
    <w:rsid w:val="009762AD"/>
    <w:rsid w:val="009906ED"/>
    <w:rsid w:val="00996149"/>
    <w:rsid w:val="009A07C9"/>
    <w:rsid w:val="009A18AF"/>
    <w:rsid w:val="009A7F10"/>
    <w:rsid w:val="009B054D"/>
    <w:rsid w:val="009B0894"/>
    <w:rsid w:val="009C58F7"/>
    <w:rsid w:val="009D0EE4"/>
    <w:rsid w:val="009D6629"/>
    <w:rsid w:val="009E65E4"/>
    <w:rsid w:val="009F5CCC"/>
    <w:rsid w:val="00A016A7"/>
    <w:rsid w:val="00A265C0"/>
    <w:rsid w:val="00A27F54"/>
    <w:rsid w:val="00A30C90"/>
    <w:rsid w:val="00A35741"/>
    <w:rsid w:val="00A44249"/>
    <w:rsid w:val="00A5047D"/>
    <w:rsid w:val="00A64B44"/>
    <w:rsid w:val="00A95CB4"/>
    <w:rsid w:val="00AA47BE"/>
    <w:rsid w:val="00AA4A31"/>
    <w:rsid w:val="00AA4A90"/>
    <w:rsid w:val="00AB369C"/>
    <w:rsid w:val="00AB6759"/>
    <w:rsid w:val="00AC3268"/>
    <w:rsid w:val="00AD4B4C"/>
    <w:rsid w:val="00AF0591"/>
    <w:rsid w:val="00B07376"/>
    <w:rsid w:val="00B23C77"/>
    <w:rsid w:val="00B24671"/>
    <w:rsid w:val="00B2768A"/>
    <w:rsid w:val="00B35ACC"/>
    <w:rsid w:val="00B36B94"/>
    <w:rsid w:val="00B40F3B"/>
    <w:rsid w:val="00B5086F"/>
    <w:rsid w:val="00B95749"/>
    <w:rsid w:val="00BA36A2"/>
    <w:rsid w:val="00BD44E6"/>
    <w:rsid w:val="00BD673B"/>
    <w:rsid w:val="00BF09AE"/>
    <w:rsid w:val="00BF5D4A"/>
    <w:rsid w:val="00BF5EEF"/>
    <w:rsid w:val="00C120AF"/>
    <w:rsid w:val="00C23A32"/>
    <w:rsid w:val="00C44F83"/>
    <w:rsid w:val="00C61F67"/>
    <w:rsid w:val="00C818C1"/>
    <w:rsid w:val="00C93EC0"/>
    <w:rsid w:val="00C94FA1"/>
    <w:rsid w:val="00CA3BA1"/>
    <w:rsid w:val="00CA3D9F"/>
    <w:rsid w:val="00CA5624"/>
    <w:rsid w:val="00CA735C"/>
    <w:rsid w:val="00CC4568"/>
    <w:rsid w:val="00CC7816"/>
    <w:rsid w:val="00CC7C5F"/>
    <w:rsid w:val="00CD662A"/>
    <w:rsid w:val="00CE4AA3"/>
    <w:rsid w:val="00CE67CE"/>
    <w:rsid w:val="00CE7A36"/>
    <w:rsid w:val="00D00675"/>
    <w:rsid w:val="00D21C70"/>
    <w:rsid w:val="00D945FC"/>
    <w:rsid w:val="00D974DC"/>
    <w:rsid w:val="00DA318C"/>
    <w:rsid w:val="00DB2612"/>
    <w:rsid w:val="00DB3647"/>
    <w:rsid w:val="00DE0261"/>
    <w:rsid w:val="00DE1278"/>
    <w:rsid w:val="00E164F7"/>
    <w:rsid w:val="00E467B3"/>
    <w:rsid w:val="00E54AEB"/>
    <w:rsid w:val="00E55972"/>
    <w:rsid w:val="00E92A49"/>
    <w:rsid w:val="00E957BE"/>
    <w:rsid w:val="00E95C52"/>
    <w:rsid w:val="00E95E86"/>
    <w:rsid w:val="00EB318C"/>
    <w:rsid w:val="00EB3212"/>
    <w:rsid w:val="00EB6E6C"/>
    <w:rsid w:val="00EB71A3"/>
    <w:rsid w:val="00EC2AB6"/>
    <w:rsid w:val="00ED00A0"/>
    <w:rsid w:val="00EE70C6"/>
    <w:rsid w:val="00EF6774"/>
    <w:rsid w:val="00F256F3"/>
    <w:rsid w:val="00F32753"/>
    <w:rsid w:val="00F34A61"/>
    <w:rsid w:val="00F35F6F"/>
    <w:rsid w:val="00F40F4F"/>
    <w:rsid w:val="00F43552"/>
    <w:rsid w:val="00F47A43"/>
    <w:rsid w:val="00F67AC5"/>
    <w:rsid w:val="00F75E45"/>
    <w:rsid w:val="00F95E6C"/>
    <w:rsid w:val="00F9604B"/>
    <w:rsid w:val="00FA51E7"/>
    <w:rsid w:val="00FA6629"/>
    <w:rsid w:val="00FB0EA5"/>
    <w:rsid w:val="00FC3CAF"/>
    <w:rsid w:val="00FE7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957BE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957BE"/>
    <w:pPr>
      <w:keepNext/>
      <w:jc w:val="center"/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link w:val="Heading3Char"/>
    <w:qFormat/>
    <w:rsid w:val="00E957B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957BE"/>
    <w:rPr>
      <w:b/>
      <w:bCs/>
      <w:sz w:val="22"/>
      <w:szCs w:val="24"/>
      <w:lang w:val="en-US" w:eastAsia="en-US" w:bidi="ar-SA"/>
    </w:rPr>
  </w:style>
  <w:style w:type="paragraph" w:styleId="BodyText2">
    <w:name w:val="Body Text 2"/>
    <w:basedOn w:val="Normal"/>
    <w:link w:val="BodyText2Char"/>
    <w:unhideWhenUsed/>
    <w:rsid w:val="00E957BE"/>
    <w:pPr>
      <w:suppressAutoHyphens/>
      <w:jc w:val="both"/>
    </w:pPr>
    <w:rPr>
      <w:spacing w:val="-2"/>
    </w:rPr>
  </w:style>
  <w:style w:type="character" w:customStyle="1" w:styleId="BodyText2Char">
    <w:name w:val="Body Text 2 Char"/>
    <w:basedOn w:val="DefaultParagraphFont"/>
    <w:link w:val="BodyText2"/>
    <w:semiHidden/>
    <w:rsid w:val="00E957BE"/>
    <w:rPr>
      <w:spacing w:val="-2"/>
      <w:sz w:val="24"/>
      <w:szCs w:val="24"/>
      <w:lang w:val="en-US" w:eastAsia="en-US" w:bidi="ar-SA"/>
    </w:rPr>
  </w:style>
  <w:style w:type="paragraph" w:styleId="NoSpacing">
    <w:name w:val="No Spacing"/>
    <w:qFormat/>
    <w:rsid w:val="00E957BE"/>
    <w:rPr>
      <w:sz w:val="24"/>
      <w:szCs w:val="24"/>
    </w:rPr>
  </w:style>
  <w:style w:type="paragraph" w:styleId="ListParagraph">
    <w:name w:val="List Paragraph"/>
    <w:basedOn w:val="Normal"/>
    <w:qFormat/>
    <w:rsid w:val="00E957B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Hyperlink">
    <w:name w:val="Hyperlink"/>
    <w:basedOn w:val="DefaultParagraphFont"/>
    <w:rsid w:val="00E957B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rsid w:val="00E957BE"/>
    <w:rPr>
      <w:rFonts w:ascii="Cambria" w:hAnsi="Cambria"/>
      <w:b/>
      <w:bCs/>
      <w:sz w:val="26"/>
      <w:szCs w:val="26"/>
      <w:lang w:val="en-US" w:eastAsia="en-US" w:bidi="ar-SA"/>
    </w:rPr>
  </w:style>
  <w:style w:type="character" w:customStyle="1" w:styleId="docemphstrong">
    <w:name w:val="docemphstrong"/>
    <w:basedOn w:val="DefaultParagraphFont"/>
    <w:rsid w:val="00E957BE"/>
  </w:style>
  <w:style w:type="paragraph" w:styleId="Header">
    <w:name w:val="header"/>
    <w:basedOn w:val="Normal"/>
    <w:link w:val="HeaderChar"/>
    <w:rsid w:val="00AA4A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A4A31"/>
    <w:rPr>
      <w:sz w:val="24"/>
      <w:szCs w:val="24"/>
    </w:rPr>
  </w:style>
  <w:style w:type="paragraph" w:styleId="Footer">
    <w:name w:val="footer"/>
    <w:basedOn w:val="Normal"/>
    <w:link w:val="FooterChar"/>
    <w:rsid w:val="00AA4A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A4A31"/>
    <w:rPr>
      <w:sz w:val="24"/>
      <w:szCs w:val="24"/>
    </w:rPr>
  </w:style>
  <w:style w:type="paragraph" w:styleId="BalloonText">
    <w:name w:val="Balloon Text"/>
    <w:basedOn w:val="Normal"/>
    <w:link w:val="BalloonTextChar"/>
    <w:rsid w:val="00EB71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B71A3"/>
    <w:rPr>
      <w:rFonts w:ascii="Tahoma" w:hAnsi="Tahoma" w:cs="Tahoma"/>
      <w:sz w:val="16"/>
      <w:szCs w:val="16"/>
    </w:rPr>
  </w:style>
  <w:style w:type="paragraph" w:customStyle="1" w:styleId="normal0">
    <w:name w:val="normal"/>
    <w:rsid w:val="00EE70C6"/>
    <w:pPr>
      <w:widowControl w:val="0"/>
    </w:pPr>
    <w:rPr>
      <w:color w:val="000000"/>
      <w:sz w:val="24"/>
      <w:lang w:val="en-IN" w:eastAsia="en-IN"/>
    </w:rPr>
  </w:style>
  <w:style w:type="character" w:customStyle="1" w:styleId="apple-converted-space">
    <w:name w:val="apple-converted-space"/>
    <w:basedOn w:val="DefaultParagraphFont"/>
    <w:rsid w:val="000000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9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9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11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7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2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4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63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nptel.iitm.ac.in/courses/Webcourse-contents/IIT%20Kharagpur/Soft%20Engg/New_index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1221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Institute / School Name</vt:lpstr>
    </vt:vector>
  </TitlesOfParts>
  <Company>Toshiba</Company>
  <LinksUpToDate>false</LinksUpToDate>
  <CharactersWithSpaces>8166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Institute / School Name</dc:title>
  <dc:creator>cse_staff</dc:creator>
  <cp:lastModifiedBy>user</cp:lastModifiedBy>
  <cp:revision>48</cp:revision>
  <cp:lastPrinted>2018-10-23T01:56:00Z</cp:lastPrinted>
  <dcterms:created xsi:type="dcterms:W3CDTF">2014-07-29T06:17:00Z</dcterms:created>
  <dcterms:modified xsi:type="dcterms:W3CDTF">2018-10-23T05:13:00Z</dcterms:modified>
</cp:coreProperties>
</file>