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MAUSTATS Developer KT Documentation</w:t>
      </w:r>
    </w:p>
    <w:p>
      <w:pPr>
        <w:pStyle w:val="Heading1"/>
        <w:rPr/>
      </w:pPr>
      <w:r>
        <w:rPr/>
        <w:t>Project Setup and Execution Guide</w:t>
      </w:r>
    </w:p>
    <w:p>
      <w:pPr>
        <w:pStyle w:val="Heading2"/>
        <w:rPr/>
      </w:pPr>
      <w:r>
        <w:rPr/>
        <w:t>1. Running the Python Backend</w:t>
      </w:r>
    </w:p>
    <w:p>
      <w:pPr>
        <w:pStyle w:val="Normal"/>
        <w:rPr/>
      </w:pPr>
      <w:r>
        <w:rPr/>
        <w:t>To start the backend server:</w:t>
      </w:r>
    </w:p>
    <w:p>
      <w:pPr>
        <w:pStyle w:val="Normal"/>
        <w:numPr>
          <w:ilvl w:val="0"/>
          <w:numId w:val="1"/>
        </w:numPr>
        <w:rPr/>
      </w:pPr>
      <w:r>
        <w:rPr/>
        <w:t>Navigate to the directory:</w:t>
        <w:br/>
        <w:t>cd maustats/datahudi</w:t>
      </w:r>
    </w:p>
    <w:p>
      <w:pPr>
        <w:pStyle w:val="Normal"/>
        <w:numPr>
          <w:ilvl w:val="0"/>
          <w:numId w:val="1"/>
        </w:numPr>
        <w:rPr/>
      </w:pPr>
      <w:r>
        <w:rPr/>
        <w:t>First Open the virtual environment</w:t>
      </w:r>
    </w:p>
    <w:p>
      <w:pPr>
        <w:pStyle w:val="Normal"/>
        <w:numPr>
          <w:ilvl w:val="0"/>
          <w:numId w:val="0"/>
        </w:numPr>
        <w:ind w:left="720" w:hanging="0"/>
        <w:rPr/>
      </w:pPr>
      <w:r>
        <w:rPr/>
        <w:t>source venv/bin/activate</w:t>
      </w:r>
    </w:p>
    <w:p>
      <w:pPr>
        <w:pStyle w:val="Normal"/>
        <w:numPr>
          <w:ilvl w:val="0"/>
          <w:numId w:val="1"/>
        </w:numPr>
        <w:rPr/>
      </w:pPr>
      <w:r>
        <w:rPr/>
        <w:t>Run the Django server:</w:t>
        <w:br/>
        <w:t>python manage.py runserver</w:t>
      </w:r>
    </w:p>
    <w:p>
      <w:pPr>
        <w:pStyle w:val="Normal"/>
        <w:numPr>
          <w:ilvl w:val="0"/>
          <w:numId w:val="1"/>
        </w:numPr>
        <w:rPr/>
      </w:pPr>
      <w:r>
        <w:rPr/>
        <w:t>Open another terminal, navigate to the same directory:</w:t>
        <w:br/>
        <w:t>cd maustats/datahudi</w:t>
      </w:r>
    </w:p>
    <w:p>
      <w:pPr>
        <w:pStyle w:val="Normal"/>
        <w:numPr>
          <w:ilvl w:val="0"/>
          <w:numId w:val="1"/>
        </w:numPr>
        <w:rPr/>
      </w:pPr>
      <w:r>
        <w:rPr/>
        <w:t>Start Huey for background tasks:</w:t>
        <w:br/>
        <w:t>python manage.py run_huey</w:t>
      </w:r>
    </w:p>
    <w:p>
      <w:pPr>
        <w:pStyle w:val="Normal"/>
        <w:rPr/>
      </w:pPr>
      <w:r>
        <w:rPr/>
        <mc:AlternateContent>
          <mc:Choice Requires="wps">
            <w:drawing>
              <wp:inline distT="0" distB="0" distL="0" distR="0">
                <wp:extent cx="573214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2"/>
        <w:rPr/>
      </w:pPr>
      <w:r>
        <w:rPr/>
        <w:t>2. Running the Frontend Interfaces</w:t>
      </w:r>
    </w:p>
    <w:p>
      <w:pPr>
        <w:pStyle w:val="Normal"/>
        <w:rPr>
          <w:b/>
          <w:b/>
          <w:bCs/>
        </w:rPr>
      </w:pPr>
      <w:r>
        <w:rPr>
          <w:b/>
          <w:bCs/>
        </w:rPr>
        <w:t>Data Manager Interfaces</w:t>
      </w:r>
    </w:p>
    <w:p>
      <w:pPr>
        <w:pStyle w:val="Normal"/>
        <w:numPr>
          <w:ilvl w:val="0"/>
          <w:numId w:val="2"/>
        </w:numPr>
        <w:rPr/>
      </w:pPr>
      <w:r>
        <w:rPr/>
        <w:t>Navigate to the following directories and start each component:</w:t>
      </w:r>
    </w:p>
    <w:p>
      <w:pPr>
        <w:pStyle w:val="Normal"/>
        <w:numPr>
          <w:ilvl w:val="1"/>
          <w:numId w:val="2"/>
        </w:numPr>
        <w:rPr/>
      </w:pPr>
      <w:r>
        <w:rPr>
          <w:b/>
          <w:bCs/>
        </w:rPr>
        <w:t>Data Import</w:t>
      </w:r>
      <w:r>
        <w:rPr/>
        <w:br/>
        <w:t>cd maustats/dataimport</w:t>
        <w:br/>
        <w:t>npm start</w:t>
      </w:r>
    </w:p>
    <w:p>
      <w:pPr>
        <w:pStyle w:val="Normal"/>
        <w:numPr>
          <w:ilvl w:val="1"/>
          <w:numId w:val="2"/>
        </w:numPr>
        <w:rPr/>
      </w:pPr>
      <w:r>
        <w:rPr>
          <w:b/>
          <w:bCs/>
        </w:rPr>
        <w:t>Data Supplier</w:t>
      </w:r>
      <w:r>
        <w:rPr/>
        <w:br/>
        <w:t>cd maustats/datasupplier</w:t>
        <w:br/>
        <w:t>npm start</w:t>
      </w:r>
    </w:p>
    <w:p>
      <w:pPr>
        <w:pStyle w:val="Normal"/>
        <w:numPr>
          <w:ilvl w:val="1"/>
          <w:numId w:val="2"/>
        </w:numPr>
        <w:rPr/>
      </w:pPr>
      <w:r>
        <w:rPr>
          <w:b/>
          <w:bCs/>
        </w:rPr>
        <w:t>Data Manager</w:t>
      </w:r>
      <w:r>
        <w:rPr/>
        <w:br/>
        <w:t>cd maustats/datamanager</w:t>
        <w:br/>
        <w:t>ng s</w:t>
      </w:r>
    </w:p>
    <w:p>
      <w:pPr>
        <w:pStyle w:val="Normal"/>
        <w:rPr>
          <w:b/>
          <w:b/>
          <w:bCs/>
        </w:rPr>
      </w:pPr>
      <w:r>
        <w:rPr>
          <w:b/>
          <w:bCs/>
        </w:rPr>
        <w:t>Dashboard Interface</w:t>
      </w:r>
    </w:p>
    <w:p>
      <w:pPr>
        <w:pStyle w:val="Normal"/>
        <w:numPr>
          <w:ilvl w:val="0"/>
          <w:numId w:val="3"/>
        </w:numPr>
        <w:rPr/>
      </w:pPr>
      <w:r>
        <w:rPr/>
        <w:t>Navigate to:</w:t>
        <w:br/>
        <w:t>cd maustats/dashboard</w:t>
        <w:br/>
        <w:t>ng s</w:t>
      </w:r>
    </w:p>
    <w:p>
      <w:pPr>
        <w:pStyle w:val="Normal"/>
        <w:rPr/>
      </w:pPr>
      <w:r>
        <w:rPr>
          <w:b/>
          <w:bCs/>
        </w:rPr>
        <w:t>Note:</w:t>
      </w:r>
      <w:r>
        <w:rPr/>
        <w:t xml:space="preserve"> Only one of dashboard or data manager can run on the default port at a time. If you need both, start data manager first, then dashboard—the latter will automatically use a different port.</w:t>
      </w:r>
    </w:p>
    <w:p>
      <w:pPr>
        <w:pStyle w:val="Normal"/>
        <w:rPr/>
      </w:pPr>
      <w:r>
        <w:rPr>
          <w:b/>
          <w:bCs/>
        </w:rPr>
        <w:t>Note:</w:t>
      </w:r>
      <w:r>
        <w:rPr/>
        <w:t xml:space="preserve"> </w:t>
      </w:r>
      <w:r>
        <w:rPr/>
        <w:t>for using Pyspark we need jar files which are needed for pyspark to work.</w:t>
      </w:r>
    </w:p>
    <w:p>
      <w:pPr>
        <w:pStyle w:val="Normal"/>
        <w:rPr/>
      </w:pPr>
      <w:r>
        <w:rPr/>
        <w:t>Path for jar file is stored in SparksessionCreator.</w:t>
      </w:r>
      <w:r>
        <w:rPr/>
        <w:t xml:space="preserve">py file. And this is the jar </w:t>
      </w:r>
      <w:r>
        <w:rPr/>
        <w:t xml:space="preserve">hudi-spark3.3-bundle_2.12-0.13.1.jar </w:t>
      </w:r>
      <w:r>
        <w:rPr/>
        <w:t xml:space="preserve">file. </w:t>
      </w:r>
    </w:p>
    <w:p>
      <w:pPr>
        <w:pStyle w:val="Normal"/>
        <w:rPr/>
      </w:pPr>
      <w:r>
        <w:rPr>
          <w:b/>
          <w:bCs/>
        </w:rPr>
        <w:t>Note:</w:t>
      </w:r>
      <w:r>
        <w:rPr/>
        <w:t xml:space="preserve"> </w:t>
      </w:r>
      <w:r>
        <w:rPr/>
        <w:t xml:space="preserve">collection used for Primary data is metadata and for generate report is report. Both can be found in .env file and in django project for maustats for primary data we are using mongo db and the file where it is present is CalculationConnectionCreator.py </w:t>
      </w:r>
      <w:r>
        <w:rPr/>
        <w:t>i</w:t>
      </w:r>
      <w:r>
        <w:rPr/>
        <w:t xml:space="preserve">n utilities folder. </w:t>
      </w:r>
    </w:p>
    <w:p>
      <w:pPr>
        <w:pStyle w:val="Normal"/>
        <w:rPr/>
      </w:pPr>
      <w:r>
        <w:rPr/>
        <mc:AlternateContent>
          <mc:Choice Requires="wps">
            <w:drawing>
              <wp:inline distT="0" distB="0" distL="0" distR="0">
                <wp:extent cx="573214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2"/>
        <w:rPr/>
      </w:pPr>
      <w:r>
        <w:rPr/>
        <w:t xml:space="preserve">Primary Data Processing </w:t>
      </w:r>
    </w:p>
    <w:p>
      <w:pPr>
        <w:pStyle w:val="Normal"/>
        <w:rPr/>
      </w:pPr>
      <w:r>
        <w:rPr/>
        <w:t xml:space="preserve">The </w:t>
      </w:r>
      <w:r>
        <w:rPr>
          <w:b/>
          <w:bCs/>
        </w:rPr>
        <w:t>Primary Data</w:t>
      </w:r>
      <w:r>
        <w:rPr/>
        <w:t xml:space="preserve"> involves the following five key steps:</w:t>
      </w:r>
    </w:p>
    <w:p>
      <w:pPr>
        <w:pStyle w:val="Normal"/>
        <w:numPr>
          <w:ilvl w:val="0"/>
          <w:numId w:val="4"/>
        </w:numPr>
        <w:rPr/>
      </w:pPr>
      <w:r>
        <w:rPr>
          <w:b/>
          <w:bCs/>
        </w:rPr>
        <w:t>Ingest</w:t>
      </w:r>
    </w:p>
    <w:p>
      <w:pPr>
        <w:pStyle w:val="Normal"/>
        <w:numPr>
          <w:ilvl w:val="1"/>
          <w:numId w:val="4"/>
        </w:numPr>
        <w:rPr/>
      </w:pPr>
      <w:r>
        <w:rPr/>
        <w:t>Import .csv or .xlsx files into the system.</w:t>
      </w:r>
    </w:p>
    <w:p>
      <w:pPr>
        <w:pStyle w:val="Normal"/>
        <w:numPr>
          <w:ilvl w:val="1"/>
          <w:numId w:val="4"/>
        </w:numPr>
        <w:rPr/>
      </w:pPr>
      <w:r>
        <w:rPr/>
        <w:t>Files are converted into .parquet format using PySpark and stored in:</w:t>
        <w:br/>
        <w:t>primaryData/{ID} folder.</w:t>
      </w:r>
    </w:p>
    <w:p>
      <w:pPr>
        <w:pStyle w:val="Normal"/>
        <w:numPr>
          <w:ilvl w:val="0"/>
          <w:numId w:val="4"/>
        </w:numPr>
        <w:rPr/>
      </w:pPr>
      <w:r>
        <w:rPr>
          <w:b/>
          <w:bCs/>
        </w:rPr>
        <w:t>Filter</w:t>
      </w:r>
    </w:p>
    <w:p>
      <w:pPr>
        <w:pStyle w:val="Normal"/>
        <w:numPr>
          <w:ilvl w:val="1"/>
          <w:numId w:val="4"/>
        </w:numPr>
        <w:rPr/>
      </w:pPr>
      <w:r>
        <w:rPr/>
        <w:t>Apply filters to the ingested .parquet file.</w:t>
      </w:r>
    </w:p>
    <w:p>
      <w:pPr>
        <w:pStyle w:val="Normal"/>
        <w:numPr>
          <w:ilvl w:val="1"/>
          <w:numId w:val="4"/>
        </w:numPr>
        <w:rPr/>
      </w:pPr>
      <w:r>
        <w:rPr/>
        <w:t>Save the filtered file back to the same folder.</w:t>
      </w:r>
    </w:p>
    <w:p>
      <w:pPr>
        <w:pStyle w:val="Normal"/>
        <w:numPr>
          <w:ilvl w:val="0"/>
          <w:numId w:val="4"/>
        </w:numPr>
        <w:rPr/>
      </w:pPr>
      <w:r>
        <w:rPr>
          <w:b/>
          <w:bCs/>
        </w:rPr>
        <w:t>Clean</w:t>
      </w:r>
    </w:p>
    <w:p>
      <w:pPr>
        <w:pStyle w:val="Normal"/>
        <w:numPr>
          <w:ilvl w:val="1"/>
          <w:numId w:val="4"/>
        </w:numPr>
        <w:rPr/>
      </w:pPr>
      <w:r>
        <w:rPr/>
        <w:t>On clicking "Clean Data", the system processes the file from the ID folder and saves the cleaned version in the CD (Cleaned Data) folder.</w:t>
      </w:r>
    </w:p>
    <w:p>
      <w:pPr>
        <w:pStyle w:val="Normal"/>
        <w:numPr>
          <w:ilvl w:val="1"/>
          <w:numId w:val="4"/>
        </w:numPr>
        <w:rPr/>
      </w:pPr>
      <w:r>
        <w:rPr/>
        <w:t>The "View Data" option under Clean step reads from the CD folder, whereas "Clean" action always reprocesses the original from the ID folder.</w:t>
      </w:r>
    </w:p>
    <w:p>
      <w:pPr>
        <w:pStyle w:val="Normal"/>
        <w:numPr>
          <w:ilvl w:val="0"/>
          <w:numId w:val="4"/>
        </w:numPr>
        <w:rPr/>
      </w:pPr>
      <w:r>
        <w:rPr>
          <w:b/>
          <w:bCs/>
        </w:rPr>
        <w:t>Calculate</w:t>
      </w:r>
    </w:p>
    <w:p>
      <w:pPr>
        <w:pStyle w:val="Normal"/>
        <w:numPr>
          <w:ilvl w:val="1"/>
          <w:numId w:val="4"/>
        </w:numPr>
        <w:rPr/>
      </w:pPr>
      <w:r>
        <w:rPr/>
        <w:t>System retrieves the cleaned file from the CD folder.</w:t>
      </w:r>
    </w:p>
    <w:p>
      <w:pPr>
        <w:pStyle w:val="Normal"/>
        <w:numPr>
          <w:ilvl w:val="1"/>
          <w:numId w:val="4"/>
        </w:numPr>
        <w:rPr/>
      </w:pPr>
      <w:r>
        <w:rPr/>
        <w:t>Performs calculations and saves the output in the AD (Analyzed Data) folder.</w:t>
      </w:r>
    </w:p>
    <w:p>
      <w:pPr>
        <w:pStyle w:val="Normal"/>
        <w:numPr>
          <w:ilvl w:val="0"/>
          <w:numId w:val="4"/>
        </w:numPr>
        <w:rPr/>
      </w:pPr>
      <w:r>
        <w:rPr>
          <w:b/>
          <w:bCs/>
        </w:rPr>
        <w:t>Complete</w:t>
      </w:r>
    </w:p>
    <w:p>
      <w:pPr>
        <w:pStyle w:val="Normal"/>
        <w:numPr>
          <w:ilvl w:val="1"/>
          <w:numId w:val="4"/>
        </w:numPr>
        <w:rPr/>
      </w:pPr>
      <w:r>
        <w:rPr/>
        <w:t xml:space="preserve">The final processed file is available for </w:t>
      </w:r>
      <w:r>
        <w:rPr>
          <w:b/>
          <w:bCs/>
        </w:rPr>
        <w:t>download</w:t>
      </w:r>
      <w:r>
        <w:rPr/>
        <w:t>.</w:t>
      </w:r>
    </w:p>
    <w:p>
      <w:pPr>
        <w:pStyle w:val="Normal"/>
        <w:rPr/>
      </w:pPr>
      <w:r>
        <w:rPr>
          <w:b/>
          <w:bCs/>
        </w:rPr>
        <w:t>Dashboard Integration:</w:t>
      </w:r>
      <w:r>
        <w:rPr/>
        <w:br/>
        <w:t xml:space="preserve">Once a file has passed through all steps and reaches the </w:t>
      </w:r>
      <w:r>
        <w:rPr>
          <w:b/>
          <w:bCs/>
        </w:rPr>
        <w:t>Complete</w:t>
      </w:r>
      <w:r>
        <w:rPr/>
        <w:t xml:space="preserve"> stage, it becomes available on the </w:t>
      </w:r>
      <w:r>
        <w:rPr>
          <w:b/>
          <w:bCs/>
        </w:rPr>
        <w:t>Dashboard</w:t>
      </w:r>
      <w:r>
        <w:rPr/>
        <w:t xml:space="preserve"> for visualization.</w:t>
      </w:r>
    </w:p>
    <w:p>
      <w:pPr>
        <w:pStyle w:val="Normal"/>
        <w:rPr/>
      </w:pPr>
      <w:r>
        <w:rPr/>
        <mc:AlternateContent>
          <mc:Choice Requires="wps">
            <w:drawing>
              <wp:inline distT="0" distB="0" distL="0" distR="0">
                <wp:extent cx="5732145"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2"/>
        <w:rPr/>
      </w:pPr>
      <w:r>
        <w:rPr/>
        <w:t xml:space="preserve">Primary Data Processing </w:t>
      </w:r>
      <w:r>
        <w:rPr/>
        <w:t>Workflows</w:t>
      </w:r>
    </w:p>
    <w:p>
      <w:pPr>
        <w:pStyle w:val="TextBody"/>
        <w:rPr/>
      </w:pPr>
      <w:r>
        <w:rPr/>
        <w:t>The Primary Data processing workflows involve the following key steps. These workflows are accessible at:</w:t>
      </w:r>
    </w:p>
    <w:p>
      <w:pPr>
        <w:pStyle w:val="TextBody"/>
        <w:rPr/>
      </w:pPr>
      <w:r>
        <w:rPr/>
        <w:br/>
        <w:t xml:space="preserve">🔗 </w:t>
      </w:r>
      <w:hyperlink r:id="rId2" w:tgtFrame="_new">
        <w:r>
          <w:rPr>
            <w:rStyle w:val="InternetLink"/>
            <w:b/>
            <w:b/>
            <w:bCs/>
          </w:rPr>
          <w:t>http://localhost:4200/manage-workflow</w:t>
        </w:r>
      </w:hyperlink>
    </w:p>
    <w:p>
      <w:pPr>
        <w:pStyle w:val="TextBody"/>
        <w:rPr/>
      </w:pPr>
      <w:r>
        <w:rPr/>
        <w:t>Each workflow represents a complete primary data process, encapsulated in a single step-by-step sequence.</w:t>
      </w:r>
    </w:p>
    <w:p>
      <w:pPr>
        <w:pStyle w:val="HorizontalLine"/>
        <w:rPr/>
      </w:pPr>
      <w:r>
        <w:rPr/>
      </w:r>
    </w:p>
    <w:p>
      <w:pPr>
        <w:pStyle w:val="Heading3"/>
        <w:rPr/>
      </w:pPr>
      <w:r>
        <w:rPr>
          <w:rStyle w:val="StrongEmphasis"/>
        </w:rPr>
        <w:t>How to Achieve It</w:t>
      </w:r>
    </w:p>
    <w:p>
      <w:pPr>
        <w:pStyle w:val="TextBody"/>
        <w:numPr>
          <w:ilvl w:val="0"/>
          <w:numId w:val="8"/>
        </w:numPr>
        <w:tabs>
          <w:tab w:val="clear" w:pos="720"/>
          <w:tab w:val="left" w:pos="0" w:leader="none"/>
        </w:tabs>
        <w:ind w:left="707" w:hanging="283"/>
        <w:rPr/>
      </w:pPr>
      <w:r>
        <w:rPr>
          <w:rStyle w:val="StrongEmphasis"/>
        </w:rPr>
        <w:t>Ingest</w:t>
      </w:r>
      <w:r>
        <w:rPr/>
        <w:br/>
        <w:t xml:space="preserve">When a file is successfully ingested, users have the option to </w:t>
      </w:r>
      <w:r>
        <w:rPr>
          <w:rStyle w:val="StrongEmphasis"/>
        </w:rPr>
        <w:t>"Save as Template"</w:t>
      </w:r>
      <w:r>
        <w:rPr/>
        <w:t>. This saves the exact settings used during the ingestion process for future use.</w:t>
      </w:r>
    </w:p>
    <w:p>
      <w:pPr>
        <w:pStyle w:val="TextBody"/>
        <w:numPr>
          <w:ilvl w:val="0"/>
          <w:numId w:val="8"/>
        </w:numPr>
        <w:tabs>
          <w:tab w:val="clear" w:pos="720"/>
          <w:tab w:val="left" w:pos="0" w:leader="none"/>
        </w:tabs>
        <w:ind w:left="707" w:hanging="283"/>
        <w:rPr/>
      </w:pPr>
      <w:r>
        <w:rPr>
          <w:rStyle w:val="StrongEmphasis"/>
        </w:rPr>
        <w:t>Clean</w:t>
      </w:r>
      <w:r>
        <w:rPr/>
        <w:br/>
        <w:t>After successful cleaning, users can save the cleaning configuration. This ensures repeatable cleaning actions for similar files.</w:t>
      </w:r>
    </w:p>
    <w:p>
      <w:pPr>
        <w:pStyle w:val="TextBody"/>
        <w:numPr>
          <w:ilvl w:val="0"/>
          <w:numId w:val="8"/>
        </w:numPr>
        <w:tabs>
          <w:tab w:val="clear" w:pos="720"/>
          <w:tab w:val="left" w:pos="0" w:leader="none"/>
        </w:tabs>
        <w:ind w:left="707" w:hanging="283"/>
        <w:rPr/>
      </w:pPr>
      <w:r>
        <w:rPr>
          <w:rStyle w:val="StrongEmphasis"/>
        </w:rPr>
        <w:t>Calculate</w:t>
      </w:r>
      <w:r>
        <w:rPr/>
        <w:br/>
        <w:t>Similarly, users can save the calculation steps, making it easy to reapply the same logic to other files of the same structure.</w:t>
      </w:r>
    </w:p>
    <w:p>
      <w:pPr>
        <w:pStyle w:val="Quotations"/>
        <w:rPr/>
      </w:pPr>
      <w:r>
        <w:rPr/>
        <w:t xml:space="preserve">💡 </w:t>
      </w:r>
      <w:r>
        <w:rPr>
          <w:rStyle w:val="StrongEmphasis"/>
        </w:rPr>
        <w:t>Templates</w:t>
      </w:r>
      <w:r>
        <w:rPr/>
        <w:t xml:space="preserve"> saved in the above steps can be used in workflows to ingest and process multiple files that share the same structure.</w:t>
      </w:r>
    </w:p>
    <w:p>
      <w:pPr>
        <w:pStyle w:val="TextBody"/>
        <w:numPr>
          <w:ilvl w:val="0"/>
          <w:numId w:val="9"/>
        </w:numPr>
        <w:tabs>
          <w:tab w:val="clear" w:pos="720"/>
          <w:tab w:val="left" w:pos="0" w:leader="none"/>
        </w:tabs>
        <w:ind w:left="707" w:hanging="283"/>
        <w:rPr/>
      </w:pPr>
      <w:r>
        <w:rPr>
          <w:rStyle w:val="StrongEmphasis"/>
        </w:rPr>
        <w:t>Complete</w:t>
      </w:r>
    </w:p>
    <w:p>
      <w:pPr>
        <w:pStyle w:val="TextBody"/>
        <w:numPr>
          <w:ilvl w:val="1"/>
          <w:numId w:val="9"/>
        </w:numPr>
        <w:tabs>
          <w:tab w:val="clear" w:pos="720"/>
          <w:tab w:val="left" w:pos="0" w:leader="none"/>
        </w:tabs>
        <w:ind w:left="1414" w:hanging="283"/>
        <w:rPr/>
      </w:pPr>
      <w:r>
        <w:rPr/>
        <w:t xml:space="preserve">The final processed file is made available for </w:t>
      </w:r>
      <w:r>
        <w:rPr>
          <w:rStyle w:val="StrongEmphasis"/>
        </w:rPr>
        <w:t>download</w:t>
      </w:r>
      <w:r>
        <w:rPr/>
        <w:t>.</w:t>
      </w:r>
    </w:p>
    <w:p>
      <w:pPr>
        <w:pStyle w:val="TextBody"/>
        <w:numPr>
          <w:ilvl w:val="1"/>
          <w:numId w:val="9"/>
        </w:numPr>
        <w:tabs>
          <w:tab w:val="clear" w:pos="720"/>
          <w:tab w:val="left" w:pos="0" w:leader="none"/>
        </w:tabs>
        <w:ind w:left="1414" w:hanging="283"/>
        <w:rPr/>
      </w:pPr>
      <w:r>
        <w:rPr/>
        <w:t xml:space="preserve">Once a workflow completes, the file appears in the </w:t>
      </w:r>
      <w:r>
        <w:rPr>
          <w:rStyle w:val="StrongEmphasis"/>
        </w:rPr>
        <w:t>"Complete"</w:t>
      </w:r>
      <w:r>
        <w:rPr/>
        <w:t xml:space="preserve"> section of the Primary Data.</w:t>
      </w:r>
    </w:p>
    <w:p>
      <w:pPr>
        <w:pStyle w:val="HorizontalLine"/>
        <w:rPr/>
      </w:pPr>
      <w:r>
        <w:rPr/>
      </w:r>
    </w:p>
    <w:p>
      <w:pPr>
        <w:pStyle w:val="Heading3"/>
        <w:rPr/>
      </w:pPr>
      <w:r>
        <w:rPr>
          <w:rStyle w:val="StrongEmphasis"/>
        </w:rPr>
        <w:t>Dashboard Integration</w:t>
      </w:r>
    </w:p>
    <w:p>
      <w:pPr>
        <w:pStyle w:val="TextBody"/>
        <w:rPr/>
      </w:pPr>
      <w:r>
        <w:rPr/>
        <w:t xml:space="preserve">After a file completes all workflow steps and reaches the </w:t>
      </w:r>
      <w:r>
        <w:rPr>
          <w:rStyle w:val="StrongEmphasis"/>
        </w:rPr>
        <w:t>Complete</w:t>
      </w:r>
      <w:r>
        <w:rPr/>
        <w:t xml:space="preserve"> stage, it becomes available on the </w:t>
      </w:r>
      <w:r>
        <w:rPr>
          <w:rStyle w:val="StrongEmphasis"/>
        </w:rPr>
        <w:t>Dashboard</w:t>
      </w:r>
      <w:r>
        <w:rPr/>
        <w:t xml:space="preserve"> for visualization and analysis.</w:t>
      </w:r>
    </w:p>
    <w:p>
      <w:pPr>
        <w:pStyle w:val="Normal"/>
        <w:rPr/>
      </w:pPr>
      <w:r>
        <w:rPr/>
      </w:r>
    </w:p>
    <w:p>
      <w:pPr>
        <w:pStyle w:val="Normal"/>
        <w:rPr/>
      </w:pPr>
      <w:r>
        <w:rPr/>
        <mc:AlternateContent>
          <mc:Choice Requires="wps">
            <w:drawing>
              <wp:inline distT="0" distB="0" distL="0" distR="0">
                <wp:extent cx="5732145"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73156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2"/>
        <w:rPr/>
      </w:pPr>
      <w:r>
        <w:rPr/>
        <w:t>Generate Report Process</w:t>
      </w:r>
    </w:p>
    <w:p>
      <w:pPr>
        <w:pStyle w:val="Normal"/>
        <w:rPr/>
      </w:pPr>
      <w:r>
        <w:rPr/>
        <w:t xml:space="preserve">This process retrieves data stored in </w:t>
      </w:r>
      <w:r>
        <w:rPr>
          <w:b/>
          <w:bCs/>
        </w:rPr>
        <w:t>MongoDB</w:t>
      </w:r>
      <w:r>
        <w:rPr/>
        <w:t xml:space="preserve">, applies transformations, and generates pivot tables. It comprises </w:t>
      </w:r>
      <w:r>
        <w:rPr>
          <w:b/>
          <w:bCs/>
        </w:rPr>
        <w:t>5 steps</w:t>
      </w:r>
      <w:r>
        <w:rPr/>
        <w:t xml:space="preserve">—three in </w:t>
      </w:r>
      <w:r>
        <w:rPr>
          <w:b/>
          <w:bCs/>
        </w:rPr>
        <w:t>Node.js</w:t>
      </w:r>
      <w:r>
        <w:rPr/>
        <w:t xml:space="preserve"> and two in </w:t>
      </w:r>
      <w:r>
        <w:rPr>
          <w:b/>
          <w:bCs/>
        </w:rPr>
        <w:t>Python</w:t>
      </w:r>
      <w:r>
        <w:rPr/>
        <w:t>.</w:t>
      </w:r>
    </w:p>
    <w:p>
      <w:pPr>
        <w:pStyle w:val="Normal"/>
        <w:rPr>
          <w:b/>
          <w:b/>
          <w:bCs/>
        </w:rPr>
      </w:pPr>
      <w:r>
        <w:rPr>
          <w:b/>
          <w:bCs/>
        </w:rPr>
        <w:t>Step 1: Layout</w:t>
      </w:r>
    </w:p>
    <w:p>
      <w:pPr>
        <w:pStyle w:val="Normal"/>
        <w:numPr>
          <w:ilvl w:val="0"/>
          <w:numId w:val="5"/>
        </w:numPr>
        <w:rPr/>
      </w:pPr>
      <w:r>
        <w:rPr/>
        <w:t>Users select hierarchical levels for applicable columns.</w:t>
      </w:r>
    </w:p>
    <w:p>
      <w:pPr>
        <w:pStyle w:val="Normal"/>
        <w:numPr>
          <w:ilvl w:val="0"/>
          <w:numId w:val="5"/>
        </w:numPr>
        <w:rPr/>
      </w:pPr>
      <w:r>
        <w:rPr/>
        <w:t>Python script HierarchyService.py handles the logic:</w:t>
      </w:r>
    </w:p>
    <w:p>
      <w:pPr>
        <w:pStyle w:val="Normal"/>
        <w:numPr>
          <w:ilvl w:val="1"/>
          <w:numId w:val="5"/>
        </w:numPr>
        <w:rPr/>
      </w:pPr>
      <w:r>
        <w:rPr/>
        <w:t>Extract data</w:t>
      </w:r>
    </w:p>
    <w:p>
      <w:pPr>
        <w:pStyle w:val="Normal"/>
        <w:numPr>
          <w:ilvl w:val="1"/>
          <w:numId w:val="5"/>
        </w:numPr>
        <w:rPr/>
      </w:pPr>
      <w:r>
        <w:rPr/>
        <w:t>Identify levels from DB</w:t>
      </w:r>
    </w:p>
    <w:p>
      <w:pPr>
        <w:pStyle w:val="Normal"/>
        <w:numPr>
          <w:ilvl w:val="1"/>
          <w:numId w:val="5"/>
        </w:numPr>
        <w:rPr/>
      </w:pPr>
      <w:r>
        <w:rPr/>
        <w:t>Process level relationships</w:t>
      </w:r>
    </w:p>
    <w:p>
      <w:pPr>
        <w:pStyle w:val="Normal"/>
        <w:numPr>
          <w:ilvl w:val="1"/>
          <w:numId w:val="5"/>
        </w:numPr>
        <w:rPr/>
      </w:pPr>
      <w:r>
        <w:rPr/>
        <w:t>Populate corresponding columns</w:t>
      </w:r>
    </w:p>
    <w:p>
      <w:pPr>
        <w:pStyle w:val="Normal"/>
        <w:numPr>
          <w:ilvl w:val="0"/>
          <w:numId w:val="5"/>
        </w:numPr>
        <w:rPr/>
      </w:pPr>
      <w:r>
        <w:rPr/>
        <w:t>The system uses the payload to determine highest and lowest levels of the associated values. A column is created for each level accordingly.</w:t>
      </w:r>
    </w:p>
    <w:p>
      <w:pPr>
        <w:pStyle w:val="Normal"/>
        <w:numPr>
          <w:ilvl w:val="0"/>
          <w:numId w:val="5"/>
        </w:numPr>
        <w:rPr/>
      </w:pPr>
      <w:r>
        <w:rPr/>
        <w:t>get_filtered_unique_key() is used to fetch associated data from other linked columns.</w:t>
      </w:r>
    </w:p>
    <w:p>
      <w:pPr>
        <w:pStyle w:val="Normal"/>
        <w:rPr/>
      </w:pPr>
      <w:r>
        <w:rPr/>
        <w:t>Columns generated for selected levels are automatically marked for use in the pivot layout.</w:t>
      </w:r>
    </w:p>
    <w:p>
      <w:pPr>
        <w:pStyle w:val="Normal"/>
        <w:rPr/>
      </w:pPr>
      <w:r>
        <w:rPr/>
        <mc:AlternateContent>
          <mc:Choice Requires="wps">
            <w:drawing>
              <wp:inline distT="0" distB="0" distL="0" distR="0">
                <wp:extent cx="5732145" cy="1968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2"/>
        <w:rPr/>
      </w:pPr>
      <w:r>
        <w:rPr/>
        <w:t>Using Layout Scripts</w:t>
      </w:r>
    </w:p>
    <w:p>
      <w:pPr>
        <w:pStyle w:val="Normal"/>
        <w:rPr/>
      </w:pPr>
      <w:r>
        <w:rPr/>
        <w:t xml:space="preserve">For cases where the built-in report generator fails to meet structure requirements, a </w:t>
      </w:r>
      <w:r>
        <w:rPr>
          <w:b/>
          <w:bCs/>
        </w:rPr>
        <w:t>CSV file</w:t>
      </w:r>
      <w:r>
        <w:rPr/>
        <w:t xml:space="preserve"> (pre-pivot) can be downloaded via an option in the report module. Scripts can then be run on this file to generate the required format.</w:t>
      </w:r>
    </w:p>
    <w:p>
      <w:pPr>
        <w:pStyle w:val="Normal"/>
        <w:rPr/>
      </w:pPr>
      <w:r>
        <w:rPr/>
        <w:t>These scripts cater to custom client structures and reporting needs.</w:t>
      </w:r>
    </w:p>
    <w:p>
      <w:pPr>
        <w:pStyle w:val="Normal"/>
        <w:rPr/>
      </w:pPr>
      <w:r>
        <w:rPr/>
        <mc:AlternateContent>
          <mc:Choice Requires="wps">
            <w:drawing>
              <wp:inline distT="0" distB="0" distL="0" distR="0">
                <wp:extent cx="5732145" cy="1968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2"/>
        <w:rPr/>
      </w:pPr>
      <w:r>
        <w:rPr/>
        <w:t>Report Modules and Scripts</w:t>
      </w:r>
    </w:p>
    <w:p>
      <w:pPr>
        <w:pStyle w:val="Normal"/>
        <w:rPr/>
      </w:pPr>
      <w:r>
        <w:rPr/>
        <w:t>There are four primary modules, each with its corresponding reports and transformation scripts:</w:t>
      </w:r>
    </w:p>
    <w:p>
      <w:pPr>
        <w:pStyle w:val="Normal"/>
        <w:numPr>
          <w:ilvl w:val="0"/>
          <w:numId w:val="6"/>
        </w:numPr>
        <w:rPr/>
      </w:pPr>
      <w:r>
        <w:rPr>
          <w:b/>
          <w:bCs/>
        </w:rPr>
        <w:t>Demography</w:t>
      </w:r>
    </w:p>
    <w:p>
      <w:pPr>
        <w:pStyle w:val="Normal"/>
        <w:numPr>
          <w:ilvl w:val="0"/>
          <w:numId w:val="6"/>
        </w:numPr>
        <w:rPr/>
      </w:pPr>
      <w:r>
        <w:rPr>
          <w:b/>
          <w:bCs/>
        </w:rPr>
        <w:t>Trade</w:t>
      </w:r>
    </w:p>
    <w:p>
      <w:pPr>
        <w:pStyle w:val="Normal"/>
        <w:numPr>
          <w:ilvl w:val="0"/>
          <w:numId w:val="6"/>
        </w:numPr>
        <w:rPr/>
      </w:pPr>
      <w:r>
        <w:rPr>
          <w:b/>
          <w:bCs/>
        </w:rPr>
        <w:t>Labour</w:t>
      </w:r>
    </w:p>
    <w:p>
      <w:pPr>
        <w:pStyle w:val="Normal"/>
        <w:numPr>
          <w:ilvl w:val="0"/>
          <w:numId w:val="6"/>
        </w:numPr>
        <w:rPr/>
      </w:pPr>
      <w:r>
        <w:rPr>
          <w:b/>
          <w:bCs/>
        </w:rPr>
        <w:t>SBR (Statistical Business Register)</w:t>
      </w:r>
    </w:p>
    <w:p>
      <w:pPr>
        <w:pStyle w:val="Normal"/>
        <w:rPr/>
      </w:pPr>
      <w:r>
        <w:rPr/>
        <w:t>A reference spreadsheet listing all scripts used is available here:</w:t>
        <w:br/>
      </w:r>
      <w:r>
        <w:fldChar w:fldCharType="begin"/>
      </w:r>
      <w:r>
        <w:rPr>
          <w:rStyle w:val="InternetLink"/>
          <w:b/>
          <w:bCs/>
        </w:rPr>
        <w:instrText> HYPERLINK "https://docs.google.com/spreadsheets/d/1bcFEixrfBL4BHAiWGrjSq5ZvTRFGlW9pTSjh36HEoMU/edit?pli=1&amp;gid=1973377292" \l "gid=1973377292" \n _new</w:instrText>
      </w:r>
      <w:r>
        <w:rPr>
          <w:rStyle w:val="InternetLink"/>
          <w:b/>
          <w:bCs/>
        </w:rPr>
        <w:fldChar w:fldCharType="separate"/>
      </w:r>
      <w:r>
        <w:rPr>
          <w:rStyle w:val="InternetLink"/>
          <w:b/>
          <w:bCs/>
        </w:rPr>
        <w:t>Script Reference Sheet</w:t>
      </w:r>
      <w:r>
        <w:rPr>
          <w:rStyle w:val="InternetLink"/>
          <w:b/>
          <w:bCs/>
        </w:rPr>
        <w:fldChar w:fldCharType="end"/>
      </w:r>
    </w:p>
    <w:p>
      <w:pPr>
        <w:pStyle w:val="Normal"/>
        <w:rPr/>
      </w:pPr>
      <w:r>
        <w:rPr/>
        <mc:AlternateContent>
          <mc:Choice Requires="wps">
            <w:drawing>
              <wp:inline distT="0" distB="0" distL="0" distR="0">
                <wp:extent cx="5732145" cy="19685"/>
                <wp:effectExtent l="0" t="0" r="0" b="0"/>
                <wp:docPr id="7" name=""/>
                <a:graphic xmlns:a="http://schemas.openxmlformats.org/drawingml/2006/main">
                  <a:graphicData uri="http://schemas.microsoft.com/office/word/2010/wordprocessingShape">
                    <wps:wsp>
                      <wps:cNvSpPr/>
                      <wps:nvSpPr>
                        <wps:cNvPr id="6"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2"/>
        <w:rPr/>
      </w:pPr>
      <w:r>
        <w:rPr/>
        <w:t>Standard Rules Followed by All Scripts</w:t>
      </w:r>
    </w:p>
    <w:p>
      <w:pPr>
        <w:pStyle w:val="Normal"/>
        <w:numPr>
          <w:ilvl w:val="0"/>
          <w:numId w:val="7"/>
        </w:numPr>
        <w:rPr/>
      </w:pPr>
      <w:r>
        <w:rPr>
          <w:b/>
          <w:bCs/>
        </w:rPr>
        <w:t>Input File Prompt</w:t>
      </w:r>
    </w:p>
    <w:p>
      <w:pPr>
        <w:pStyle w:val="Normal"/>
        <w:numPr>
          <w:ilvl w:val="1"/>
          <w:numId w:val="7"/>
        </w:numPr>
        <w:rPr/>
      </w:pPr>
      <w:r>
        <w:rPr/>
        <w:t xml:space="preserve">Ask the user for the </w:t>
      </w:r>
      <w:r>
        <w:rPr>
          <w:b/>
          <w:bCs/>
        </w:rPr>
        <w:t>input file name</w:t>
      </w:r>
      <w:r>
        <w:rPr/>
        <w:t xml:space="preserve"> and </w:t>
      </w:r>
      <w:r>
        <w:rPr>
          <w:b/>
          <w:bCs/>
        </w:rPr>
        <w:t>path</w:t>
      </w:r>
      <w:r>
        <w:rPr/>
        <w:t>.</w:t>
      </w:r>
    </w:p>
    <w:p>
      <w:pPr>
        <w:pStyle w:val="Normal"/>
        <w:numPr>
          <w:ilvl w:val="0"/>
          <w:numId w:val="7"/>
        </w:numPr>
        <w:rPr/>
      </w:pPr>
      <w:r>
        <w:rPr>
          <w:b/>
          <w:bCs/>
        </w:rPr>
        <w:t>Report Title</w:t>
      </w:r>
    </w:p>
    <w:p>
      <w:pPr>
        <w:pStyle w:val="Normal"/>
        <w:numPr>
          <w:ilvl w:val="1"/>
          <w:numId w:val="7"/>
        </w:numPr>
        <w:rPr/>
      </w:pPr>
      <w:r>
        <w:rPr/>
        <w:t xml:space="preserve">Prompt the user for the </w:t>
      </w:r>
      <w:r>
        <w:rPr>
          <w:b/>
          <w:bCs/>
        </w:rPr>
        <w:t>report title</w:t>
      </w:r>
      <w:r>
        <w:rPr/>
        <w:t>.</w:t>
      </w:r>
    </w:p>
    <w:p>
      <w:pPr>
        <w:pStyle w:val="Normal"/>
        <w:numPr>
          <w:ilvl w:val="1"/>
          <w:numId w:val="7"/>
        </w:numPr>
        <w:rPr/>
      </w:pPr>
      <w:r>
        <w:rPr/>
        <w:t xml:space="preserve">This title appears in </w:t>
      </w:r>
      <w:r>
        <w:rPr>
          <w:b/>
          <w:bCs/>
        </w:rPr>
        <w:t>row 1</w:t>
      </w:r>
      <w:r>
        <w:rPr/>
        <w:t xml:space="preserve"> of the final Excel output and is included in the output filename.</w:t>
      </w:r>
    </w:p>
    <w:p>
      <w:pPr>
        <w:pStyle w:val="Normal"/>
        <w:numPr>
          <w:ilvl w:val="0"/>
          <w:numId w:val="7"/>
        </w:numPr>
        <w:rPr/>
      </w:pPr>
      <w:r>
        <w:rPr>
          <w:b/>
          <w:bCs/>
        </w:rPr>
        <w:t>Output Location</w:t>
      </w:r>
    </w:p>
    <w:p>
      <w:pPr>
        <w:pStyle w:val="Normal"/>
        <w:numPr>
          <w:ilvl w:val="1"/>
          <w:numId w:val="7"/>
        </w:numPr>
        <w:rPr/>
      </w:pPr>
      <w:r>
        <w:rPr/>
        <w:t xml:space="preserve">The processed output is saved to the </w:t>
      </w:r>
      <w:r>
        <w:rPr>
          <w:b/>
          <w:bCs/>
        </w:rPr>
        <w:t>same path</w:t>
      </w:r>
      <w:r>
        <w:rPr/>
        <w:t xml:space="preserve"> as the input file by default.</w:t>
      </w:r>
    </w:p>
    <w:p>
      <w:pPr>
        <w:pStyle w:val="Heading2"/>
        <w:rPr/>
      </w:pPr>
      <w:r>
        <w:rPr>
          <w:rStyle w:val="StrongEmphasis"/>
        </w:rPr>
        <w:t>Maustats Chatbot</w:t>
      </w:r>
    </w:p>
    <w:p>
      <w:pPr>
        <w:pStyle w:val="TextBody"/>
        <w:rPr/>
      </w:pPr>
      <w:r>
        <w:rPr/>
        <w:t>Access the project here:</w:t>
        <w:br/>
        <w:t xml:space="preserve">🔗 </w:t>
      </w:r>
      <w:hyperlink r:id="rId3" w:tgtFrame="_new">
        <w:r>
          <w:rPr>
            <w:rStyle w:val="InternetLink"/>
          </w:rPr>
          <w:t>https://www.partnershipsforthegoals.org/maustats/chatbot</w:t>
        </w:r>
      </w:hyperlink>
    </w:p>
    <w:p>
      <w:pPr>
        <w:pStyle w:val="HorizontalLine"/>
        <w:rPr/>
      </w:pPr>
      <w:r>
        <w:rPr/>
      </w:r>
    </w:p>
    <w:p>
      <w:pPr>
        <w:pStyle w:val="Heading3"/>
        <w:rPr/>
      </w:pPr>
      <w:r>
        <w:rPr>
          <w:rStyle w:val="StrongEmphasis"/>
        </w:rPr>
        <w:t>Overview</w:t>
      </w:r>
    </w:p>
    <w:p>
      <w:pPr>
        <w:pStyle w:val="TextBody"/>
        <w:rPr/>
      </w:pPr>
      <w:r>
        <w:rPr/>
        <w:t xml:space="preserve">The Maustats Chatbot is designed to understand user queries and provide relevant answers using </w:t>
      </w:r>
      <w:r>
        <w:rPr>
          <w:rStyle w:val="StrongEmphasis"/>
        </w:rPr>
        <w:t>two core models</w:t>
      </w:r>
      <w:r>
        <w:rPr/>
        <w:t>:</w:t>
      </w:r>
    </w:p>
    <w:p>
      <w:pPr>
        <w:pStyle w:val="TextBody"/>
        <w:numPr>
          <w:ilvl w:val="0"/>
          <w:numId w:val="10"/>
        </w:numPr>
        <w:tabs>
          <w:tab w:val="clear" w:pos="720"/>
          <w:tab w:val="left" w:pos="0" w:leader="none"/>
        </w:tabs>
        <w:ind w:left="707" w:hanging="283"/>
        <w:rPr/>
      </w:pPr>
      <w:r>
        <w:rPr/>
        <w:t xml:space="preserve">A </w:t>
      </w:r>
      <w:r>
        <w:rPr>
          <w:rStyle w:val="StrongEmphasis"/>
        </w:rPr>
        <w:t>spaCy model</w:t>
      </w:r>
      <w:r>
        <w:rPr/>
        <w:t xml:space="preserve"> for natural language understanding.</w:t>
      </w:r>
    </w:p>
    <w:p>
      <w:pPr>
        <w:pStyle w:val="TextBody"/>
        <w:numPr>
          <w:ilvl w:val="0"/>
          <w:numId w:val="10"/>
        </w:numPr>
        <w:tabs>
          <w:tab w:val="clear" w:pos="720"/>
          <w:tab w:val="left" w:pos="0" w:leader="none"/>
        </w:tabs>
        <w:ind w:left="707" w:hanging="283"/>
        <w:rPr/>
      </w:pPr>
      <w:r>
        <w:rPr/>
        <w:t xml:space="preserve">A </w:t>
      </w:r>
      <w:r>
        <w:rPr>
          <w:rStyle w:val="StrongEmphasis"/>
        </w:rPr>
        <w:t>TF-IDF vectorization</w:t>
      </w:r>
      <w:r>
        <w:rPr/>
        <w:t xml:space="preserve"> model for semantic matching.</w:t>
      </w:r>
    </w:p>
    <w:p>
      <w:pPr>
        <w:pStyle w:val="TextBody"/>
        <w:rPr/>
      </w:pPr>
      <w:r>
        <w:rPr/>
        <w:t xml:space="preserve">Each module within the chatbot is supported by its </w:t>
      </w:r>
      <w:r>
        <w:rPr>
          <w:rStyle w:val="StrongEmphasis"/>
        </w:rPr>
        <w:t>own trained model</w:t>
      </w:r>
      <w:r>
        <w:rPr/>
        <w:t xml:space="preserve"> and a corresponding </w:t>
      </w:r>
      <w:r>
        <w:rPr>
          <w:rStyle w:val="StrongEmphasis"/>
        </w:rPr>
        <w:t>JSON file</w:t>
      </w:r>
      <w:r>
        <w:rPr/>
        <w:t>.</w:t>
      </w:r>
    </w:p>
    <w:p>
      <w:pPr>
        <w:pStyle w:val="HorizontalLine"/>
        <w:rPr/>
      </w:pPr>
      <w:r>
        <w:rPr/>
      </w:r>
    </w:p>
    <w:p>
      <w:pPr>
        <w:pStyle w:val="Heading3"/>
        <w:rPr/>
      </w:pPr>
      <w:r>
        <w:rPr>
          <w:rStyle w:val="StrongEmphasis"/>
        </w:rPr>
        <w:t>Modules Supported</w:t>
      </w:r>
    </w:p>
    <w:p>
      <w:pPr>
        <w:pStyle w:val="TextBody"/>
        <w:numPr>
          <w:ilvl w:val="0"/>
          <w:numId w:val="11"/>
        </w:numPr>
        <w:tabs>
          <w:tab w:val="clear" w:pos="720"/>
          <w:tab w:val="left" w:pos="0" w:leader="none"/>
        </w:tabs>
        <w:ind w:left="707" w:hanging="283"/>
        <w:rPr/>
      </w:pPr>
      <w:r>
        <w:rPr>
          <w:rStyle w:val="StrongEmphasis"/>
        </w:rPr>
        <w:t>SBR</w:t>
      </w:r>
      <w:r>
        <w:rPr/>
        <w:t xml:space="preserve"> – Establishment, Enterprise</w:t>
      </w:r>
    </w:p>
    <w:p>
      <w:pPr>
        <w:pStyle w:val="TextBody"/>
        <w:numPr>
          <w:ilvl w:val="0"/>
          <w:numId w:val="11"/>
        </w:numPr>
        <w:tabs>
          <w:tab w:val="clear" w:pos="720"/>
          <w:tab w:val="left" w:pos="0" w:leader="none"/>
        </w:tabs>
        <w:ind w:left="707" w:hanging="283"/>
        <w:rPr/>
      </w:pPr>
      <w:r>
        <w:rPr>
          <w:rStyle w:val="StrongEmphasis"/>
        </w:rPr>
        <w:t>Trade</w:t>
      </w:r>
    </w:p>
    <w:p>
      <w:pPr>
        <w:pStyle w:val="TextBody"/>
        <w:numPr>
          <w:ilvl w:val="0"/>
          <w:numId w:val="11"/>
        </w:numPr>
        <w:tabs>
          <w:tab w:val="clear" w:pos="720"/>
          <w:tab w:val="left" w:pos="0" w:leader="none"/>
        </w:tabs>
        <w:ind w:left="707" w:hanging="283"/>
        <w:rPr/>
      </w:pPr>
      <w:r>
        <w:rPr>
          <w:rStyle w:val="StrongEmphasis"/>
        </w:rPr>
        <w:t>Demography</w:t>
      </w:r>
      <w:r>
        <w:rPr/>
        <w:t xml:space="preserve"> – Live Birth, Death, Still Birth, Marriage</w:t>
      </w:r>
    </w:p>
    <w:p>
      <w:pPr>
        <w:pStyle w:val="TextBody"/>
        <w:numPr>
          <w:ilvl w:val="0"/>
          <w:numId w:val="11"/>
        </w:numPr>
        <w:tabs>
          <w:tab w:val="clear" w:pos="720"/>
          <w:tab w:val="left" w:pos="0" w:leader="none"/>
        </w:tabs>
        <w:ind w:left="707" w:hanging="283"/>
        <w:rPr/>
      </w:pPr>
      <w:r>
        <w:rPr>
          <w:rStyle w:val="StrongEmphasis"/>
        </w:rPr>
        <w:t>Labour</w:t>
      </w:r>
    </w:p>
    <w:p>
      <w:pPr>
        <w:pStyle w:val="Quotations"/>
        <w:rPr/>
      </w:pPr>
      <w:r>
        <w:rPr/>
        <w:t>The JSON files contain example questions and associated tags used to train the models for each specific module.</w:t>
      </w:r>
    </w:p>
    <w:p>
      <w:pPr>
        <w:pStyle w:val="HorizontalLine"/>
        <w:rPr/>
      </w:pPr>
      <w:r>
        <w:rPr/>
      </w:r>
    </w:p>
    <w:p>
      <w:pPr>
        <w:pStyle w:val="Heading3"/>
        <w:rPr/>
      </w:pPr>
      <w:r>
        <w:rPr>
          <w:rStyle w:val="StrongEmphasis"/>
        </w:rPr>
        <w:t>Usage Requirements</w:t>
      </w:r>
    </w:p>
    <w:p>
      <w:pPr>
        <w:pStyle w:val="TextBody"/>
        <w:numPr>
          <w:ilvl w:val="0"/>
          <w:numId w:val="12"/>
        </w:numPr>
        <w:tabs>
          <w:tab w:val="clear" w:pos="720"/>
          <w:tab w:val="left" w:pos="0" w:leader="none"/>
        </w:tabs>
        <w:ind w:left="707" w:hanging="283"/>
        <w:rPr/>
      </w:pPr>
      <w:r>
        <w:rPr/>
        <w:t xml:space="preserve">To use the chatbot, users must </w:t>
      </w:r>
      <w:r>
        <w:rPr>
          <w:rStyle w:val="StrongEmphasis"/>
        </w:rPr>
        <w:t>log in</w:t>
      </w:r>
      <w:r>
        <w:rPr/>
        <w:t xml:space="preserve"> using their </w:t>
      </w:r>
      <w:r>
        <w:rPr>
          <w:rStyle w:val="StrongEmphasis"/>
        </w:rPr>
        <w:t>Maustats website credentials</w:t>
      </w:r>
      <w:r>
        <w:rPr/>
        <w:t>.</w:t>
      </w:r>
    </w:p>
    <w:p>
      <w:pPr>
        <w:pStyle w:val="TextBody"/>
        <w:numPr>
          <w:ilvl w:val="0"/>
          <w:numId w:val="12"/>
        </w:numPr>
        <w:tabs>
          <w:tab w:val="clear" w:pos="720"/>
          <w:tab w:val="left" w:pos="0" w:leader="none"/>
        </w:tabs>
        <w:ind w:left="707" w:hanging="283"/>
        <w:rPr/>
      </w:pPr>
      <w:r>
        <w:rPr/>
        <w:t xml:space="preserve">Authentication is handled through the </w:t>
      </w:r>
      <w:r>
        <w:rPr>
          <w:rStyle w:val="StrongEmphasis"/>
        </w:rPr>
        <w:t>ITM Cloud</w:t>
      </w:r>
      <w:r>
        <w:rPr/>
        <w:t>, where both the chatbot and the main Maustats site are hosted.</w:t>
      </w:r>
    </w:p>
    <w:p>
      <w:pPr>
        <w:pStyle w:val="HorizontalLine"/>
        <w:rPr/>
      </w:pPr>
      <w:r>
        <w:rPr/>
      </w:r>
    </w:p>
    <w:p>
      <w:pPr>
        <w:pStyle w:val="Heading3"/>
        <w:rPr/>
      </w:pPr>
      <w:r>
        <w:rPr>
          <w:rStyle w:val="StrongEmphasis"/>
        </w:rPr>
        <w:t>How the Chatbot Works</w:t>
      </w:r>
    </w:p>
    <w:p>
      <w:pPr>
        <w:pStyle w:val="TextBody"/>
        <w:numPr>
          <w:ilvl w:val="0"/>
          <w:numId w:val="13"/>
        </w:numPr>
        <w:tabs>
          <w:tab w:val="clear" w:pos="720"/>
          <w:tab w:val="left" w:pos="0" w:leader="none"/>
        </w:tabs>
        <w:ind w:left="707" w:hanging="283"/>
        <w:rPr/>
      </w:pPr>
      <w:r>
        <w:rPr/>
        <w:t xml:space="preserve">Users do </w:t>
      </w:r>
      <w:r>
        <w:rPr>
          <w:rStyle w:val="StrongEmphasis"/>
        </w:rPr>
        <w:t>not</w:t>
      </w:r>
      <w:r>
        <w:rPr/>
        <w:t xml:space="preserve"> need to select a specific module before asking a question.</w:t>
      </w:r>
    </w:p>
    <w:p>
      <w:pPr>
        <w:pStyle w:val="TextBody"/>
        <w:numPr>
          <w:ilvl w:val="0"/>
          <w:numId w:val="13"/>
        </w:numPr>
        <w:tabs>
          <w:tab w:val="clear" w:pos="720"/>
          <w:tab w:val="left" w:pos="0" w:leader="none"/>
        </w:tabs>
        <w:ind w:left="707" w:hanging="283"/>
        <w:rPr/>
      </w:pPr>
      <w:r>
        <w:rPr/>
        <w:t>Instead, the chatbot follows this two-step process:</w:t>
      </w:r>
    </w:p>
    <w:p>
      <w:pPr>
        <w:pStyle w:val="TextBody"/>
        <w:numPr>
          <w:ilvl w:val="1"/>
          <w:numId w:val="13"/>
        </w:numPr>
        <w:tabs>
          <w:tab w:val="clear" w:pos="720"/>
          <w:tab w:val="left" w:pos="0" w:leader="none"/>
        </w:tabs>
        <w:ind w:left="1414" w:hanging="283"/>
        <w:rPr/>
      </w:pPr>
      <w:r>
        <w:rPr/>
        <w:t xml:space="preserve">The </w:t>
      </w:r>
      <w:r>
        <w:rPr>
          <w:rStyle w:val="StrongEmphasis"/>
        </w:rPr>
        <w:t>first model</w:t>
      </w:r>
      <w:r>
        <w:rPr/>
        <w:t xml:space="preserve"> determines the </w:t>
      </w:r>
      <w:r>
        <w:rPr>
          <w:rStyle w:val="StrongEmphasis"/>
        </w:rPr>
        <w:t>intent</w:t>
      </w:r>
      <w:r>
        <w:rPr/>
        <w:t xml:space="preserve"> of the question and identifies the relevant module.</w:t>
      </w:r>
    </w:p>
    <w:p>
      <w:pPr>
        <w:pStyle w:val="TextBody"/>
        <w:numPr>
          <w:ilvl w:val="1"/>
          <w:numId w:val="13"/>
        </w:numPr>
        <w:tabs>
          <w:tab w:val="clear" w:pos="720"/>
          <w:tab w:val="left" w:pos="0" w:leader="none"/>
        </w:tabs>
        <w:ind w:left="1414" w:hanging="283"/>
        <w:rPr/>
      </w:pPr>
      <w:r>
        <w:rPr/>
        <w:t xml:space="preserve">The </w:t>
      </w:r>
      <w:r>
        <w:rPr>
          <w:rStyle w:val="StrongEmphasis"/>
        </w:rPr>
        <w:t>second model</w:t>
      </w:r>
      <w:r>
        <w:rPr/>
        <w:t xml:space="preserve"> provides the most appropriate </w:t>
      </w:r>
      <w:r>
        <w:rPr>
          <w:rStyle w:val="StrongEmphasis"/>
        </w:rPr>
        <w:t>response</w:t>
      </w:r>
      <w:r>
        <w:rPr/>
        <w:t xml:space="preserve"> based on the identified module and question context.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jc w:val="center"/>
        <w:rPr/>
      </w:pPr>
      <w:r>
        <w:rPr>
          <w:rStyle w:val="StrongEmphasis"/>
        </w:rPr>
        <w:t>PLAYSA Documentation</w:t>
      </w:r>
    </w:p>
    <w:p>
      <w:pPr>
        <w:pStyle w:val="HorizontalLine"/>
        <w:rPr/>
      </w:pPr>
      <w:r>
        <w:rPr/>
      </w:r>
    </w:p>
    <w:p>
      <w:pPr>
        <w:pStyle w:val="Heading3"/>
        <w:rPr/>
      </w:pPr>
      <w:r>
        <w:rPr>
          <w:rStyle w:val="StrongEmphasis"/>
        </w:rPr>
        <w:t>Project Setup Steps</w:t>
      </w:r>
    </w:p>
    <w:p>
      <w:pPr>
        <w:pStyle w:val="Heading4"/>
        <w:rPr/>
      </w:pPr>
      <w:r>
        <w:rPr/>
        <w:t>1. Install Python 3.7</w:t>
      </w:r>
    </w:p>
    <w:p>
      <w:pPr>
        <w:pStyle w:val="TextBody"/>
        <w:rPr/>
      </w:pPr>
      <w:r>
        <w:rPr/>
        <w:t>Ensure your system is updated and install Python 3.7:</w:t>
      </w:r>
    </w:p>
    <w:p>
      <w:pPr>
        <w:pStyle w:val="TextBody"/>
        <w:numPr>
          <w:ilvl w:val="0"/>
          <w:numId w:val="14"/>
        </w:numPr>
        <w:tabs>
          <w:tab w:val="clear" w:pos="720"/>
          <w:tab w:val="left" w:pos="0" w:leader="none"/>
        </w:tabs>
        <w:ind w:left="707" w:hanging="283"/>
        <w:rPr/>
      </w:pPr>
      <w:r>
        <w:rPr/>
        <w:t>Update the system:</w:t>
      </w:r>
    </w:p>
    <w:p>
      <w:pPr>
        <w:pStyle w:val="TextBody"/>
        <w:numPr>
          <w:ilvl w:val="1"/>
          <w:numId w:val="14"/>
        </w:numPr>
        <w:tabs>
          <w:tab w:val="clear" w:pos="720"/>
          <w:tab w:val="left" w:pos="0" w:leader="none"/>
        </w:tabs>
        <w:ind w:left="1414" w:hanging="283"/>
        <w:rPr/>
      </w:pPr>
      <w:r>
        <w:rPr>
          <w:rStyle w:val="SourceText"/>
        </w:rPr>
        <w:t>sudo apt update</w:t>
      </w:r>
    </w:p>
    <w:p>
      <w:pPr>
        <w:pStyle w:val="TextBody"/>
        <w:numPr>
          <w:ilvl w:val="0"/>
          <w:numId w:val="14"/>
        </w:numPr>
        <w:tabs>
          <w:tab w:val="clear" w:pos="720"/>
          <w:tab w:val="left" w:pos="0" w:leader="none"/>
        </w:tabs>
        <w:ind w:left="707" w:hanging="283"/>
        <w:rPr/>
      </w:pPr>
      <w:r>
        <w:rPr/>
        <w:t>Install Python:</w:t>
      </w:r>
    </w:p>
    <w:p>
      <w:pPr>
        <w:pStyle w:val="TextBody"/>
        <w:numPr>
          <w:ilvl w:val="1"/>
          <w:numId w:val="14"/>
        </w:numPr>
        <w:tabs>
          <w:tab w:val="clear" w:pos="720"/>
          <w:tab w:val="left" w:pos="0" w:leader="none"/>
        </w:tabs>
        <w:ind w:left="1414" w:hanging="283"/>
        <w:rPr/>
      </w:pPr>
      <w:r>
        <w:rPr>
          <w:rStyle w:val="SourceText"/>
        </w:rPr>
        <w:t>sudo apt install python3.7</w:t>
      </w:r>
    </w:p>
    <w:p>
      <w:pPr>
        <w:pStyle w:val="TextBody"/>
        <w:numPr>
          <w:ilvl w:val="0"/>
          <w:numId w:val="14"/>
        </w:numPr>
        <w:tabs>
          <w:tab w:val="clear" w:pos="720"/>
          <w:tab w:val="left" w:pos="0" w:leader="none"/>
        </w:tabs>
        <w:ind w:left="707" w:hanging="283"/>
        <w:rPr/>
      </w:pPr>
      <w:r>
        <w:rPr/>
        <w:t>Confirm installation:</w:t>
      </w:r>
    </w:p>
    <w:p>
      <w:pPr>
        <w:pStyle w:val="TextBody"/>
        <w:numPr>
          <w:ilvl w:val="1"/>
          <w:numId w:val="14"/>
        </w:numPr>
        <w:tabs>
          <w:tab w:val="clear" w:pos="720"/>
          <w:tab w:val="left" w:pos="0" w:leader="none"/>
        </w:tabs>
        <w:ind w:left="1414" w:hanging="283"/>
        <w:rPr/>
      </w:pPr>
      <w:r>
        <w:rPr>
          <w:rStyle w:val="SourceText"/>
        </w:rPr>
        <w:t>python3.7 --version</w:t>
      </w:r>
    </w:p>
    <w:p>
      <w:pPr>
        <w:pStyle w:val="HorizontalLine"/>
        <w:rPr/>
      </w:pPr>
      <w:r>
        <w:rPr/>
      </w:r>
    </w:p>
    <w:p>
      <w:pPr>
        <w:pStyle w:val="Heading4"/>
        <w:rPr/>
      </w:pPr>
      <w:r>
        <w:rPr/>
        <w:t>2. Create a Virtual Environment</w:t>
      </w:r>
    </w:p>
    <w:p>
      <w:pPr>
        <w:pStyle w:val="TextBody"/>
        <w:numPr>
          <w:ilvl w:val="0"/>
          <w:numId w:val="15"/>
        </w:numPr>
        <w:tabs>
          <w:tab w:val="clear" w:pos="720"/>
          <w:tab w:val="left" w:pos="0" w:leader="none"/>
        </w:tabs>
        <w:ind w:left="707" w:hanging="283"/>
        <w:rPr/>
      </w:pPr>
      <w:r>
        <w:rPr/>
        <w:t>Create the environment:</w:t>
      </w:r>
    </w:p>
    <w:p>
      <w:pPr>
        <w:pStyle w:val="TextBody"/>
        <w:numPr>
          <w:ilvl w:val="1"/>
          <w:numId w:val="15"/>
        </w:numPr>
        <w:tabs>
          <w:tab w:val="clear" w:pos="720"/>
          <w:tab w:val="left" w:pos="0" w:leader="none"/>
        </w:tabs>
        <w:ind w:left="1414" w:hanging="283"/>
        <w:rPr/>
      </w:pPr>
      <w:r>
        <w:rPr>
          <w:rStyle w:val="SourceText"/>
        </w:rPr>
        <w:t>virtualenv -p python3.7 ve</w:t>
      </w:r>
    </w:p>
    <w:p>
      <w:pPr>
        <w:pStyle w:val="TextBody"/>
        <w:numPr>
          <w:ilvl w:val="0"/>
          <w:numId w:val="15"/>
        </w:numPr>
        <w:tabs>
          <w:tab w:val="clear" w:pos="720"/>
          <w:tab w:val="left" w:pos="0" w:leader="none"/>
        </w:tabs>
        <w:ind w:left="707" w:hanging="283"/>
        <w:rPr/>
      </w:pPr>
      <w:r>
        <w:rPr/>
        <w:t>Verify it exists:</w:t>
      </w:r>
    </w:p>
    <w:p>
      <w:pPr>
        <w:pStyle w:val="TextBody"/>
        <w:numPr>
          <w:ilvl w:val="1"/>
          <w:numId w:val="15"/>
        </w:numPr>
        <w:tabs>
          <w:tab w:val="clear" w:pos="720"/>
          <w:tab w:val="left" w:pos="0" w:leader="none"/>
        </w:tabs>
        <w:ind w:left="1414" w:hanging="283"/>
        <w:rPr/>
      </w:pPr>
      <w:r>
        <w:rPr>
          <w:rStyle w:val="SourceText"/>
        </w:rPr>
        <w:t>ls ve</w:t>
      </w:r>
    </w:p>
    <w:p>
      <w:pPr>
        <w:pStyle w:val="TextBody"/>
        <w:numPr>
          <w:ilvl w:val="0"/>
          <w:numId w:val="15"/>
        </w:numPr>
        <w:tabs>
          <w:tab w:val="clear" w:pos="720"/>
          <w:tab w:val="left" w:pos="0" w:leader="none"/>
        </w:tabs>
        <w:ind w:left="707" w:hanging="283"/>
        <w:rPr/>
      </w:pPr>
      <w:r>
        <w:rPr/>
        <w:t>Activate it:</w:t>
      </w:r>
    </w:p>
    <w:p>
      <w:pPr>
        <w:pStyle w:val="TextBody"/>
        <w:numPr>
          <w:ilvl w:val="1"/>
          <w:numId w:val="15"/>
        </w:numPr>
        <w:tabs>
          <w:tab w:val="clear" w:pos="720"/>
          <w:tab w:val="left" w:pos="0" w:leader="none"/>
        </w:tabs>
        <w:ind w:left="1414" w:hanging="283"/>
        <w:rPr/>
      </w:pPr>
      <w:r>
        <w:rPr>
          <w:rStyle w:val="SourceText"/>
        </w:rPr>
        <w:t>source ve/bin/activate</w:t>
      </w:r>
    </w:p>
    <w:p>
      <w:pPr>
        <w:pStyle w:val="TextBody"/>
        <w:numPr>
          <w:ilvl w:val="0"/>
          <w:numId w:val="15"/>
        </w:numPr>
        <w:tabs>
          <w:tab w:val="clear" w:pos="720"/>
          <w:tab w:val="left" w:pos="0" w:leader="none"/>
        </w:tabs>
        <w:ind w:left="707" w:hanging="283"/>
        <w:rPr/>
      </w:pPr>
      <w:r>
        <w:rPr/>
        <w:t xml:space="preserve">A successful activation will show </w:t>
      </w:r>
      <w:r>
        <w:rPr>
          <w:rStyle w:val="SourceText"/>
        </w:rPr>
        <w:t>(ve)</w:t>
      </w:r>
      <w:r>
        <w:rPr/>
        <w:t xml:space="preserve"> at the beginning of your terminal prompt.</w:t>
      </w:r>
    </w:p>
    <w:p>
      <w:pPr>
        <w:pStyle w:val="HorizontalLine"/>
        <w:rPr/>
      </w:pPr>
      <w:r>
        <w:rPr/>
      </w:r>
    </w:p>
    <w:p>
      <w:pPr>
        <w:pStyle w:val="Heading4"/>
        <w:rPr/>
      </w:pPr>
      <w:r>
        <w:rPr/>
        <w:t>3. Install Python Dependencies</w:t>
      </w:r>
    </w:p>
    <w:p>
      <w:pPr>
        <w:pStyle w:val="TextBody"/>
        <w:numPr>
          <w:ilvl w:val="0"/>
          <w:numId w:val="16"/>
        </w:numPr>
        <w:tabs>
          <w:tab w:val="clear" w:pos="720"/>
          <w:tab w:val="left" w:pos="0" w:leader="none"/>
        </w:tabs>
        <w:ind w:left="707" w:hanging="283"/>
        <w:rPr/>
      </w:pPr>
      <w:r>
        <w:rPr/>
        <w:t>Install project requirements:</w:t>
      </w:r>
    </w:p>
    <w:p>
      <w:pPr>
        <w:pStyle w:val="TextBody"/>
        <w:numPr>
          <w:ilvl w:val="1"/>
          <w:numId w:val="16"/>
        </w:numPr>
        <w:tabs>
          <w:tab w:val="clear" w:pos="720"/>
          <w:tab w:val="left" w:pos="0" w:leader="none"/>
        </w:tabs>
        <w:ind w:left="1414" w:hanging="283"/>
        <w:rPr/>
      </w:pPr>
      <w:r>
        <w:rPr>
          <w:rStyle w:val="SourceText"/>
        </w:rPr>
        <w:t>pip install -r requirements/requirements.txt</w:t>
      </w:r>
    </w:p>
    <w:p>
      <w:pPr>
        <w:pStyle w:val="HorizontalLine"/>
        <w:rPr/>
      </w:pPr>
      <w:r>
        <w:rPr/>
      </w:r>
    </w:p>
    <w:p>
      <w:pPr>
        <w:pStyle w:val="Heading4"/>
        <w:rPr/>
      </w:pPr>
      <w:r>
        <w:rPr/>
        <w:t>4. Install Node.js (v18.16.1)</w:t>
      </w:r>
    </w:p>
    <w:p>
      <w:pPr>
        <w:pStyle w:val="TextBody"/>
        <w:numPr>
          <w:ilvl w:val="0"/>
          <w:numId w:val="17"/>
        </w:numPr>
        <w:tabs>
          <w:tab w:val="clear" w:pos="720"/>
          <w:tab w:val="left" w:pos="0" w:leader="none"/>
        </w:tabs>
        <w:ind w:left="707" w:hanging="283"/>
        <w:rPr/>
      </w:pPr>
      <w:r>
        <w:rPr/>
        <w:t xml:space="preserve">Install using </w:t>
      </w:r>
      <w:r>
        <w:rPr>
          <w:rStyle w:val="SourceText"/>
        </w:rPr>
        <w:t>nvm</w:t>
      </w:r>
      <w:r>
        <w:rPr/>
        <w:t>:</w:t>
      </w:r>
    </w:p>
    <w:p>
      <w:pPr>
        <w:pStyle w:val="TextBody"/>
        <w:numPr>
          <w:ilvl w:val="1"/>
          <w:numId w:val="17"/>
        </w:numPr>
        <w:tabs>
          <w:tab w:val="clear" w:pos="720"/>
          <w:tab w:val="left" w:pos="0" w:leader="none"/>
        </w:tabs>
        <w:ind w:left="1414" w:hanging="283"/>
        <w:rPr/>
      </w:pPr>
      <w:r>
        <w:rPr>
          <w:rStyle w:val="SourceText"/>
        </w:rPr>
        <w:t>nvm install 18.16.1</w:t>
      </w:r>
    </w:p>
    <w:p>
      <w:pPr>
        <w:pStyle w:val="HorizontalLine"/>
        <w:rPr/>
      </w:pPr>
      <w:r>
        <w:rPr/>
      </w:r>
    </w:p>
    <w:p>
      <w:pPr>
        <w:pStyle w:val="Heading4"/>
        <w:rPr/>
      </w:pPr>
      <w:r>
        <w:rPr/>
        <w:t>5. Install Node Dependencies and Build Assets</w:t>
      </w:r>
    </w:p>
    <w:p>
      <w:pPr>
        <w:pStyle w:val="TextBody"/>
        <w:numPr>
          <w:ilvl w:val="0"/>
          <w:numId w:val="18"/>
        </w:numPr>
        <w:tabs>
          <w:tab w:val="clear" w:pos="720"/>
          <w:tab w:val="left" w:pos="0" w:leader="none"/>
        </w:tabs>
        <w:ind w:left="707" w:hanging="283"/>
        <w:rPr/>
      </w:pPr>
      <w:r>
        <w:rPr/>
        <w:t>Install dependencies:</w:t>
      </w:r>
    </w:p>
    <w:p>
      <w:pPr>
        <w:pStyle w:val="TextBody"/>
        <w:numPr>
          <w:ilvl w:val="1"/>
          <w:numId w:val="18"/>
        </w:numPr>
        <w:tabs>
          <w:tab w:val="clear" w:pos="720"/>
          <w:tab w:val="left" w:pos="0" w:leader="none"/>
        </w:tabs>
        <w:ind w:left="1414" w:hanging="283"/>
        <w:rPr/>
      </w:pPr>
      <w:r>
        <w:rPr>
          <w:rStyle w:val="SourceText"/>
        </w:rPr>
        <w:t>yarn install</w:t>
      </w:r>
    </w:p>
    <w:p>
      <w:pPr>
        <w:pStyle w:val="TextBody"/>
        <w:numPr>
          <w:ilvl w:val="0"/>
          <w:numId w:val="18"/>
        </w:numPr>
        <w:tabs>
          <w:tab w:val="clear" w:pos="720"/>
          <w:tab w:val="left" w:pos="0" w:leader="none"/>
        </w:tabs>
        <w:ind w:left="707" w:hanging="283"/>
        <w:rPr/>
      </w:pPr>
      <w:r>
        <w:rPr/>
        <w:t>Build assets:</w:t>
      </w:r>
    </w:p>
    <w:p>
      <w:pPr>
        <w:pStyle w:val="TextBody"/>
        <w:numPr>
          <w:ilvl w:val="1"/>
          <w:numId w:val="18"/>
        </w:numPr>
        <w:tabs>
          <w:tab w:val="clear" w:pos="720"/>
          <w:tab w:val="left" w:pos="0" w:leader="none"/>
        </w:tabs>
        <w:ind w:left="1414" w:hanging="283"/>
        <w:rPr/>
      </w:pPr>
      <w:r>
        <w:rPr>
          <w:rStyle w:val="SourceText"/>
        </w:rPr>
        <w:t>yarn run build</w:t>
      </w:r>
    </w:p>
    <w:p>
      <w:pPr>
        <w:pStyle w:val="HorizontalLine"/>
        <w:rPr/>
      </w:pPr>
      <w:r>
        <w:rPr/>
      </w:r>
    </w:p>
    <w:p>
      <w:pPr>
        <w:pStyle w:val="Heading4"/>
        <w:rPr/>
      </w:pPr>
      <w:r>
        <w:rPr/>
        <w:t>6. Setup PostgreSQL Database</w:t>
      </w:r>
    </w:p>
    <w:p>
      <w:pPr>
        <w:pStyle w:val="TextBody"/>
        <w:numPr>
          <w:ilvl w:val="0"/>
          <w:numId w:val="19"/>
        </w:numPr>
        <w:tabs>
          <w:tab w:val="clear" w:pos="720"/>
          <w:tab w:val="left" w:pos="0" w:leader="none"/>
        </w:tabs>
        <w:ind w:left="707" w:hanging="283"/>
        <w:rPr/>
      </w:pPr>
      <w:r>
        <w:rPr/>
        <w:t xml:space="preserve">Ensure </w:t>
      </w:r>
      <w:r>
        <w:rPr>
          <w:rStyle w:val="StrongEmphasis"/>
        </w:rPr>
        <w:t>PostgreSQL version 16</w:t>
      </w:r>
      <w:r>
        <w:rPr/>
        <w:t xml:space="preserve"> (and </w:t>
      </w:r>
      <w:r>
        <w:rPr>
          <w:rStyle w:val="SourceText"/>
        </w:rPr>
        <w:t>pg_restore</w:t>
      </w:r>
      <w:r>
        <w:rPr/>
        <w:t xml:space="preserve"> v16) is installed.</w:t>
      </w:r>
    </w:p>
    <w:p>
      <w:pPr>
        <w:pStyle w:val="TextBody"/>
        <w:numPr>
          <w:ilvl w:val="0"/>
          <w:numId w:val="19"/>
        </w:numPr>
        <w:tabs>
          <w:tab w:val="clear" w:pos="720"/>
          <w:tab w:val="left" w:pos="0" w:leader="none"/>
        </w:tabs>
        <w:ind w:left="707" w:hanging="283"/>
        <w:rPr/>
      </w:pPr>
      <w:r>
        <w:rPr/>
        <w:t>Restore the database:</w:t>
      </w:r>
    </w:p>
    <w:p>
      <w:pPr>
        <w:pStyle w:val="TextBody"/>
        <w:numPr>
          <w:ilvl w:val="0"/>
          <w:numId w:val="19"/>
        </w:numPr>
        <w:tabs>
          <w:tab w:val="clear" w:pos="720"/>
          <w:tab w:val="left" w:pos="0" w:leader="none"/>
        </w:tabs>
        <w:ind w:left="707" w:hanging="283"/>
        <w:rPr/>
      </w:pPr>
      <w:r>
        <w:rPr/>
        <w:t>pg_restore -v -c -O -d postgresql://postgres:itm2016@127.0.0.1:5432/powerofplay &lt; powerofplay-prod.pg_dump</w:t>
      </w:r>
    </w:p>
    <w:p>
      <w:pPr>
        <w:pStyle w:val="Heading4"/>
        <w:rPr/>
      </w:pPr>
      <w:r>
        <w:rPr/>
        <w:t>7. Finalize Django Setup</w:t>
      </w:r>
    </w:p>
    <w:p>
      <w:pPr>
        <w:pStyle w:val="TextBody"/>
        <w:numPr>
          <w:ilvl w:val="0"/>
          <w:numId w:val="20"/>
        </w:numPr>
        <w:tabs>
          <w:tab w:val="clear" w:pos="720"/>
          <w:tab w:val="left" w:pos="0" w:leader="none"/>
        </w:tabs>
        <w:ind w:left="707" w:hanging="283"/>
        <w:rPr/>
      </w:pPr>
      <w:r>
        <w:rPr/>
        <w:t>Run migrations:</w:t>
      </w:r>
    </w:p>
    <w:p>
      <w:pPr>
        <w:pStyle w:val="TextBody"/>
        <w:numPr>
          <w:ilvl w:val="1"/>
          <w:numId w:val="20"/>
        </w:numPr>
        <w:tabs>
          <w:tab w:val="clear" w:pos="720"/>
          <w:tab w:val="left" w:pos="0" w:leader="none"/>
        </w:tabs>
        <w:ind w:left="1414" w:hanging="283"/>
        <w:rPr/>
      </w:pPr>
      <w:r>
        <w:rPr>
          <w:rStyle w:val="SourceText"/>
        </w:rPr>
        <w:t>python manage.py migrate</w:t>
      </w:r>
    </w:p>
    <w:p>
      <w:pPr>
        <w:pStyle w:val="TextBody"/>
        <w:numPr>
          <w:ilvl w:val="0"/>
          <w:numId w:val="20"/>
        </w:numPr>
        <w:tabs>
          <w:tab w:val="clear" w:pos="720"/>
          <w:tab w:val="left" w:pos="0" w:leader="none"/>
        </w:tabs>
        <w:ind w:left="707" w:hanging="283"/>
        <w:rPr/>
      </w:pPr>
      <w:r>
        <w:rPr/>
        <w:t>Create a superuser:</w:t>
      </w:r>
    </w:p>
    <w:p>
      <w:pPr>
        <w:pStyle w:val="TextBody"/>
        <w:numPr>
          <w:ilvl w:val="1"/>
          <w:numId w:val="20"/>
        </w:numPr>
        <w:tabs>
          <w:tab w:val="clear" w:pos="720"/>
          <w:tab w:val="left" w:pos="0" w:leader="none"/>
        </w:tabs>
        <w:ind w:left="1414" w:hanging="283"/>
        <w:rPr/>
      </w:pPr>
      <w:r>
        <w:rPr>
          <w:rStyle w:val="SourceText"/>
        </w:rPr>
        <w:t>python manage.py createsuperuser</w:t>
      </w:r>
    </w:p>
    <w:p>
      <w:pPr>
        <w:pStyle w:val="TextBody"/>
        <w:numPr>
          <w:ilvl w:val="0"/>
          <w:numId w:val="20"/>
        </w:numPr>
        <w:tabs>
          <w:tab w:val="clear" w:pos="720"/>
          <w:tab w:val="left" w:pos="0" w:leader="none"/>
        </w:tabs>
        <w:ind w:left="707" w:hanging="283"/>
        <w:rPr/>
      </w:pPr>
      <w:r>
        <w:rPr/>
        <w:t>Start the development server:</w:t>
      </w:r>
    </w:p>
    <w:p>
      <w:pPr>
        <w:pStyle w:val="TextBody"/>
        <w:numPr>
          <w:ilvl w:val="1"/>
          <w:numId w:val="20"/>
        </w:numPr>
        <w:tabs>
          <w:tab w:val="clear" w:pos="720"/>
          <w:tab w:val="left" w:pos="0" w:leader="none"/>
        </w:tabs>
        <w:ind w:left="1414" w:hanging="283"/>
        <w:rPr/>
      </w:pPr>
      <w:r>
        <w:rPr>
          <w:rStyle w:val="SourceText"/>
        </w:rPr>
        <w:t>python manage.py runserver</w:t>
      </w:r>
    </w:p>
    <w:p>
      <w:pPr>
        <w:pStyle w:val="HorizontalLine"/>
        <w:rPr/>
      </w:pPr>
      <w:r>
        <w:rPr/>
      </w:r>
    </w:p>
    <w:p>
      <w:pPr>
        <w:pStyle w:val="Heading4"/>
        <w:rPr/>
      </w:pPr>
      <w:r>
        <w:rPr/>
        <w:t>8. S3 Storage Dependency</w:t>
      </w:r>
    </w:p>
    <w:p>
      <w:pPr>
        <w:pStyle w:val="TextBody"/>
        <w:numPr>
          <w:ilvl w:val="0"/>
          <w:numId w:val="21"/>
        </w:numPr>
        <w:tabs>
          <w:tab w:val="clear" w:pos="720"/>
          <w:tab w:val="left" w:pos="0" w:leader="none"/>
        </w:tabs>
        <w:ind w:left="707" w:hanging="283"/>
        <w:rPr/>
      </w:pPr>
      <w:r>
        <w:rPr/>
        <w:t>Install required package:</w:t>
      </w:r>
    </w:p>
    <w:p>
      <w:pPr>
        <w:pStyle w:val="TextBody"/>
        <w:numPr>
          <w:ilvl w:val="1"/>
          <w:numId w:val="21"/>
        </w:numPr>
        <w:tabs>
          <w:tab w:val="clear" w:pos="720"/>
          <w:tab w:val="left" w:pos="0" w:leader="none"/>
        </w:tabs>
        <w:ind w:left="1414" w:hanging="283"/>
        <w:rPr/>
      </w:pPr>
      <w:r>
        <w:rPr>
          <w:rStyle w:val="SourceText"/>
        </w:rPr>
        <w:t>pip install django-storages==1.14.3 --no-deps</w:t>
      </w:r>
    </w:p>
    <w:p>
      <w:pPr>
        <w:pStyle w:val="HorizontalLine"/>
        <w:rPr/>
      </w:pPr>
      <w:r>
        <w:rPr/>
      </w:r>
    </w:p>
    <w:p>
      <w:pPr>
        <w:pStyle w:val="Heading3"/>
        <w:rPr/>
      </w:pPr>
      <w:r>
        <w:rPr>
          <w:rStyle w:val="StrongEmphasis"/>
        </w:rPr>
        <w:t>Admin Panel Access</w:t>
      </w:r>
    </w:p>
    <w:p>
      <w:pPr>
        <w:pStyle w:val="TextBody"/>
        <w:numPr>
          <w:ilvl w:val="0"/>
          <w:numId w:val="22"/>
        </w:numPr>
        <w:tabs>
          <w:tab w:val="clear" w:pos="720"/>
          <w:tab w:val="left" w:pos="0" w:leader="none"/>
        </w:tabs>
        <w:ind w:left="707" w:hanging="283"/>
        <w:rPr/>
      </w:pPr>
      <w:r>
        <w:rPr>
          <w:rStyle w:val="StrongEmphasis"/>
        </w:rPr>
        <w:t>URL</w:t>
      </w:r>
      <w:r>
        <w:rPr/>
        <w:t xml:space="preserve">: </w:t>
      </w:r>
      <w:hyperlink r:id="rId4" w:tgtFrame="_new">
        <w:r>
          <w:rPr>
            <w:rStyle w:val="InternetLink"/>
          </w:rPr>
          <w:t>play.org/admin</w:t>
        </w:r>
      </w:hyperlink>
    </w:p>
    <w:p>
      <w:pPr>
        <w:pStyle w:val="TextBody"/>
        <w:numPr>
          <w:ilvl w:val="0"/>
          <w:numId w:val="22"/>
        </w:numPr>
        <w:tabs>
          <w:tab w:val="clear" w:pos="720"/>
          <w:tab w:val="left" w:pos="0" w:leader="none"/>
        </w:tabs>
        <w:ind w:left="707" w:hanging="283"/>
        <w:rPr/>
      </w:pPr>
      <w:r>
        <w:rPr>
          <w:rStyle w:val="StrongEmphasis"/>
        </w:rPr>
        <w:t>Username</w:t>
      </w:r>
      <w:r>
        <w:rPr/>
        <w:t xml:space="preserve">: </w:t>
      </w:r>
      <w:r>
        <w:rPr>
          <w:rStyle w:val="SourceText"/>
        </w:rPr>
        <w:t>administrator</w:t>
      </w:r>
    </w:p>
    <w:p>
      <w:pPr>
        <w:pStyle w:val="TextBody"/>
        <w:numPr>
          <w:ilvl w:val="0"/>
          <w:numId w:val="22"/>
        </w:numPr>
        <w:tabs>
          <w:tab w:val="clear" w:pos="720"/>
          <w:tab w:val="left" w:pos="0" w:leader="none"/>
        </w:tabs>
        <w:ind w:left="707" w:hanging="283"/>
        <w:rPr/>
      </w:pPr>
      <w:r>
        <w:rPr>
          <w:rStyle w:val="StrongEmphasis"/>
        </w:rPr>
        <w:t>Password</w:t>
      </w:r>
      <w:r>
        <w:rPr/>
        <w:t xml:space="preserve">: </w:t>
      </w:r>
      <w:r>
        <w:rPr>
          <w:rStyle w:val="SourceText"/>
          <w:rFonts w:ascii="Slack-Lato;Slack-Fractions;appleLogo;sans-serif" w:hAnsi="Slack-Lato;Slack-Fractions;appleLogo;sans-serif"/>
          <w:b w:val="false"/>
          <w:i w:val="false"/>
          <w:caps w:val="false"/>
          <w:smallCaps w:val="false"/>
          <w:color w:val="1D1C1D"/>
          <w:spacing w:val="0"/>
          <w:sz w:val="23"/>
        </w:rPr>
        <w:t>@ccess@2024</w:t>
      </w:r>
    </w:p>
    <w:p>
      <w:pPr>
        <w:pStyle w:val="HorizontalLine"/>
        <w:rPr/>
      </w:pPr>
      <w:r>
        <w:rPr/>
      </w:r>
    </w:p>
    <w:p>
      <w:pPr>
        <w:pStyle w:val="Heading2"/>
        <w:rPr/>
      </w:pPr>
      <w:r>
        <w:rPr>
          <w:rStyle w:val="StrongEmphasis"/>
        </w:rPr>
        <w:t>Monthly Report Generation</w:t>
      </w:r>
    </w:p>
    <w:p>
      <w:pPr>
        <w:pStyle w:val="Heading3"/>
        <w:rPr/>
      </w:pPr>
      <w:r>
        <w:rPr>
          <w:rStyle w:val="StrongEmphasis"/>
        </w:rPr>
        <w:t>Steps</w:t>
      </w:r>
    </w:p>
    <w:p>
      <w:pPr>
        <w:pStyle w:val="TextBody"/>
        <w:numPr>
          <w:ilvl w:val="0"/>
          <w:numId w:val="23"/>
        </w:numPr>
        <w:tabs>
          <w:tab w:val="clear" w:pos="720"/>
          <w:tab w:val="left" w:pos="0" w:leader="none"/>
        </w:tabs>
        <w:ind w:left="707" w:hanging="283"/>
        <w:rPr/>
      </w:pPr>
      <w:r>
        <w:rPr>
          <w:rStyle w:val="StrongEmphasis"/>
        </w:rPr>
        <w:t>Access the Database Server</w:t>
      </w:r>
      <w:r>
        <w:rPr/>
        <w:t>:</w:t>
      </w:r>
    </w:p>
    <w:p>
      <w:pPr>
        <w:pStyle w:val="TextBody"/>
        <w:numPr>
          <w:ilvl w:val="1"/>
          <w:numId w:val="23"/>
        </w:numPr>
        <w:tabs>
          <w:tab w:val="clear" w:pos="720"/>
          <w:tab w:val="left" w:pos="0" w:leader="none"/>
        </w:tabs>
        <w:ind w:left="1414" w:hanging="283"/>
        <w:rPr/>
      </w:pPr>
      <w:r>
        <w:rPr>
          <w:rStyle w:val="SourceText"/>
        </w:rPr>
        <w:t>sudo -u postgres psql</w:t>
      </w:r>
    </w:p>
    <w:p>
      <w:pPr>
        <w:pStyle w:val="TextBody"/>
        <w:numPr>
          <w:ilvl w:val="1"/>
          <w:numId w:val="23"/>
        </w:numPr>
        <w:tabs>
          <w:tab w:val="clear" w:pos="720"/>
          <w:tab w:val="left" w:pos="0" w:leader="none"/>
        </w:tabs>
        <w:ind w:left="1414" w:hanging="283"/>
        <w:rPr/>
      </w:pPr>
      <w:r>
        <w:rPr>
          <w:rStyle w:val="SourceText"/>
        </w:rPr>
        <w:t>\c playsa</w:t>
      </w:r>
    </w:p>
    <w:p>
      <w:pPr>
        <w:pStyle w:val="TextBody"/>
        <w:numPr>
          <w:ilvl w:val="0"/>
          <w:numId w:val="23"/>
        </w:numPr>
        <w:tabs>
          <w:tab w:val="clear" w:pos="720"/>
          <w:tab w:val="left" w:pos="0" w:leader="none"/>
        </w:tabs>
        <w:ind w:left="707" w:hanging="283"/>
        <w:rPr/>
      </w:pPr>
      <w:r>
        <w:rPr>
          <w:rStyle w:val="StrongEmphasis"/>
        </w:rPr>
        <w:t>Run the Queries Below</w:t>
      </w:r>
      <w:r>
        <w:rPr/>
        <w:t xml:space="preserve"> and fill the values in the provided Excel sheet.</w:t>
      </w:r>
    </w:p>
    <w:p>
      <w:pPr>
        <w:pStyle w:val="TextBody"/>
        <w:rPr/>
      </w:pPr>
      <w:r>
        <w:rPr/>
      </w:r>
    </w:p>
    <w:p>
      <w:pPr>
        <w:pStyle w:val="TextBody"/>
        <w:rPr/>
      </w:pPr>
      <w:r>
        <w:rPr/>
      </w:r>
    </w:p>
    <w:p>
      <w:pPr>
        <w:pStyle w:val="Heading3"/>
        <w:rPr/>
      </w:pPr>
      <w:r>
        <w:rPr>
          <w:rStyle w:val="StrongEmphasis"/>
          <w:rFonts w:eastAsia="" w:cs="" w:cstheme="majorBidi" w:eastAsiaTheme="majorEastAsia"/>
          <w:b/>
          <w:bCs/>
          <w:color w:val="2F5496" w:themeColor="accent1" w:themeShade="bf"/>
          <w:sz w:val="28"/>
          <w:szCs w:val="28"/>
        </w:rPr>
        <w:t xml:space="preserve">GRADE R </w:t>
      </w:r>
      <w:r>
        <w:rPr>
          <w:rStyle w:val="StrongEmphasis"/>
        </w:rPr>
        <w:t>Query</w:t>
      </w:r>
    </w:p>
    <w:p>
      <w:pPr>
        <w:pStyle w:val="TextBody"/>
        <w:rPr>
          <w:sz w:val="20"/>
          <w:szCs w:val="20"/>
        </w:rPr>
      </w:pPr>
      <w:r>
        <w:rPr>
          <w:sz w:val="20"/>
          <w:szCs w:val="20"/>
        </w:rPr>
      </w:r>
    </w:p>
    <w:p>
      <w:pPr>
        <w:pStyle w:val="TextBody"/>
        <w:rPr>
          <w:sz w:val="20"/>
          <w:szCs w:val="20"/>
        </w:rPr>
      </w:pPr>
      <w:r>
        <w:rPr>
          <w:sz w:val="20"/>
          <w:szCs w:val="20"/>
        </w:rPr>
        <w:t>SELECT</w:t>
      </w:r>
    </w:p>
    <w:p>
      <w:pPr>
        <w:pStyle w:val="TextBody"/>
        <w:rPr>
          <w:sz w:val="20"/>
          <w:szCs w:val="20"/>
        </w:rPr>
      </w:pPr>
      <w:r>
        <w:rPr>
          <w:sz w:val="20"/>
          <w:szCs w:val="20"/>
        </w:rPr>
        <w:t xml:space="preserve">    </w:t>
      </w:r>
      <w:r>
        <w:rPr>
          <w:sz w:val="20"/>
          <w:szCs w:val="20"/>
        </w:rPr>
        <w:t>COUNT(reg.id) AS registration_count,</w:t>
      </w:r>
    </w:p>
    <w:p>
      <w:pPr>
        <w:pStyle w:val="TextBody"/>
        <w:rPr>
          <w:sz w:val="20"/>
          <w:szCs w:val="20"/>
        </w:rPr>
      </w:pPr>
      <w:r>
        <w:rPr>
          <w:sz w:val="20"/>
          <w:szCs w:val="20"/>
        </w:rPr>
        <w:t xml:space="preserve">    </w:t>
      </w:r>
      <w:r>
        <w:rPr>
          <w:sz w:val="20"/>
          <w:szCs w:val="20"/>
        </w:rPr>
        <w:t>SUM(CASE WHEN el.completed_at IS NULL THEN 0 ELSE 1 END) AS completion_count,</w:t>
      </w:r>
    </w:p>
    <w:p>
      <w:pPr>
        <w:pStyle w:val="TextBody"/>
        <w:rPr>
          <w:sz w:val="20"/>
          <w:szCs w:val="20"/>
        </w:rPr>
      </w:pPr>
      <w:r>
        <w:rPr>
          <w:sz w:val="20"/>
          <w:szCs w:val="20"/>
        </w:rPr>
        <w:t xml:space="preserve">    </w:t>
      </w:r>
      <w:r>
        <w:rPr>
          <w:sz w:val="20"/>
          <w:szCs w:val="20"/>
        </w:rPr>
        <w:t>reg.province</w:t>
      </w:r>
    </w:p>
    <w:p>
      <w:pPr>
        <w:pStyle w:val="TextBody"/>
        <w:rPr>
          <w:sz w:val="20"/>
          <w:szCs w:val="20"/>
        </w:rPr>
      </w:pPr>
      <w:r>
        <w:rPr>
          <w:sz w:val="20"/>
          <w:szCs w:val="20"/>
        </w:rPr>
        <w:t>FROM</w:t>
      </w:r>
    </w:p>
    <w:p>
      <w:pPr>
        <w:pStyle w:val="TextBody"/>
        <w:rPr>
          <w:sz w:val="20"/>
          <w:szCs w:val="20"/>
        </w:rPr>
      </w:pPr>
      <w:r>
        <w:rPr>
          <w:sz w:val="20"/>
          <w:szCs w:val="20"/>
        </w:rPr>
        <w:t xml:space="preserve">    </w:t>
      </w:r>
      <w:r>
        <w:rPr>
          <w:sz w:val="20"/>
          <w:szCs w:val="20"/>
        </w:rPr>
        <w:t>registration_powerofplayuser reg</w:t>
      </w:r>
    </w:p>
    <w:p>
      <w:pPr>
        <w:pStyle w:val="TextBody"/>
        <w:rPr>
          <w:sz w:val="20"/>
          <w:szCs w:val="20"/>
        </w:rPr>
      </w:pPr>
      <w:r>
        <w:rPr>
          <w:sz w:val="20"/>
          <w:szCs w:val="20"/>
        </w:rPr>
        <w:t>JOIN</w:t>
      </w:r>
    </w:p>
    <w:p>
      <w:pPr>
        <w:pStyle w:val="TextBody"/>
        <w:rPr>
          <w:sz w:val="20"/>
          <w:szCs w:val="20"/>
        </w:rPr>
      </w:pPr>
      <w:r>
        <w:rPr>
          <w:sz w:val="20"/>
          <w:szCs w:val="20"/>
        </w:rPr>
        <w:t xml:space="preserve">    </w:t>
      </w:r>
      <w:r>
        <w:rPr>
          <w:sz w:val="20"/>
          <w:szCs w:val="20"/>
        </w:rPr>
        <w:t>elearning_userprogress el ON reg.id = el.user_id</w:t>
      </w:r>
    </w:p>
    <w:p>
      <w:pPr>
        <w:pStyle w:val="TextBody"/>
        <w:rPr>
          <w:sz w:val="20"/>
          <w:szCs w:val="20"/>
        </w:rPr>
      </w:pPr>
      <w:r>
        <w:rPr>
          <w:sz w:val="20"/>
          <w:szCs w:val="20"/>
        </w:rPr>
        <w:t>WHERE</w:t>
      </w:r>
    </w:p>
    <w:p>
      <w:pPr>
        <w:pStyle w:val="TextBody"/>
        <w:rPr>
          <w:sz w:val="20"/>
          <w:szCs w:val="20"/>
        </w:rPr>
      </w:pPr>
      <w:r>
        <w:rPr>
          <w:sz w:val="20"/>
          <w:szCs w:val="20"/>
        </w:rPr>
        <w:t xml:space="preserve">    </w:t>
      </w:r>
      <w:r>
        <w:rPr>
          <w:sz w:val="20"/>
          <w:szCs w:val="20"/>
        </w:rPr>
        <w:t>(reg.created BETWEEN '2025-04-01' AND '2025-04-27') AND el.course_id = 3</w:t>
      </w:r>
    </w:p>
    <w:p>
      <w:pPr>
        <w:pStyle w:val="TextBody"/>
        <w:rPr>
          <w:sz w:val="20"/>
          <w:szCs w:val="20"/>
        </w:rPr>
      </w:pPr>
      <w:r>
        <w:rPr>
          <w:sz w:val="20"/>
          <w:szCs w:val="20"/>
        </w:rPr>
        <w:t>GROUP BY</w:t>
      </w:r>
    </w:p>
    <w:p>
      <w:pPr>
        <w:pStyle w:val="TextBody"/>
        <w:rPr>
          <w:sz w:val="20"/>
          <w:szCs w:val="20"/>
        </w:rPr>
      </w:pPr>
      <w:r>
        <w:rPr>
          <w:sz w:val="20"/>
          <w:szCs w:val="20"/>
        </w:rPr>
        <w:t xml:space="preserve">    </w:t>
      </w:r>
      <w:r>
        <w:rPr>
          <w:sz w:val="20"/>
          <w:szCs w:val="20"/>
        </w:rPr>
        <w:t>reg.province;</w:t>
      </w:r>
    </w:p>
    <w:p>
      <w:pPr>
        <w:pStyle w:val="TextBody"/>
        <w:rPr/>
      </w:pPr>
      <w:r>
        <w:rPr/>
      </w:r>
    </w:p>
    <w:p>
      <w:pPr>
        <w:pStyle w:val="Heading3"/>
        <w:rPr/>
      </w:pPr>
      <w:r>
        <w:rPr>
          <w:rStyle w:val="StrongEmphasis"/>
        </w:rPr>
        <w:t>ECD Query</w:t>
      </w:r>
    </w:p>
    <w:p>
      <w:pPr>
        <w:pStyle w:val="PreformattedText"/>
        <w:rPr/>
      </w:pPr>
      <w:r>
        <w:rPr/>
        <w:t>SELECT</w:t>
      </w:r>
    </w:p>
    <w:p>
      <w:pPr>
        <w:pStyle w:val="PreformattedText"/>
        <w:rPr/>
      </w:pPr>
      <w:r>
        <w:rPr/>
        <w:t xml:space="preserve">    </w:t>
      </w:r>
      <w:r>
        <w:rPr/>
        <w:t>COUNT(reg.id) AS registration_count,</w:t>
      </w:r>
    </w:p>
    <w:p>
      <w:pPr>
        <w:pStyle w:val="PreformattedText"/>
        <w:rPr/>
      </w:pPr>
      <w:r>
        <w:rPr/>
        <w:t xml:space="preserve">    </w:t>
      </w:r>
      <w:r>
        <w:rPr/>
        <w:t>SUM(CASE WHEN el.completed_at IS NULL THEN 0 ELSE 1 END) AS completion_count,</w:t>
      </w:r>
    </w:p>
    <w:p>
      <w:pPr>
        <w:pStyle w:val="PreformattedText"/>
        <w:rPr/>
      </w:pPr>
      <w:r>
        <w:rPr/>
        <w:t xml:space="preserve">    </w:t>
      </w:r>
      <w:r>
        <w:rPr/>
        <w:t>reg.province</w:t>
      </w:r>
    </w:p>
    <w:p>
      <w:pPr>
        <w:pStyle w:val="PreformattedText"/>
        <w:rPr/>
      </w:pPr>
      <w:r>
        <w:rPr/>
        <w:t>FROM</w:t>
      </w:r>
    </w:p>
    <w:p>
      <w:pPr>
        <w:pStyle w:val="PreformattedText"/>
        <w:rPr/>
      </w:pPr>
      <w:r>
        <w:rPr/>
        <w:t xml:space="preserve">    </w:t>
      </w:r>
      <w:r>
        <w:rPr/>
        <w:t>registration_powerofplayuser reg</w:t>
      </w:r>
    </w:p>
    <w:p>
      <w:pPr>
        <w:pStyle w:val="PreformattedText"/>
        <w:rPr/>
      </w:pPr>
      <w:r>
        <w:rPr/>
        <w:t>JOIN</w:t>
      </w:r>
    </w:p>
    <w:p>
      <w:pPr>
        <w:pStyle w:val="PreformattedText"/>
        <w:rPr/>
      </w:pPr>
      <w:r>
        <w:rPr/>
        <w:t xml:space="preserve">    </w:t>
      </w:r>
      <w:r>
        <w:rPr/>
        <w:t>elearning_userprogress el ON reg.id = el.user_id</w:t>
      </w:r>
    </w:p>
    <w:p>
      <w:pPr>
        <w:pStyle w:val="PreformattedText"/>
        <w:rPr/>
      </w:pPr>
      <w:r>
        <w:rPr/>
        <w:t>WHERE</w:t>
      </w:r>
    </w:p>
    <w:p>
      <w:pPr>
        <w:pStyle w:val="PreformattedText"/>
        <w:rPr/>
      </w:pPr>
      <w:r>
        <w:rPr/>
        <w:t xml:space="preserve">    </w:t>
      </w:r>
      <w:r>
        <w:rPr/>
        <w:t>(reg.created BETWEEN '2025-04-01' AND '2025-04-27') AND el.course_id IN (1, 2)</w:t>
      </w:r>
    </w:p>
    <w:p>
      <w:pPr>
        <w:pStyle w:val="PreformattedText"/>
        <w:rPr/>
      </w:pPr>
      <w:r>
        <w:rPr/>
        <w:t>GROUP BY</w:t>
      </w:r>
    </w:p>
    <w:p>
      <w:pPr>
        <w:pStyle w:val="PreformattedText"/>
        <w:rPr/>
      </w:pPr>
      <w:r>
        <w:rPr/>
        <w:t xml:space="preserve">    </w:t>
      </w:r>
      <w:r>
        <w:rPr/>
        <w:t>reg.province;</w:t>
      </w:r>
    </w:p>
    <w:p>
      <w:pPr>
        <w:pStyle w:val="PreformattedText"/>
        <w:rPr/>
      </w:pPr>
      <w:r>
        <w:rPr/>
      </w:r>
    </w:p>
    <w:p>
      <w:pPr>
        <w:pStyle w:val="Heading3"/>
        <w:rPr/>
      </w:pPr>
      <w:r>
        <w:rPr>
          <w:rStyle w:val="StrongEmphasis"/>
        </w:rPr>
        <w:t>Grade 1 to 3 Query</w:t>
      </w:r>
    </w:p>
    <w:p>
      <w:pPr>
        <w:pStyle w:val="PreformattedText"/>
        <w:rPr/>
      </w:pPr>
      <w:r>
        <w:rPr/>
        <w:t>SELECT</w:t>
      </w:r>
    </w:p>
    <w:p>
      <w:pPr>
        <w:pStyle w:val="PreformattedText"/>
        <w:rPr/>
      </w:pPr>
      <w:r>
        <w:rPr/>
        <w:t xml:space="preserve">    </w:t>
      </w:r>
      <w:r>
        <w:rPr/>
        <w:t>COUNT(reg.id) AS registration_count,</w:t>
      </w:r>
    </w:p>
    <w:p>
      <w:pPr>
        <w:pStyle w:val="PreformattedText"/>
        <w:rPr/>
      </w:pPr>
      <w:r>
        <w:rPr/>
        <w:t xml:space="preserve">    </w:t>
      </w:r>
      <w:r>
        <w:rPr/>
        <w:t>SUM(CASE WHEN el.completed_at IS NULL THEN 0 ELSE 1 END) AS completion_count,</w:t>
      </w:r>
    </w:p>
    <w:p>
      <w:pPr>
        <w:pStyle w:val="PreformattedText"/>
        <w:rPr/>
      </w:pPr>
      <w:r>
        <w:rPr/>
        <w:t xml:space="preserve">    </w:t>
      </w:r>
      <w:r>
        <w:rPr/>
        <w:t>reg.province</w:t>
      </w:r>
    </w:p>
    <w:p>
      <w:pPr>
        <w:pStyle w:val="PreformattedText"/>
        <w:rPr/>
      </w:pPr>
      <w:r>
        <w:rPr/>
        <w:t>FROM</w:t>
      </w:r>
    </w:p>
    <w:p>
      <w:pPr>
        <w:pStyle w:val="PreformattedText"/>
        <w:rPr/>
      </w:pPr>
      <w:r>
        <w:rPr/>
        <w:t xml:space="preserve">    </w:t>
      </w:r>
      <w:r>
        <w:rPr/>
        <w:t>registration_powerofplayuser reg</w:t>
      </w:r>
    </w:p>
    <w:p>
      <w:pPr>
        <w:pStyle w:val="PreformattedText"/>
        <w:rPr/>
      </w:pPr>
      <w:r>
        <w:rPr/>
        <w:t>JOIN</w:t>
      </w:r>
    </w:p>
    <w:p>
      <w:pPr>
        <w:pStyle w:val="PreformattedText"/>
        <w:rPr/>
      </w:pPr>
      <w:r>
        <w:rPr/>
        <w:t xml:space="preserve">    </w:t>
      </w:r>
      <w:r>
        <w:rPr/>
        <w:t>elearning_userprogress el ON reg.id = el.user_id</w:t>
      </w:r>
    </w:p>
    <w:p>
      <w:pPr>
        <w:pStyle w:val="PreformattedText"/>
        <w:rPr/>
      </w:pPr>
      <w:r>
        <w:rPr/>
        <w:t>WHERE</w:t>
      </w:r>
    </w:p>
    <w:p>
      <w:pPr>
        <w:pStyle w:val="PreformattedText"/>
        <w:rPr/>
      </w:pPr>
      <w:r>
        <w:rPr/>
        <w:t xml:space="preserve">    </w:t>
      </w:r>
      <w:r>
        <w:rPr/>
        <w:t>(reg.created BETWEEN '2025-04-01' AND '2025-04-27') AND el.course_id = 4</w:t>
      </w:r>
    </w:p>
    <w:p>
      <w:pPr>
        <w:pStyle w:val="PreformattedText"/>
        <w:rPr/>
      </w:pPr>
      <w:r>
        <w:rPr/>
        <w:t>GROUP BY</w:t>
      </w:r>
    </w:p>
    <w:p>
      <w:pPr>
        <w:pStyle w:val="PreformattedText"/>
        <w:rPr/>
      </w:pPr>
      <w:r>
        <w:rPr/>
        <w:t xml:space="preserve">    </w:t>
      </w:r>
      <w:r>
        <w:rPr/>
        <w:t>reg.province;</w:t>
      </w:r>
    </w:p>
    <w:p>
      <w:pPr>
        <w:pStyle w:val="PreformattedText"/>
        <w:rPr/>
      </w:pPr>
      <w:r>
        <w:rPr/>
      </w:r>
    </w:p>
    <w:p>
      <w:pPr>
        <w:pStyle w:val="Quotations"/>
        <w:rPr/>
      </w:pPr>
      <w:r>
        <w:rPr>
          <w:rStyle w:val="StrongEmphasis"/>
        </w:rPr>
        <w:t>Note</w:t>
      </w:r>
      <w:r>
        <w:rPr/>
        <w:t xml:space="preserve">: To confirm course IDs, refer to the Course module under the </w:t>
      </w:r>
      <w:r>
        <w:rPr>
          <w:rStyle w:val="StrongEmphasis"/>
        </w:rPr>
        <w:t>Data Manager/Administrator</w:t>
      </w:r>
      <w:r>
        <w:rPr/>
        <w:t xml:space="preserve"> section.</w:t>
      </w:r>
    </w:p>
    <w:p>
      <w:pPr>
        <w:pStyle w:val="HorizontalLine"/>
        <w:rPr/>
      </w:pPr>
      <w:r>
        <w:rPr/>
      </w:r>
    </w:p>
    <w:p>
      <w:pPr>
        <w:pStyle w:val="Heading3"/>
        <w:rPr/>
      </w:pPr>
      <w:r>
        <w:rPr>
          <w:rStyle w:val="StrongEmphasis"/>
        </w:rPr>
        <w:t>Modules to Include in the Monthly Report</w:t>
      </w:r>
    </w:p>
    <w:p>
      <w:pPr>
        <w:pStyle w:val="TextBody"/>
        <w:numPr>
          <w:ilvl w:val="0"/>
          <w:numId w:val="24"/>
        </w:numPr>
        <w:tabs>
          <w:tab w:val="clear" w:pos="720"/>
          <w:tab w:val="left" w:pos="0" w:leader="none"/>
        </w:tabs>
        <w:ind w:left="707" w:hanging="283"/>
        <w:rPr/>
      </w:pPr>
      <w:r>
        <w:rPr>
          <w:rStyle w:val="StrongEmphasis"/>
        </w:rPr>
        <w:t>ECD</w:t>
      </w:r>
    </w:p>
    <w:p>
      <w:pPr>
        <w:pStyle w:val="TextBody"/>
        <w:numPr>
          <w:ilvl w:val="0"/>
          <w:numId w:val="24"/>
        </w:numPr>
        <w:tabs>
          <w:tab w:val="clear" w:pos="720"/>
          <w:tab w:val="left" w:pos="0" w:leader="none"/>
        </w:tabs>
        <w:ind w:left="707" w:hanging="283"/>
        <w:rPr/>
      </w:pPr>
      <w:r>
        <w:rPr>
          <w:rStyle w:val="StrongEmphasis"/>
        </w:rPr>
        <w:t>Grade R</w:t>
      </w:r>
    </w:p>
    <w:p>
      <w:pPr>
        <w:pStyle w:val="TextBody"/>
        <w:numPr>
          <w:ilvl w:val="0"/>
          <w:numId w:val="24"/>
        </w:numPr>
        <w:tabs>
          <w:tab w:val="clear" w:pos="720"/>
          <w:tab w:val="left" w:pos="0" w:leader="none"/>
        </w:tabs>
        <w:ind w:left="707" w:hanging="283"/>
        <w:rPr/>
      </w:pPr>
      <w:r>
        <w:rPr>
          <w:rStyle w:val="StrongEmphasis"/>
        </w:rPr>
        <w:t>Grade 1 to 3</w:t>
      </w:r>
    </w:p>
    <w:p>
      <w:pPr>
        <w:pStyle w:val="PreformattedText"/>
        <w:rPr/>
      </w:pPr>
      <w:r>
        <w:rPr/>
      </w:r>
    </w:p>
    <w:p>
      <w:pPr>
        <w:pStyle w:val="Heading3"/>
        <w:rPr/>
      </w:pPr>
      <w:r>
        <w:rPr>
          <w:rStyle w:val="StrongEmphasis"/>
        </w:rPr>
        <w:t>Verifying Email Service After Code Changes</w:t>
      </w:r>
    </w:p>
    <w:p>
      <w:pPr>
        <w:pStyle w:val="TextBody"/>
        <w:rPr/>
      </w:pPr>
      <w:r>
        <w:rPr/>
        <w:t>After making any code changes and accessing the server, it is important to ensure that the email service is functioning correctly.</w:t>
      </w:r>
    </w:p>
    <w:p>
      <w:pPr>
        <w:pStyle w:val="TextBody"/>
        <w:rPr/>
      </w:pPr>
      <w:r>
        <w:rPr/>
        <w:t>To do this:</w:t>
      </w:r>
    </w:p>
    <w:p>
      <w:pPr>
        <w:pStyle w:val="TextBody"/>
        <w:numPr>
          <w:ilvl w:val="0"/>
          <w:numId w:val="25"/>
        </w:numPr>
        <w:tabs>
          <w:tab w:val="clear" w:pos="720"/>
          <w:tab w:val="left" w:pos="0" w:leader="none"/>
        </w:tabs>
        <w:ind w:left="707" w:hanging="283"/>
        <w:rPr/>
      </w:pPr>
      <w:r>
        <w:rPr/>
        <w:t xml:space="preserve">Start the </w:t>
      </w:r>
      <w:r>
        <w:rPr>
          <w:rStyle w:val="StrongEmphasis"/>
        </w:rPr>
        <w:t>Celery worker</w:t>
      </w:r>
      <w:r>
        <w:rPr/>
        <w:t xml:space="preserve"> process for the project.</w:t>
      </w:r>
    </w:p>
    <w:p>
      <w:pPr>
        <w:pStyle w:val="PreformattedText"/>
        <w:rPr/>
      </w:pPr>
      <w:r>
        <w:rPr/>
      </w:r>
    </w:p>
    <w:p>
      <w:pPr>
        <w:pStyle w:val="Normal"/>
        <w:rPr>
          <w:sz w:val="23"/>
        </w:rPr>
      </w:pPr>
      <w:r>
        <w:rPr>
          <w:sz w:val="23"/>
        </w:rPr>
        <w:t>Command -&gt; celery worker --app=project --loglevel=info --concurrency=1 --max-tasks-per-child=1000 &amp;</w:t>
      </w:r>
    </w:p>
    <w:p>
      <w:pPr>
        <w:pStyle w:val="TextBody"/>
        <w:spacing w:before="0" w:after="0"/>
        <w:rPr/>
      </w:pPr>
      <w:r>
        <w:rPr/>
        <w:t>The process runs with the following settings:</w:t>
      </w:r>
    </w:p>
    <w:p>
      <w:pPr>
        <w:pStyle w:val="TextBody"/>
        <w:numPr>
          <w:ilvl w:val="1"/>
          <w:numId w:val="26"/>
        </w:numPr>
        <w:tabs>
          <w:tab w:val="clear" w:pos="720"/>
          <w:tab w:val="left" w:pos="0" w:leader="none"/>
        </w:tabs>
        <w:ind w:left="1414" w:hanging="283"/>
        <w:rPr/>
      </w:pPr>
      <w:r>
        <w:rPr>
          <w:rStyle w:val="StrongEmphasis"/>
        </w:rPr>
        <w:t>Application</w:t>
      </w:r>
      <w:r>
        <w:rPr/>
        <w:t xml:space="preserve">: </w:t>
      </w:r>
      <w:r>
        <w:rPr>
          <w:rStyle w:val="SourceText"/>
        </w:rPr>
        <w:t>project</w:t>
      </w:r>
    </w:p>
    <w:p>
      <w:pPr>
        <w:pStyle w:val="TextBody"/>
        <w:numPr>
          <w:ilvl w:val="1"/>
          <w:numId w:val="26"/>
        </w:numPr>
        <w:tabs>
          <w:tab w:val="clear" w:pos="720"/>
          <w:tab w:val="left" w:pos="0" w:leader="none"/>
        </w:tabs>
        <w:ind w:left="1414" w:hanging="283"/>
        <w:rPr/>
      </w:pPr>
      <w:r>
        <w:rPr>
          <w:rStyle w:val="StrongEmphasis"/>
        </w:rPr>
        <w:t>Log level</w:t>
      </w:r>
      <w:r>
        <w:rPr/>
        <w:t xml:space="preserve">: </w:t>
      </w:r>
      <w:r>
        <w:rPr>
          <w:rStyle w:val="SourceText"/>
        </w:rPr>
        <w:t>info</w:t>
      </w:r>
      <w:r>
        <w:rPr/>
        <w:t xml:space="preserve"> (to monitor detailed logs)</w:t>
      </w:r>
    </w:p>
    <w:p>
      <w:pPr>
        <w:pStyle w:val="TextBody"/>
        <w:numPr>
          <w:ilvl w:val="1"/>
          <w:numId w:val="26"/>
        </w:numPr>
        <w:tabs>
          <w:tab w:val="clear" w:pos="720"/>
          <w:tab w:val="left" w:pos="0" w:leader="none"/>
        </w:tabs>
        <w:ind w:left="1414" w:hanging="283"/>
        <w:rPr/>
      </w:pPr>
      <w:r>
        <w:rPr>
          <w:rStyle w:val="StrongEmphasis"/>
        </w:rPr>
        <w:t>Concurrency</w:t>
      </w:r>
      <w:r>
        <w:rPr/>
        <w:t xml:space="preserve">: </w:t>
      </w:r>
      <w:r>
        <w:rPr>
          <w:rStyle w:val="SourceText"/>
        </w:rPr>
        <w:t>1</w:t>
      </w:r>
      <w:r>
        <w:rPr/>
        <w:t xml:space="preserve"> (processes one task at a time)</w:t>
      </w:r>
    </w:p>
    <w:p>
      <w:pPr>
        <w:pStyle w:val="TextBody"/>
        <w:numPr>
          <w:ilvl w:val="1"/>
          <w:numId w:val="26"/>
        </w:numPr>
        <w:tabs>
          <w:tab w:val="clear" w:pos="720"/>
          <w:tab w:val="left" w:pos="0" w:leader="none"/>
        </w:tabs>
        <w:ind w:left="1414" w:hanging="283"/>
        <w:rPr/>
      </w:pPr>
      <w:r>
        <w:rPr>
          <w:rStyle w:val="StrongEmphasis"/>
        </w:rPr>
        <w:t>Max tasks per child</w:t>
      </w:r>
      <w:r>
        <w:rPr/>
        <w:t xml:space="preserve">: </w:t>
      </w:r>
      <w:r>
        <w:rPr>
          <w:rStyle w:val="SourceText"/>
        </w:rPr>
        <w:t>1000</w:t>
      </w:r>
      <w:r>
        <w:rPr/>
        <w:t xml:space="preserve"> (ensures the worker is restarted after handling 1000 tasks to prevent memory leaks)</w:t>
      </w:r>
    </w:p>
    <w:p>
      <w:pPr>
        <w:pStyle w:val="TextBody"/>
        <w:rPr/>
      </w:pPr>
      <w:r>
        <w:rPr/>
        <w:t>Once the Celery worker is running, the system will be able to send emails as intended via background processing.</w:t>
      </w:r>
    </w:p>
    <w:p>
      <w:pPr>
        <w:pStyle w:val="TextBody"/>
        <w:rPr/>
      </w:pPr>
      <w:r>
        <w:rPr/>
      </w:r>
    </w:p>
    <w:p>
      <w:pPr>
        <w:pStyle w:val="TextBody"/>
        <w:rPr/>
      </w:pPr>
      <w:r>
        <w:rPr/>
        <w:t xml:space="preserve">This was for the server if you want to run celery for local then open virtual environment in another terminal and run </w:t>
      </w:r>
    </w:p>
    <w:p>
      <w:pPr>
        <w:pStyle w:val="TextBody"/>
        <w:rPr/>
      </w:pPr>
      <w:r>
        <w:rPr/>
        <w:t>command -&gt; celery -A project worker -l info</w:t>
      </w:r>
    </w:p>
    <w:p>
      <w:pPr>
        <w:pStyle w:val="Normal"/>
        <w:spacing w:before="0" w:after="0"/>
        <w:rPr/>
      </w:pPr>
      <w:r>
        <w:rPr/>
      </w:r>
    </w:p>
    <w:p>
      <w:pPr>
        <w:pStyle w:val="Normal"/>
        <w:spacing w:before="0" w:after="0"/>
        <w:rPr/>
      </w:pPr>
      <w:r>
        <w:rPr/>
      </w:r>
    </w:p>
    <w:p>
      <w:pPr>
        <w:pStyle w:val="Normal"/>
        <w:widowControl/>
        <w:spacing w:before="0" w:after="0"/>
        <w:ind w:left="0" w:right="0" w:hanging="0"/>
        <w:rPr>
          <w:rFonts w:ascii="Slack-Lato;Slack-Fractions;appleLogo;sans-serif" w:hAnsi="Slack-Lato;Slack-Fractions;appleLogo;sans-serif"/>
          <w:b w:val="false"/>
          <w:i w:val="false"/>
          <w:caps w:val="false"/>
          <w:smallCaps w:val="false"/>
          <w:color w:val="1D1C1D"/>
          <w:spacing w:val="0"/>
          <w:sz w:val="23"/>
        </w:rPr>
      </w:pPr>
      <w:r>
        <w:rPr>
          <w:rFonts w:ascii="Slack-Lato;Slack-Fractions;appleLogo;sans-serif" w:hAnsi="Slack-Lato;Slack-Fractions;appleLogo;sans-serif"/>
          <w:b w:val="false"/>
          <w:i w:val="false"/>
          <w:caps w:val="false"/>
          <w:smallCaps w:val="false"/>
          <w:color w:val="1D1C1D"/>
          <w:spacing w:val="0"/>
          <w:sz w:val="23"/>
        </w:rPr>
      </w:r>
    </w:p>
    <w:p>
      <w:pPr>
        <w:pStyle w:val="PreformattedText"/>
        <w:rPr/>
      </w:pPr>
      <w:r>
        <w:rPr/>
      </w:r>
    </w:p>
    <w:p>
      <w:pPr>
        <w:pStyle w:val="TextBody"/>
        <w:rPr/>
      </w:pPr>
      <w:r>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Black">
    <w:charset w:val="01"/>
    <w:family w:val="roman"/>
    <w:pitch w:val="variable"/>
  </w:font>
  <w:font w:name="Segoe UI Black">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lack-Lato">
    <w:altName w:val="Slack-Fractions"/>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4"/>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5b25f9"/>
    <w:pPr>
      <w:keepNext w:val="true"/>
      <w:keepLines/>
      <w:spacing w:before="360" w:after="80"/>
      <w:outlineLvl w:val="0"/>
    </w:pPr>
    <w:rPr>
      <w:rFonts w:ascii="Arial Black" w:hAnsi="Arial Black" w:eastAsia="" w:cs="" w:cstheme="majorBidi" w:eastAsiaTheme="majorEastAsia"/>
      <w:sz w:val="40"/>
      <w:szCs w:val="40"/>
    </w:rPr>
  </w:style>
  <w:style w:type="paragraph" w:styleId="Heading2">
    <w:name w:val="Heading 2"/>
    <w:basedOn w:val="Normal"/>
    <w:next w:val="Normal"/>
    <w:link w:val="Heading2Char"/>
    <w:uiPriority w:val="9"/>
    <w:unhideWhenUsed/>
    <w:qFormat/>
    <w:rsid w:val="005b25f9"/>
    <w:pPr>
      <w:keepNext w:val="true"/>
      <w:keepLines/>
      <w:spacing w:before="160" w:after="80"/>
      <w:outlineLvl w:val="1"/>
    </w:pPr>
    <w:rPr>
      <w:rFonts w:ascii="Arial Black" w:hAnsi="Arial Black" w:eastAsia="" w:cs="" w:cstheme="majorBidi" w:eastAsiaTheme="majorEastAsia"/>
      <w:sz w:val="32"/>
      <w:szCs w:val="32"/>
    </w:rPr>
  </w:style>
  <w:style w:type="paragraph" w:styleId="Heading3">
    <w:name w:val="Heading 3"/>
    <w:basedOn w:val="Normal"/>
    <w:next w:val="Normal"/>
    <w:link w:val="Heading3Char"/>
    <w:uiPriority w:val="9"/>
    <w:semiHidden/>
    <w:unhideWhenUsed/>
    <w:qFormat/>
    <w:rsid w:val="005451a4"/>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5451a4"/>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5451a4"/>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5451a4"/>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5451a4"/>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5451a4"/>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5451a4"/>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b25f9"/>
    <w:rPr>
      <w:rFonts w:ascii="Arial Black" w:hAnsi="Arial Black" w:eastAsia="" w:cs="" w:cstheme="majorBidi" w:eastAsiaTheme="majorEastAsia"/>
      <w:sz w:val="40"/>
      <w:szCs w:val="40"/>
    </w:rPr>
  </w:style>
  <w:style w:type="character" w:styleId="Heading2Char" w:customStyle="1">
    <w:name w:val="Heading 2 Char"/>
    <w:basedOn w:val="DefaultParagraphFont"/>
    <w:link w:val="Heading2"/>
    <w:uiPriority w:val="9"/>
    <w:qFormat/>
    <w:rsid w:val="005b25f9"/>
    <w:rPr>
      <w:rFonts w:ascii="Arial Black" w:hAnsi="Arial Black" w:eastAsia="" w:cs="" w:cstheme="majorBidi" w:eastAsiaTheme="majorEastAsia"/>
      <w:sz w:val="32"/>
      <w:szCs w:val="32"/>
    </w:rPr>
  </w:style>
  <w:style w:type="character" w:styleId="Heading3Char" w:customStyle="1">
    <w:name w:val="Heading 3 Char"/>
    <w:basedOn w:val="DefaultParagraphFont"/>
    <w:link w:val="Heading3"/>
    <w:uiPriority w:val="9"/>
    <w:semiHidden/>
    <w:qFormat/>
    <w:rsid w:val="005451a4"/>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5451a4"/>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5451a4"/>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5451a4"/>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5451a4"/>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5451a4"/>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5451a4"/>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5b25f9"/>
    <w:rPr>
      <w:rFonts w:ascii="Segoe UI Black" w:hAnsi="Segoe UI Black" w:eastAsia="" w:cs="" w:cstheme="majorBidi" w:eastAsiaTheme="majorEastAsia"/>
      <w:spacing w:val="-10"/>
      <w:kern w:val="2"/>
      <w:sz w:val="56"/>
      <w:szCs w:val="56"/>
    </w:rPr>
  </w:style>
  <w:style w:type="character" w:styleId="SubtitleChar" w:customStyle="1">
    <w:name w:val="Subtitle Char"/>
    <w:basedOn w:val="DefaultParagraphFont"/>
    <w:link w:val="Subtitle"/>
    <w:uiPriority w:val="11"/>
    <w:qFormat/>
    <w:rsid w:val="005451a4"/>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5451a4"/>
    <w:rPr>
      <w:i/>
      <w:iCs/>
      <w:color w:val="404040" w:themeColor="text1" w:themeTint="bf"/>
    </w:rPr>
  </w:style>
  <w:style w:type="character" w:styleId="IntenseEmphasis">
    <w:name w:val="Intense Emphasis"/>
    <w:basedOn w:val="DefaultParagraphFont"/>
    <w:uiPriority w:val="21"/>
    <w:qFormat/>
    <w:rsid w:val="005451a4"/>
    <w:rPr>
      <w:i/>
      <w:iCs/>
      <w:color w:val="2F5496" w:themeColor="accent1" w:themeShade="bf"/>
    </w:rPr>
  </w:style>
  <w:style w:type="character" w:styleId="IntenseQuoteChar" w:customStyle="1">
    <w:name w:val="Intense Quote Char"/>
    <w:basedOn w:val="DefaultParagraphFont"/>
    <w:link w:val="IntenseQuote"/>
    <w:uiPriority w:val="30"/>
    <w:qFormat/>
    <w:rsid w:val="005451a4"/>
    <w:rPr>
      <w:i/>
      <w:iCs/>
      <w:color w:val="2F5496" w:themeColor="accent1" w:themeShade="bf"/>
    </w:rPr>
  </w:style>
  <w:style w:type="character" w:styleId="IntenseReference">
    <w:name w:val="Intense Reference"/>
    <w:basedOn w:val="DefaultParagraphFont"/>
    <w:uiPriority w:val="32"/>
    <w:qFormat/>
    <w:rsid w:val="005451a4"/>
    <w:rPr>
      <w:b/>
      <w:bCs/>
      <w:smallCaps/>
      <w:color w:val="2F5496" w:themeColor="accent1" w:themeShade="bf"/>
      <w:spacing w:val="5"/>
    </w:rPr>
  </w:style>
  <w:style w:type="character" w:styleId="InternetLink">
    <w:name w:val="Hyperlink"/>
    <w:basedOn w:val="DefaultParagraphFont"/>
    <w:uiPriority w:val="99"/>
    <w:unhideWhenUsed/>
    <w:rsid w:val="005451a4"/>
    <w:rPr>
      <w:color w:val="0563C1" w:themeColor="hyperlink"/>
      <w:u w:val="single"/>
    </w:rPr>
  </w:style>
  <w:style w:type="character" w:styleId="UnresolvedMention">
    <w:name w:val="Unresolved Mention"/>
    <w:basedOn w:val="DefaultParagraphFont"/>
    <w:uiPriority w:val="99"/>
    <w:semiHidden/>
    <w:unhideWhenUsed/>
    <w:qFormat/>
    <w:rsid w:val="005451a4"/>
    <w:rPr>
      <w:color w:val="605E5C"/>
      <w:shd w:fill="E1DFDD" w:val="clear"/>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b25f9"/>
    <w:pPr>
      <w:spacing w:lineRule="auto" w:line="240" w:before="0" w:after="80"/>
      <w:contextualSpacing/>
    </w:pPr>
    <w:rPr>
      <w:rFonts w:ascii="Segoe UI Black" w:hAnsi="Segoe UI Black" w:eastAsia="" w:cs="" w:cstheme="majorBidi" w:eastAsiaTheme="majorEastAsia"/>
      <w:spacing w:val="-10"/>
      <w:kern w:val="2"/>
      <w:sz w:val="56"/>
      <w:szCs w:val="56"/>
    </w:rPr>
  </w:style>
  <w:style w:type="paragraph" w:styleId="Subtitle">
    <w:name w:val="Subtitle"/>
    <w:basedOn w:val="Normal"/>
    <w:next w:val="Normal"/>
    <w:link w:val="SubtitleChar"/>
    <w:uiPriority w:val="11"/>
    <w:qFormat/>
    <w:rsid w:val="005451a4"/>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5451a4"/>
    <w:pPr>
      <w:spacing w:before="160" w:after="160"/>
      <w:jc w:val="center"/>
    </w:pPr>
    <w:rPr>
      <w:i/>
      <w:iCs/>
      <w:color w:val="404040" w:themeColor="text1" w:themeTint="bf"/>
    </w:rPr>
  </w:style>
  <w:style w:type="paragraph" w:styleId="ListParagraph">
    <w:name w:val="List Paragraph"/>
    <w:basedOn w:val="Normal"/>
    <w:uiPriority w:val="34"/>
    <w:qFormat/>
    <w:rsid w:val="005451a4"/>
    <w:pPr>
      <w:spacing w:before="0" w:after="160"/>
      <w:ind w:left="720" w:hanging="0"/>
      <w:contextualSpacing/>
    </w:pPr>
    <w:rPr/>
  </w:style>
  <w:style w:type="paragraph" w:styleId="IntenseQuote">
    <w:name w:val="Intense Quote"/>
    <w:basedOn w:val="Normal"/>
    <w:next w:val="Normal"/>
    <w:link w:val="IntenseQuoteChar"/>
    <w:uiPriority w:val="30"/>
    <w:qFormat/>
    <w:rsid w:val="005451a4"/>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4200/manage-workflow" TargetMode="External"/><Relationship Id="rId3" Type="http://schemas.openxmlformats.org/officeDocument/2006/relationships/hyperlink" Target="https://www.partnershipsforthegoals.org/maustats/chatbot" TargetMode="External"/><Relationship Id="rId4" Type="http://schemas.openxmlformats.org/officeDocument/2006/relationships/hyperlink" Target="http://play.org/admin"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Application>LibreOffice/6.4.7.2$Linux_X86_64 LibreOffice_project/40$Build-2</Application>
  <Pages>10</Pages>
  <Words>1588</Words>
  <Characters>8676</Characters>
  <CharactersWithSpaces>10024</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2025-05-07T07:23:00Z</dcterms:created>
  <dc:creator>Riya Arora</dc:creator>
  <dc:description/>
  <dc:language>en-IN</dc:language>
  <cp:lastModifiedBy/>
  <dcterms:modified xsi:type="dcterms:W3CDTF">2025-05-07T17:20:13Z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