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41EE7" w14:textId="77777777" w:rsidR="00966880" w:rsidRDefault="00966880" w:rsidP="00966880">
      <w:pPr>
        <w:rPr>
          <w:b/>
          <w:bCs/>
          <w:lang w:val="en-US"/>
        </w:rPr>
      </w:pPr>
      <w:r w:rsidRPr="00966880">
        <w:rPr>
          <w:b/>
          <w:bCs/>
          <w:lang w:val="en-US"/>
        </w:rPr>
        <w:t>Core Spring Security Component</w:t>
      </w:r>
    </w:p>
    <w:p w14:paraId="773DEDF6" w14:textId="77777777" w:rsidR="00966880" w:rsidRPr="00966880" w:rsidRDefault="00966880" w:rsidP="00966880">
      <w:pPr>
        <w:rPr>
          <w:b/>
          <w:bCs/>
          <w:lang w:val="en-US"/>
        </w:rPr>
      </w:pPr>
    </w:p>
    <w:p w14:paraId="267D3D17" w14:textId="0D1406D4" w:rsidR="00966880" w:rsidRPr="00966880" w:rsidRDefault="00966880" w:rsidP="00966880">
      <w:pPr>
        <w:rPr>
          <w:b/>
          <w:bCs/>
          <w:lang w:val="en-US"/>
        </w:rPr>
      </w:pPr>
      <w:proofErr w:type="spellStart"/>
      <w:r w:rsidRPr="00966880">
        <w:rPr>
          <w:b/>
          <w:bCs/>
          <w:lang w:val="en-US"/>
        </w:rPr>
        <w:t>UserDetails</w:t>
      </w:r>
      <w:proofErr w:type="spellEnd"/>
    </w:p>
    <w:p w14:paraId="2D9D66CF" w14:textId="77777777" w:rsidR="00966880" w:rsidRPr="00966880" w:rsidRDefault="00966880" w:rsidP="00966880">
      <w:pPr>
        <w:rPr>
          <w:lang w:val="en-US"/>
        </w:rPr>
      </w:pPr>
      <w:r w:rsidRPr="00966880">
        <w:rPr>
          <w:lang w:val="en-US"/>
        </w:rPr>
        <w:t xml:space="preserve">The </w:t>
      </w:r>
      <w:proofErr w:type="spellStart"/>
      <w:r w:rsidRPr="00966880">
        <w:rPr>
          <w:lang w:val="en-US"/>
        </w:rPr>
        <w:t>UserDetails</w:t>
      </w:r>
      <w:proofErr w:type="spellEnd"/>
      <w:r w:rsidRPr="00966880">
        <w:rPr>
          <w:lang w:val="en-US"/>
        </w:rPr>
        <w:t xml:space="preserve"> interface represents a user in the Spring Security framework.</w:t>
      </w:r>
    </w:p>
    <w:p w14:paraId="0A7DE9AC" w14:textId="77777777" w:rsidR="00966880" w:rsidRDefault="00966880" w:rsidP="00966880">
      <w:pPr>
        <w:rPr>
          <w:lang w:val="en-US"/>
        </w:rPr>
      </w:pPr>
      <w:r w:rsidRPr="00966880">
        <w:rPr>
          <w:lang w:val="en-US"/>
        </w:rPr>
        <w:t xml:space="preserve">It provides methods to get user information such as username, password, and authorities. </w:t>
      </w:r>
      <w:r w:rsidRPr="00966880">
        <w:rPr>
          <w:b/>
          <w:lang w:val="en-US"/>
        </w:rPr>
        <w:t xml:space="preserve">Purpose: </w:t>
      </w:r>
      <w:r w:rsidRPr="00966880">
        <w:rPr>
          <w:lang w:val="en-US"/>
        </w:rPr>
        <w:t xml:space="preserve">To encapsulate user information, including authentication and authorization details. </w:t>
      </w:r>
      <w:r w:rsidRPr="00966880">
        <w:rPr>
          <w:b/>
          <w:lang w:val="en-US"/>
        </w:rPr>
        <w:t xml:space="preserve">Implementation: </w:t>
      </w:r>
      <w:r w:rsidRPr="00966880">
        <w:rPr>
          <w:lang w:val="en-US"/>
        </w:rPr>
        <w:t>You can use it to extend your User Entity.</w:t>
      </w:r>
    </w:p>
    <w:p w14:paraId="5F6AB89E" w14:textId="77777777" w:rsidR="00966880" w:rsidRPr="00966880" w:rsidRDefault="00966880" w:rsidP="00966880">
      <w:pPr>
        <w:rPr>
          <w:lang w:val="en-US"/>
        </w:rPr>
      </w:pPr>
    </w:p>
    <w:p w14:paraId="52E82F45" w14:textId="306A4242" w:rsidR="00966880" w:rsidRPr="00966880" w:rsidRDefault="00966880" w:rsidP="00966880">
      <w:pPr>
        <w:pStyle w:val="Heading2"/>
        <w:tabs>
          <w:tab w:val="left" w:pos="703"/>
        </w:tabs>
        <w:rPr>
          <w:b/>
          <w:bCs/>
          <w:color w:val="auto"/>
          <w:spacing w:val="-2"/>
          <w:sz w:val="24"/>
          <w:szCs w:val="24"/>
        </w:rPr>
      </w:pPr>
      <w:proofErr w:type="spellStart"/>
      <w:r w:rsidRPr="00966880">
        <w:rPr>
          <w:b/>
          <w:bCs/>
          <w:color w:val="auto"/>
          <w:spacing w:val="-2"/>
          <w:sz w:val="24"/>
          <w:szCs w:val="24"/>
        </w:rPr>
        <w:t>UserDetailsService</w:t>
      </w:r>
      <w:proofErr w:type="spellEnd"/>
    </w:p>
    <w:p w14:paraId="26BDD98F" w14:textId="77777777" w:rsidR="00966880" w:rsidRPr="00966880" w:rsidRDefault="00966880" w:rsidP="00966880">
      <w:pPr>
        <w:pStyle w:val="BodyText"/>
        <w:spacing w:line="283" w:lineRule="auto"/>
        <w:ind w:left="311" w:right="1858"/>
        <w:rPr>
          <w:sz w:val="22"/>
          <w:szCs w:val="22"/>
        </w:rPr>
      </w:pPr>
      <w:r w:rsidRPr="00966880">
        <w:rPr>
          <w:spacing w:val="-2"/>
          <w:w w:val="105"/>
          <w:sz w:val="22"/>
          <w:szCs w:val="22"/>
        </w:rPr>
        <w:t>The</w:t>
      </w:r>
      <w:r w:rsidRPr="00966880">
        <w:rPr>
          <w:spacing w:val="-19"/>
          <w:w w:val="105"/>
          <w:sz w:val="22"/>
          <w:szCs w:val="22"/>
        </w:rPr>
        <w:t xml:space="preserve"> </w:t>
      </w:r>
      <w:proofErr w:type="spellStart"/>
      <w:r w:rsidRPr="00966880">
        <w:rPr>
          <w:spacing w:val="-2"/>
          <w:w w:val="105"/>
          <w:sz w:val="22"/>
          <w:szCs w:val="22"/>
        </w:rPr>
        <w:t>UserDetailsService</w:t>
      </w:r>
      <w:proofErr w:type="spellEnd"/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interface</w:t>
      </w:r>
      <w:r w:rsidRPr="00966880">
        <w:rPr>
          <w:spacing w:val="-19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is</w:t>
      </w:r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a</w:t>
      </w:r>
      <w:r w:rsidRPr="00966880">
        <w:rPr>
          <w:spacing w:val="-19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core</w:t>
      </w:r>
      <w:r w:rsidRPr="00966880">
        <w:rPr>
          <w:spacing w:val="-19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component</w:t>
      </w:r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in</w:t>
      </w:r>
      <w:r w:rsidRPr="00966880">
        <w:rPr>
          <w:spacing w:val="-21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Spring</w:t>
      </w:r>
      <w:r w:rsidRPr="00966880">
        <w:rPr>
          <w:spacing w:val="-19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Security</w:t>
      </w:r>
      <w:r w:rsidRPr="00966880">
        <w:rPr>
          <w:spacing w:val="-21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that</w:t>
      </w:r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is</w:t>
      </w:r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used</w:t>
      </w:r>
      <w:r w:rsidRPr="00966880">
        <w:rPr>
          <w:spacing w:val="-22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to retrieve</w:t>
      </w:r>
      <w:r w:rsidRPr="00966880">
        <w:rPr>
          <w:spacing w:val="-19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user-related</w:t>
      </w:r>
      <w:r w:rsidRPr="00966880">
        <w:rPr>
          <w:spacing w:val="-22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data.</w:t>
      </w:r>
      <w:r w:rsidRPr="00966880">
        <w:rPr>
          <w:spacing w:val="-17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It</w:t>
      </w:r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has</w:t>
      </w:r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a</w:t>
      </w:r>
      <w:r w:rsidRPr="00966880">
        <w:rPr>
          <w:spacing w:val="-19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single</w:t>
      </w:r>
      <w:r w:rsidRPr="00966880">
        <w:rPr>
          <w:spacing w:val="-19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method:</w:t>
      </w:r>
      <w:r w:rsidRPr="00966880">
        <w:rPr>
          <w:spacing w:val="-21"/>
          <w:w w:val="105"/>
          <w:sz w:val="22"/>
          <w:szCs w:val="22"/>
        </w:rPr>
        <w:t xml:space="preserve"> </w:t>
      </w:r>
      <w:proofErr w:type="spellStart"/>
      <w:r w:rsidRPr="00966880">
        <w:rPr>
          <w:spacing w:val="-2"/>
          <w:w w:val="105"/>
          <w:sz w:val="22"/>
          <w:szCs w:val="22"/>
        </w:rPr>
        <w:t>loadUserByUsername</w:t>
      </w:r>
      <w:proofErr w:type="spellEnd"/>
    </w:p>
    <w:p w14:paraId="5C4FF839" w14:textId="77777777" w:rsidR="00966880" w:rsidRPr="00966880" w:rsidRDefault="00966880" w:rsidP="00966880">
      <w:pPr>
        <w:pStyle w:val="BodyText"/>
        <w:spacing w:before="59"/>
        <w:rPr>
          <w:sz w:val="22"/>
          <w:szCs w:val="22"/>
        </w:rPr>
      </w:pPr>
    </w:p>
    <w:p w14:paraId="02F2822B" w14:textId="77777777" w:rsidR="00966880" w:rsidRPr="00966880" w:rsidRDefault="00966880" w:rsidP="00966880">
      <w:pPr>
        <w:pStyle w:val="BodyText"/>
        <w:ind w:left="311"/>
        <w:rPr>
          <w:sz w:val="22"/>
          <w:szCs w:val="22"/>
        </w:rPr>
      </w:pPr>
      <w:r w:rsidRPr="00966880">
        <w:rPr>
          <w:rFonts w:ascii="Arial"/>
          <w:b/>
          <w:sz w:val="22"/>
          <w:szCs w:val="22"/>
        </w:rPr>
        <w:t>Purpose:</w:t>
      </w:r>
      <w:r w:rsidRPr="00966880">
        <w:rPr>
          <w:rFonts w:ascii="Arial"/>
          <w:b/>
          <w:spacing w:val="8"/>
          <w:sz w:val="22"/>
          <w:szCs w:val="22"/>
        </w:rPr>
        <w:t xml:space="preserve"> </w:t>
      </w:r>
      <w:r w:rsidRPr="00966880">
        <w:rPr>
          <w:sz w:val="22"/>
          <w:szCs w:val="22"/>
        </w:rPr>
        <w:t>To</w:t>
      </w:r>
      <w:r w:rsidRPr="00966880">
        <w:rPr>
          <w:spacing w:val="6"/>
          <w:sz w:val="22"/>
          <w:szCs w:val="22"/>
        </w:rPr>
        <w:t xml:space="preserve"> </w:t>
      </w:r>
      <w:r w:rsidRPr="00966880">
        <w:rPr>
          <w:sz w:val="22"/>
          <w:szCs w:val="22"/>
        </w:rPr>
        <w:t>fetch</w:t>
      </w:r>
      <w:r w:rsidRPr="00966880">
        <w:rPr>
          <w:spacing w:val="6"/>
          <w:sz w:val="22"/>
          <w:szCs w:val="22"/>
        </w:rPr>
        <w:t xml:space="preserve"> </w:t>
      </w:r>
      <w:r w:rsidRPr="00966880">
        <w:rPr>
          <w:sz w:val="22"/>
          <w:szCs w:val="22"/>
        </w:rPr>
        <w:t>user</w:t>
      </w:r>
      <w:r w:rsidRPr="00966880">
        <w:rPr>
          <w:spacing w:val="9"/>
          <w:sz w:val="22"/>
          <w:szCs w:val="22"/>
        </w:rPr>
        <w:t xml:space="preserve"> </w:t>
      </w:r>
      <w:r w:rsidRPr="00966880">
        <w:rPr>
          <w:sz w:val="22"/>
          <w:szCs w:val="22"/>
        </w:rPr>
        <w:t>details</w:t>
      </w:r>
      <w:r w:rsidRPr="00966880">
        <w:rPr>
          <w:spacing w:val="8"/>
          <w:sz w:val="22"/>
          <w:szCs w:val="22"/>
        </w:rPr>
        <w:t xml:space="preserve"> </w:t>
      </w:r>
      <w:r w:rsidRPr="00966880">
        <w:rPr>
          <w:sz w:val="22"/>
          <w:szCs w:val="22"/>
        </w:rPr>
        <w:t>from</w:t>
      </w:r>
      <w:r w:rsidRPr="00966880">
        <w:rPr>
          <w:spacing w:val="2"/>
          <w:sz w:val="22"/>
          <w:szCs w:val="22"/>
        </w:rPr>
        <w:t xml:space="preserve"> </w:t>
      </w:r>
      <w:r w:rsidRPr="00966880">
        <w:rPr>
          <w:sz w:val="22"/>
          <w:szCs w:val="22"/>
        </w:rPr>
        <w:t>a</w:t>
      </w:r>
      <w:r w:rsidRPr="00966880">
        <w:rPr>
          <w:spacing w:val="7"/>
          <w:sz w:val="22"/>
          <w:szCs w:val="22"/>
        </w:rPr>
        <w:t xml:space="preserve"> </w:t>
      </w:r>
      <w:proofErr w:type="spellStart"/>
      <w:r w:rsidRPr="00966880">
        <w:rPr>
          <w:sz w:val="22"/>
          <w:szCs w:val="22"/>
        </w:rPr>
        <w:t>datasource</w:t>
      </w:r>
      <w:proofErr w:type="spellEnd"/>
      <w:r w:rsidRPr="00966880">
        <w:rPr>
          <w:spacing w:val="8"/>
          <w:sz w:val="22"/>
          <w:szCs w:val="22"/>
        </w:rPr>
        <w:t xml:space="preserve"> </w:t>
      </w:r>
      <w:r w:rsidRPr="00966880">
        <w:rPr>
          <w:sz w:val="22"/>
          <w:szCs w:val="22"/>
        </w:rPr>
        <w:t>(e.g.,</w:t>
      </w:r>
      <w:r w:rsidRPr="00966880">
        <w:rPr>
          <w:spacing w:val="10"/>
          <w:sz w:val="22"/>
          <w:szCs w:val="22"/>
        </w:rPr>
        <w:t xml:space="preserve"> </w:t>
      </w:r>
      <w:r w:rsidRPr="00966880">
        <w:rPr>
          <w:sz w:val="22"/>
          <w:szCs w:val="22"/>
        </w:rPr>
        <w:t>database)</w:t>
      </w:r>
      <w:r w:rsidRPr="00966880">
        <w:rPr>
          <w:spacing w:val="8"/>
          <w:sz w:val="22"/>
          <w:szCs w:val="22"/>
        </w:rPr>
        <w:t xml:space="preserve"> </w:t>
      </w:r>
      <w:r w:rsidRPr="00966880">
        <w:rPr>
          <w:sz w:val="22"/>
          <w:szCs w:val="22"/>
        </w:rPr>
        <w:t>based</w:t>
      </w:r>
      <w:r w:rsidRPr="00966880">
        <w:rPr>
          <w:spacing w:val="4"/>
          <w:sz w:val="22"/>
          <w:szCs w:val="22"/>
        </w:rPr>
        <w:t xml:space="preserve"> </w:t>
      </w:r>
      <w:r w:rsidRPr="00966880">
        <w:rPr>
          <w:sz w:val="22"/>
          <w:szCs w:val="22"/>
        </w:rPr>
        <w:t>on</w:t>
      </w:r>
      <w:r w:rsidRPr="00966880">
        <w:rPr>
          <w:spacing w:val="7"/>
          <w:sz w:val="22"/>
          <w:szCs w:val="22"/>
        </w:rPr>
        <w:t xml:space="preserve"> </w:t>
      </w:r>
      <w:r w:rsidRPr="00966880">
        <w:rPr>
          <w:sz w:val="22"/>
          <w:szCs w:val="22"/>
        </w:rPr>
        <w:t>the</w:t>
      </w:r>
      <w:r w:rsidRPr="00966880">
        <w:rPr>
          <w:spacing w:val="8"/>
          <w:sz w:val="22"/>
          <w:szCs w:val="22"/>
        </w:rPr>
        <w:t xml:space="preserve"> </w:t>
      </w:r>
      <w:r w:rsidRPr="00966880">
        <w:rPr>
          <w:spacing w:val="-2"/>
          <w:sz w:val="22"/>
          <w:szCs w:val="22"/>
        </w:rPr>
        <w:t>username.</w:t>
      </w:r>
    </w:p>
    <w:p w14:paraId="2C786ED5" w14:textId="77777777" w:rsidR="00966880" w:rsidRPr="00966880" w:rsidRDefault="00966880" w:rsidP="00966880">
      <w:pPr>
        <w:pStyle w:val="BodyText"/>
        <w:spacing w:before="168"/>
        <w:rPr>
          <w:sz w:val="22"/>
          <w:szCs w:val="22"/>
        </w:rPr>
      </w:pPr>
    </w:p>
    <w:p w14:paraId="2340B89A" w14:textId="77777777" w:rsidR="00966880" w:rsidRPr="00966880" w:rsidRDefault="00966880" w:rsidP="00966880">
      <w:pPr>
        <w:pStyle w:val="BodyText"/>
        <w:spacing w:line="271" w:lineRule="auto"/>
        <w:ind w:left="311" w:right="1858"/>
        <w:rPr>
          <w:sz w:val="22"/>
          <w:szCs w:val="22"/>
        </w:rPr>
      </w:pPr>
      <w:r w:rsidRPr="00966880">
        <w:rPr>
          <w:rFonts w:ascii="Arial"/>
          <w:b/>
          <w:sz w:val="22"/>
          <w:szCs w:val="22"/>
        </w:rPr>
        <w:t>Implementation:</w:t>
      </w:r>
      <w:r w:rsidRPr="00966880">
        <w:rPr>
          <w:rFonts w:ascii="Arial"/>
          <w:b/>
          <w:spacing w:val="36"/>
          <w:sz w:val="22"/>
          <w:szCs w:val="22"/>
        </w:rPr>
        <w:t xml:space="preserve"> </w:t>
      </w:r>
      <w:r w:rsidRPr="00966880">
        <w:rPr>
          <w:sz w:val="22"/>
          <w:szCs w:val="22"/>
        </w:rPr>
        <w:t>You typically implement this interface to load user</w:t>
      </w:r>
      <w:r w:rsidRPr="00966880">
        <w:rPr>
          <w:spacing w:val="36"/>
          <w:sz w:val="22"/>
          <w:szCs w:val="22"/>
        </w:rPr>
        <w:t xml:space="preserve"> </w:t>
      </w:r>
      <w:r w:rsidRPr="00966880">
        <w:rPr>
          <w:sz w:val="22"/>
          <w:szCs w:val="22"/>
        </w:rPr>
        <w:t>details,</w:t>
      </w:r>
      <w:r w:rsidRPr="00966880">
        <w:rPr>
          <w:spacing w:val="38"/>
          <w:sz w:val="22"/>
          <w:szCs w:val="22"/>
        </w:rPr>
        <w:t xml:space="preserve"> </w:t>
      </w:r>
      <w:r w:rsidRPr="00966880">
        <w:rPr>
          <w:sz w:val="22"/>
          <w:szCs w:val="22"/>
        </w:rPr>
        <w:t>such as</w:t>
      </w:r>
      <w:r w:rsidRPr="00966880">
        <w:rPr>
          <w:spacing w:val="40"/>
          <w:sz w:val="22"/>
          <w:szCs w:val="22"/>
        </w:rPr>
        <w:t xml:space="preserve"> </w:t>
      </w:r>
      <w:r w:rsidRPr="00966880">
        <w:rPr>
          <w:sz w:val="22"/>
          <w:szCs w:val="22"/>
        </w:rPr>
        <w:t>username, password, and roles, from your own user repository.</w:t>
      </w:r>
    </w:p>
    <w:p w14:paraId="1FCE1C22" w14:textId="77777777" w:rsidR="00966880" w:rsidRDefault="00966880" w:rsidP="00966880">
      <w:pPr>
        <w:rPr>
          <w:lang w:val="en-US"/>
        </w:rPr>
      </w:pPr>
    </w:p>
    <w:p w14:paraId="18046F72" w14:textId="77777777" w:rsidR="00966880" w:rsidRPr="00966880" w:rsidRDefault="00966880" w:rsidP="00966880">
      <w:pPr>
        <w:pStyle w:val="Heading2"/>
        <w:tabs>
          <w:tab w:val="left" w:pos="1006"/>
        </w:tabs>
        <w:rPr>
          <w:b/>
          <w:bCs/>
          <w:color w:val="auto"/>
          <w:sz w:val="24"/>
          <w:szCs w:val="24"/>
        </w:rPr>
      </w:pPr>
      <w:proofErr w:type="spellStart"/>
      <w:r w:rsidRPr="00966880">
        <w:rPr>
          <w:b/>
          <w:bCs/>
          <w:color w:val="auto"/>
          <w:spacing w:val="-2"/>
          <w:sz w:val="24"/>
          <w:szCs w:val="24"/>
        </w:rPr>
        <w:t>InMemoryUserDetailsManager</w:t>
      </w:r>
      <w:proofErr w:type="spellEnd"/>
    </w:p>
    <w:p w14:paraId="51F6B8D2" w14:textId="77777777" w:rsidR="00966880" w:rsidRPr="00966880" w:rsidRDefault="00966880" w:rsidP="00966880">
      <w:pPr>
        <w:pStyle w:val="BodyText"/>
        <w:spacing w:line="283" w:lineRule="auto"/>
        <w:rPr>
          <w:sz w:val="22"/>
          <w:szCs w:val="22"/>
        </w:rPr>
      </w:pPr>
      <w:r w:rsidRPr="00966880">
        <w:rPr>
          <w:spacing w:val="-4"/>
          <w:w w:val="105"/>
          <w:sz w:val="22"/>
          <w:szCs w:val="22"/>
        </w:rPr>
        <w:t>The</w:t>
      </w:r>
      <w:r w:rsidRPr="00966880">
        <w:rPr>
          <w:spacing w:val="-22"/>
          <w:w w:val="105"/>
          <w:sz w:val="22"/>
          <w:szCs w:val="22"/>
        </w:rPr>
        <w:t xml:space="preserve"> </w:t>
      </w:r>
      <w:proofErr w:type="spellStart"/>
      <w:r w:rsidRPr="00966880">
        <w:rPr>
          <w:spacing w:val="-4"/>
          <w:w w:val="105"/>
          <w:sz w:val="22"/>
          <w:szCs w:val="22"/>
        </w:rPr>
        <w:t>InMemoryUserDetailsManager</w:t>
      </w:r>
      <w:proofErr w:type="spellEnd"/>
      <w:r w:rsidRPr="00966880">
        <w:rPr>
          <w:spacing w:val="-21"/>
          <w:w w:val="105"/>
          <w:sz w:val="22"/>
          <w:szCs w:val="22"/>
        </w:rPr>
        <w:t xml:space="preserve"> </w:t>
      </w:r>
      <w:r w:rsidRPr="00966880">
        <w:rPr>
          <w:spacing w:val="-4"/>
          <w:w w:val="105"/>
          <w:sz w:val="22"/>
          <w:szCs w:val="22"/>
        </w:rPr>
        <w:t>is</w:t>
      </w:r>
      <w:r w:rsidRPr="00966880">
        <w:rPr>
          <w:spacing w:val="-23"/>
          <w:w w:val="105"/>
          <w:sz w:val="22"/>
          <w:szCs w:val="22"/>
        </w:rPr>
        <w:t xml:space="preserve"> </w:t>
      </w:r>
      <w:r w:rsidRPr="00966880">
        <w:rPr>
          <w:spacing w:val="-4"/>
          <w:w w:val="105"/>
          <w:sz w:val="22"/>
          <w:szCs w:val="22"/>
        </w:rPr>
        <w:t>a</w:t>
      </w:r>
      <w:r w:rsidRPr="00966880">
        <w:rPr>
          <w:spacing w:val="-22"/>
          <w:w w:val="105"/>
          <w:sz w:val="22"/>
          <w:szCs w:val="22"/>
        </w:rPr>
        <w:t xml:space="preserve"> </w:t>
      </w:r>
      <w:r w:rsidRPr="00966880">
        <w:rPr>
          <w:spacing w:val="-4"/>
          <w:w w:val="105"/>
          <w:sz w:val="22"/>
          <w:szCs w:val="22"/>
        </w:rPr>
        <w:t>Spring</w:t>
      </w:r>
      <w:r w:rsidRPr="00966880">
        <w:rPr>
          <w:spacing w:val="-22"/>
          <w:w w:val="105"/>
          <w:sz w:val="22"/>
          <w:szCs w:val="22"/>
        </w:rPr>
        <w:t xml:space="preserve"> </w:t>
      </w:r>
      <w:r w:rsidRPr="00966880">
        <w:rPr>
          <w:spacing w:val="-4"/>
          <w:w w:val="105"/>
          <w:sz w:val="22"/>
          <w:szCs w:val="22"/>
        </w:rPr>
        <w:t>Security</w:t>
      </w:r>
      <w:r w:rsidRPr="00966880">
        <w:rPr>
          <w:spacing w:val="-24"/>
          <w:w w:val="105"/>
          <w:sz w:val="22"/>
          <w:szCs w:val="22"/>
        </w:rPr>
        <w:t xml:space="preserve"> </w:t>
      </w:r>
      <w:r w:rsidRPr="00966880">
        <w:rPr>
          <w:spacing w:val="-4"/>
          <w:w w:val="105"/>
          <w:sz w:val="22"/>
          <w:szCs w:val="22"/>
        </w:rPr>
        <w:t>provided</w:t>
      </w:r>
      <w:r w:rsidRPr="00966880">
        <w:rPr>
          <w:spacing w:val="-24"/>
          <w:w w:val="105"/>
          <w:sz w:val="22"/>
          <w:szCs w:val="22"/>
        </w:rPr>
        <w:t xml:space="preserve"> </w:t>
      </w:r>
      <w:r w:rsidRPr="00966880">
        <w:rPr>
          <w:spacing w:val="-4"/>
          <w:w w:val="105"/>
          <w:sz w:val="22"/>
          <w:szCs w:val="22"/>
        </w:rPr>
        <w:t>implementation</w:t>
      </w:r>
      <w:r w:rsidRPr="00966880">
        <w:rPr>
          <w:spacing w:val="-23"/>
          <w:w w:val="105"/>
          <w:sz w:val="22"/>
          <w:szCs w:val="22"/>
        </w:rPr>
        <w:t xml:space="preserve"> </w:t>
      </w:r>
      <w:r w:rsidRPr="00966880">
        <w:rPr>
          <w:spacing w:val="-4"/>
          <w:w w:val="105"/>
          <w:sz w:val="22"/>
          <w:szCs w:val="22"/>
        </w:rPr>
        <w:t xml:space="preserve">of </w:t>
      </w:r>
      <w:proofErr w:type="spellStart"/>
      <w:r w:rsidRPr="00966880">
        <w:rPr>
          <w:w w:val="105"/>
          <w:sz w:val="22"/>
          <w:szCs w:val="22"/>
        </w:rPr>
        <w:t>UserDetailsService</w:t>
      </w:r>
      <w:proofErr w:type="spellEnd"/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that</w:t>
      </w:r>
      <w:r w:rsidRPr="00966880">
        <w:rPr>
          <w:spacing w:val="-21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stores</w:t>
      </w:r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user</w:t>
      </w:r>
      <w:r w:rsidRPr="00966880">
        <w:rPr>
          <w:spacing w:val="-19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information</w:t>
      </w:r>
      <w:r w:rsidRPr="00966880">
        <w:rPr>
          <w:spacing w:val="-20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in</w:t>
      </w:r>
      <w:r w:rsidRPr="00966880">
        <w:rPr>
          <w:spacing w:val="-21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memory.</w:t>
      </w:r>
    </w:p>
    <w:p w14:paraId="011D2C3B" w14:textId="77777777" w:rsidR="00966880" w:rsidRPr="00966880" w:rsidRDefault="00966880" w:rsidP="00966880">
      <w:pPr>
        <w:pStyle w:val="BodyText"/>
        <w:spacing w:before="59"/>
        <w:rPr>
          <w:sz w:val="22"/>
          <w:szCs w:val="22"/>
        </w:rPr>
      </w:pPr>
    </w:p>
    <w:p w14:paraId="31F481D6" w14:textId="74946806" w:rsidR="009E28FB" w:rsidRDefault="00966880" w:rsidP="00966880">
      <w:pPr>
        <w:pStyle w:val="BodyText"/>
        <w:spacing w:line="283" w:lineRule="auto"/>
        <w:ind w:left="604" w:right="1858"/>
        <w:rPr>
          <w:w w:val="105"/>
          <w:sz w:val="22"/>
          <w:szCs w:val="22"/>
        </w:rPr>
      </w:pPr>
      <w:r w:rsidRPr="00966880">
        <w:rPr>
          <w:rFonts w:ascii="Arial"/>
          <w:b/>
          <w:spacing w:val="-2"/>
          <w:w w:val="105"/>
          <w:sz w:val="22"/>
          <w:szCs w:val="22"/>
        </w:rPr>
        <w:t>Purpose:</w:t>
      </w:r>
      <w:r w:rsidRPr="00966880">
        <w:rPr>
          <w:rFonts w:ascii="Arial"/>
          <w:b/>
          <w:spacing w:val="-22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To</w:t>
      </w:r>
      <w:r w:rsidRPr="00966880">
        <w:rPr>
          <w:spacing w:val="-25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store</w:t>
      </w:r>
      <w:r w:rsidRPr="00966880">
        <w:rPr>
          <w:spacing w:val="-23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user</w:t>
      </w:r>
      <w:r w:rsidRPr="00966880">
        <w:rPr>
          <w:spacing w:val="-22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details</w:t>
      </w:r>
      <w:r w:rsidRPr="00966880">
        <w:rPr>
          <w:spacing w:val="-23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in</w:t>
      </w:r>
      <w:r w:rsidRPr="00966880">
        <w:rPr>
          <w:spacing w:val="-24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memory,</w:t>
      </w:r>
      <w:r w:rsidRPr="00966880">
        <w:rPr>
          <w:spacing w:val="-21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typically</w:t>
      </w:r>
      <w:r w:rsidRPr="00966880">
        <w:rPr>
          <w:spacing w:val="-25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for</w:t>
      </w:r>
      <w:r w:rsidRPr="00966880">
        <w:rPr>
          <w:spacing w:val="-22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testing</w:t>
      </w:r>
      <w:r w:rsidRPr="00966880">
        <w:rPr>
          <w:spacing w:val="-23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or</w:t>
      </w:r>
      <w:r w:rsidRPr="00966880">
        <w:rPr>
          <w:spacing w:val="-22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>small</w:t>
      </w:r>
      <w:r w:rsidRPr="00966880">
        <w:rPr>
          <w:spacing w:val="-21"/>
          <w:w w:val="105"/>
          <w:sz w:val="22"/>
          <w:szCs w:val="22"/>
        </w:rPr>
        <w:t xml:space="preserve"> </w:t>
      </w:r>
      <w:r w:rsidRPr="00966880">
        <w:rPr>
          <w:spacing w:val="-2"/>
          <w:w w:val="105"/>
          <w:sz w:val="22"/>
          <w:szCs w:val="22"/>
        </w:rPr>
        <w:t xml:space="preserve">applications. </w:t>
      </w:r>
      <w:r w:rsidRPr="00966880">
        <w:rPr>
          <w:w w:val="105"/>
          <w:sz w:val="22"/>
          <w:szCs w:val="22"/>
        </w:rPr>
        <w:t>You</w:t>
      </w:r>
      <w:r w:rsidRPr="00966880">
        <w:rPr>
          <w:spacing w:val="-2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define users</w:t>
      </w:r>
      <w:r w:rsidRPr="00966880">
        <w:rPr>
          <w:spacing w:val="-1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directly</w:t>
      </w:r>
      <w:r w:rsidRPr="00966880">
        <w:rPr>
          <w:spacing w:val="-2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in</w:t>
      </w:r>
      <w:r w:rsidRPr="00966880">
        <w:rPr>
          <w:spacing w:val="-2"/>
          <w:w w:val="105"/>
          <w:sz w:val="22"/>
          <w:szCs w:val="22"/>
        </w:rPr>
        <w:t xml:space="preserve"> </w:t>
      </w:r>
      <w:r w:rsidRPr="00966880">
        <w:rPr>
          <w:w w:val="105"/>
          <w:sz w:val="22"/>
          <w:szCs w:val="22"/>
        </w:rPr>
        <w:t>the configuration.</w:t>
      </w:r>
    </w:p>
    <w:p w14:paraId="5EF9E193" w14:textId="77777777" w:rsidR="00966880" w:rsidRDefault="00966880" w:rsidP="00966880">
      <w:pPr>
        <w:pStyle w:val="BodyText"/>
        <w:spacing w:line="283" w:lineRule="auto"/>
        <w:ind w:left="604" w:right="1858"/>
        <w:rPr>
          <w:w w:val="105"/>
          <w:sz w:val="22"/>
          <w:szCs w:val="22"/>
        </w:rPr>
      </w:pPr>
    </w:p>
    <w:p w14:paraId="1447D63A" w14:textId="77777777" w:rsidR="00966880" w:rsidRDefault="00966880" w:rsidP="00966880">
      <w:pPr>
        <w:pStyle w:val="BodyText"/>
        <w:spacing w:line="283" w:lineRule="auto"/>
        <w:ind w:left="604" w:right="1858"/>
        <w:rPr>
          <w:w w:val="105"/>
          <w:sz w:val="22"/>
          <w:szCs w:val="22"/>
        </w:rPr>
      </w:pPr>
    </w:p>
    <w:p w14:paraId="40D047C0" w14:textId="77777777" w:rsidR="00966880" w:rsidRDefault="00966880" w:rsidP="00966880">
      <w:pPr>
        <w:pStyle w:val="BodyText"/>
        <w:spacing w:line="283" w:lineRule="auto"/>
        <w:ind w:left="604" w:right="1858"/>
        <w:rPr>
          <w:w w:val="105"/>
          <w:sz w:val="22"/>
          <w:szCs w:val="22"/>
        </w:rPr>
      </w:pPr>
    </w:p>
    <w:p w14:paraId="296FCA38" w14:textId="77777777" w:rsidR="00966880" w:rsidRDefault="00966880" w:rsidP="00966880">
      <w:pPr>
        <w:pStyle w:val="BodyText"/>
        <w:spacing w:line="283" w:lineRule="auto"/>
        <w:ind w:left="604" w:right="1858"/>
        <w:rPr>
          <w:sz w:val="22"/>
          <w:szCs w:val="22"/>
        </w:rPr>
      </w:pPr>
    </w:p>
    <w:p w14:paraId="74D4F21F" w14:textId="77777777" w:rsidR="00966880" w:rsidRPr="00966880" w:rsidRDefault="00966880" w:rsidP="00966880">
      <w:pPr>
        <w:pStyle w:val="BodyText"/>
        <w:spacing w:line="283" w:lineRule="auto"/>
        <w:ind w:right="1858"/>
        <w:rPr>
          <w:b/>
          <w:bCs/>
          <w:sz w:val="22"/>
          <w:szCs w:val="22"/>
        </w:rPr>
      </w:pPr>
      <w:proofErr w:type="spellStart"/>
      <w:r w:rsidRPr="00966880">
        <w:rPr>
          <w:b/>
          <w:bCs/>
          <w:sz w:val="22"/>
          <w:szCs w:val="22"/>
        </w:rPr>
        <w:t>PasswordEncoder</w:t>
      </w:r>
      <w:proofErr w:type="spellEnd"/>
    </w:p>
    <w:p w14:paraId="28597E02" w14:textId="77777777" w:rsidR="00966880" w:rsidRPr="00966880" w:rsidRDefault="00966880" w:rsidP="00966880">
      <w:pPr>
        <w:pStyle w:val="BodyText"/>
        <w:spacing w:line="283" w:lineRule="auto"/>
        <w:ind w:left="604" w:right="1858"/>
        <w:rPr>
          <w:b/>
          <w:sz w:val="22"/>
          <w:szCs w:val="22"/>
        </w:rPr>
      </w:pPr>
    </w:p>
    <w:p w14:paraId="0C43D830" w14:textId="77777777" w:rsidR="00966880" w:rsidRPr="00966880" w:rsidRDefault="00966880" w:rsidP="00966880">
      <w:pPr>
        <w:pStyle w:val="BodyText"/>
        <w:ind w:right="1858"/>
        <w:rPr>
          <w:sz w:val="22"/>
          <w:szCs w:val="22"/>
        </w:rPr>
      </w:pPr>
      <w:r w:rsidRPr="00966880">
        <w:rPr>
          <w:sz w:val="22"/>
          <w:szCs w:val="22"/>
        </w:rPr>
        <w:t xml:space="preserve">The </w:t>
      </w:r>
      <w:proofErr w:type="spellStart"/>
      <w:r w:rsidRPr="00966880">
        <w:rPr>
          <w:sz w:val="22"/>
          <w:szCs w:val="22"/>
        </w:rPr>
        <w:t>PasswordEncoder</w:t>
      </w:r>
      <w:proofErr w:type="spellEnd"/>
      <w:r w:rsidRPr="00966880">
        <w:rPr>
          <w:sz w:val="22"/>
          <w:szCs w:val="22"/>
        </w:rPr>
        <w:t xml:space="preserve"> interface is used for encoding and validating passwords. It has methods for encoding raw passwords and matching encoded passwords.</w:t>
      </w:r>
    </w:p>
    <w:p w14:paraId="21C96B87" w14:textId="77777777" w:rsidR="00966880" w:rsidRPr="00966880" w:rsidRDefault="00966880" w:rsidP="00966880">
      <w:pPr>
        <w:pStyle w:val="BodyText"/>
        <w:spacing w:line="283" w:lineRule="auto"/>
        <w:ind w:left="604" w:right="1858"/>
        <w:rPr>
          <w:sz w:val="22"/>
          <w:szCs w:val="22"/>
        </w:rPr>
      </w:pPr>
    </w:p>
    <w:p w14:paraId="472ED576" w14:textId="77777777" w:rsidR="00966880" w:rsidRPr="00966880" w:rsidRDefault="00966880" w:rsidP="00966880">
      <w:pPr>
        <w:pStyle w:val="BodyText"/>
        <w:ind w:right="1858"/>
        <w:rPr>
          <w:sz w:val="22"/>
          <w:szCs w:val="22"/>
        </w:rPr>
      </w:pPr>
      <w:r w:rsidRPr="00966880">
        <w:rPr>
          <w:b/>
          <w:sz w:val="22"/>
          <w:szCs w:val="22"/>
        </w:rPr>
        <w:t xml:space="preserve">Purpose: </w:t>
      </w:r>
      <w:r w:rsidRPr="00966880">
        <w:rPr>
          <w:sz w:val="22"/>
          <w:szCs w:val="22"/>
        </w:rPr>
        <w:t>To securely hash passwords before storing them and to verify hashed passwords during authentication.</w:t>
      </w:r>
    </w:p>
    <w:p w14:paraId="6ABFEB47" w14:textId="77777777" w:rsidR="00966880" w:rsidRPr="00966880" w:rsidRDefault="00966880" w:rsidP="00966880">
      <w:pPr>
        <w:pStyle w:val="BodyText"/>
        <w:spacing w:line="283" w:lineRule="auto"/>
        <w:ind w:left="604" w:right="1858"/>
        <w:rPr>
          <w:sz w:val="22"/>
          <w:szCs w:val="22"/>
        </w:rPr>
      </w:pPr>
    </w:p>
    <w:p w14:paraId="5FB1F3B5" w14:textId="77777777" w:rsidR="00966880" w:rsidRPr="00966880" w:rsidRDefault="00966880" w:rsidP="00966880">
      <w:pPr>
        <w:pStyle w:val="BodyText"/>
        <w:spacing w:line="283" w:lineRule="auto"/>
        <w:ind w:right="1858"/>
        <w:rPr>
          <w:b/>
          <w:bCs/>
          <w:sz w:val="22"/>
          <w:szCs w:val="22"/>
        </w:rPr>
      </w:pPr>
      <w:r w:rsidRPr="00966880">
        <w:rPr>
          <w:b/>
          <w:bCs/>
          <w:sz w:val="22"/>
          <w:szCs w:val="22"/>
        </w:rPr>
        <w:t>Common Implementations:</w:t>
      </w:r>
    </w:p>
    <w:p w14:paraId="48DF5CB1" w14:textId="77777777" w:rsidR="00966880" w:rsidRPr="00966880" w:rsidRDefault="00966880" w:rsidP="00966880">
      <w:pPr>
        <w:pStyle w:val="BodyText"/>
        <w:spacing w:line="283" w:lineRule="auto"/>
        <w:ind w:right="1858"/>
        <w:rPr>
          <w:sz w:val="22"/>
          <w:szCs w:val="22"/>
        </w:rPr>
      </w:pPr>
      <w:proofErr w:type="spellStart"/>
      <w:r w:rsidRPr="00966880">
        <w:rPr>
          <w:sz w:val="22"/>
          <w:szCs w:val="22"/>
        </w:rPr>
        <w:t>BCryptPasswordEncoder</w:t>
      </w:r>
      <w:proofErr w:type="spellEnd"/>
    </w:p>
    <w:p w14:paraId="3BF3C865" w14:textId="77777777" w:rsidR="00966880" w:rsidRPr="00966880" w:rsidRDefault="00966880" w:rsidP="00966880">
      <w:pPr>
        <w:pStyle w:val="BodyText"/>
        <w:spacing w:line="283" w:lineRule="auto"/>
        <w:ind w:right="1858"/>
        <w:rPr>
          <w:sz w:val="22"/>
          <w:szCs w:val="22"/>
        </w:rPr>
      </w:pPr>
      <w:r w:rsidRPr="00966880">
        <w:rPr>
          <w:sz w:val="22"/>
          <w:szCs w:val="22"/>
        </w:rPr>
        <w:lastRenderedPageBreak/>
        <w:t>Pbkdf2PasswordEncoder</w:t>
      </w:r>
    </w:p>
    <w:p w14:paraId="125B9938" w14:textId="77777777" w:rsidR="00966880" w:rsidRDefault="00966880" w:rsidP="00966880">
      <w:pPr>
        <w:pStyle w:val="BodyText"/>
        <w:spacing w:line="283" w:lineRule="auto"/>
        <w:ind w:right="1858"/>
        <w:rPr>
          <w:sz w:val="22"/>
          <w:szCs w:val="22"/>
        </w:rPr>
      </w:pPr>
      <w:proofErr w:type="spellStart"/>
      <w:r w:rsidRPr="00966880">
        <w:rPr>
          <w:sz w:val="22"/>
          <w:szCs w:val="22"/>
        </w:rPr>
        <w:t>SCryptPasswordEncoder</w:t>
      </w:r>
      <w:proofErr w:type="spellEnd"/>
    </w:p>
    <w:p w14:paraId="2EB93F3A" w14:textId="77777777" w:rsidR="00966880" w:rsidRDefault="00966880" w:rsidP="00966880">
      <w:pPr>
        <w:pStyle w:val="BodyText"/>
        <w:spacing w:line="283" w:lineRule="auto"/>
        <w:ind w:right="1858"/>
        <w:rPr>
          <w:sz w:val="22"/>
          <w:szCs w:val="22"/>
        </w:rPr>
      </w:pPr>
    </w:p>
    <w:p w14:paraId="1615D09B" w14:textId="77777777" w:rsidR="00966880" w:rsidRDefault="00966880" w:rsidP="00966880">
      <w:pPr>
        <w:pStyle w:val="BodyText"/>
        <w:spacing w:line="283" w:lineRule="auto"/>
        <w:ind w:right="1858"/>
        <w:rPr>
          <w:sz w:val="22"/>
          <w:szCs w:val="22"/>
        </w:rPr>
      </w:pPr>
    </w:p>
    <w:p w14:paraId="71D94E5D" w14:textId="6675CE83" w:rsidR="00966880" w:rsidRDefault="00966880" w:rsidP="00966880">
      <w:pPr>
        <w:pStyle w:val="BodyText"/>
        <w:spacing w:line="283" w:lineRule="auto"/>
        <w:ind w:right="1858"/>
        <w:rPr>
          <w:sz w:val="22"/>
          <w:szCs w:val="22"/>
        </w:rPr>
      </w:pPr>
      <w:r>
        <w:rPr>
          <w:noProof/>
        </w:rPr>
        <w:drawing>
          <wp:inline distT="0" distB="0" distL="0" distR="0" wp14:anchorId="508059D2" wp14:editId="60271FFC">
            <wp:extent cx="5731510" cy="3168015"/>
            <wp:effectExtent l="0" t="0" r="254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>
                      <a:picLocks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CA7C" w14:textId="77777777" w:rsidR="00966880" w:rsidRDefault="00966880" w:rsidP="00966880">
      <w:pPr>
        <w:pStyle w:val="BodyText"/>
        <w:spacing w:line="283" w:lineRule="auto"/>
        <w:ind w:right="1858"/>
        <w:rPr>
          <w:sz w:val="22"/>
          <w:szCs w:val="22"/>
        </w:rPr>
      </w:pPr>
    </w:p>
    <w:p w14:paraId="1A931114" w14:textId="63BFF3D6" w:rsidR="00966880" w:rsidRPr="00966880" w:rsidRDefault="00966880" w:rsidP="00966880">
      <w:pPr>
        <w:pStyle w:val="BodyText"/>
        <w:spacing w:line="283" w:lineRule="auto"/>
        <w:ind w:right="1858"/>
        <w:rPr>
          <w:sz w:val="22"/>
          <w:szCs w:val="22"/>
        </w:rPr>
      </w:pPr>
      <w:r>
        <w:rPr>
          <w:noProof/>
        </w:rPr>
        <w:drawing>
          <wp:inline distT="0" distB="0" distL="0" distR="0" wp14:anchorId="55FA3FC4" wp14:editId="52AABEEC">
            <wp:extent cx="5731510" cy="2727325"/>
            <wp:effectExtent l="0" t="0" r="254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>
                      <a:picLocks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6B71" w14:textId="77777777" w:rsidR="00EE02BE" w:rsidRDefault="00EE02BE" w:rsidP="00966880">
      <w:pPr>
        <w:pStyle w:val="BodyText"/>
        <w:spacing w:line="283" w:lineRule="auto"/>
        <w:ind w:left="604" w:right="1858"/>
        <w:rPr>
          <w:sz w:val="22"/>
          <w:szCs w:val="22"/>
          <w:lang w:val="en-IN"/>
        </w:rPr>
      </w:pPr>
    </w:p>
    <w:p w14:paraId="420F377B" w14:textId="77777777" w:rsidR="00EE02BE" w:rsidRDefault="00EE02BE" w:rsidP="00966880">
      <w:pPr>
        <w:pStyle w:val="BodyText"/>
        <w:spacing w:line="283" w:lineRule="auto"/>
        <w:ind w:left="604" w:right="1858"/>
        <w:rPr>
          <w:sz w:val="22"/>
          <w:szCs w:val="22"/>
          <w:lang w:val="en-IN"/>
        </w:rPr>
      </w:pPr>
    </w:p>
    <w:p w14:paraId="3BD267D4" w14:textId="77777777" w:rsidR="00EE02BE" w:rsidRDefault="00EE02BE" w:rsidP="00966880">
      <w:pPr>
        <w:pStyle w:val="BodyText"/>
        <w:spacing w:line="283" w:lineRule="auto"/>
        <w:ind w:left="604" w:right="1858"/>
        <w:rPr>
          <w:sz w:val="22"/>
          <w:szCs w:val="22"/>
          <w:lang w:val="en-IN"/>
        </w:rPr>
      </w:pPr>
    </w:p>
    <w:p w14:paraId="6F63D12D" w14:textId="11E5FDF2" w:rsidR="00966880" w:rsidRDefault="00EE02BE" w:rsidP="00966880">
      <w:pPr>
        <w:pStyle w:val="BodyText"/>
        <w:spacing w:line="283" w:lineRule="auto"/>
        <w:ind w:left="604" w:right="1858"/>
        <w:rPr>
          <w:b/>
          <w:bCs/>
          <w:sz w:val="22"/>
          <w:szCs w:val="22"/>
          <w:lang w:val="en-IN"/>
        </w:rPr>
      </w:pPr>
      <w:r w:rsidRPr="00EE02BE">
        <w:rPr>
          <w:b/>
          <w:bCs/>
          <w:sz w:val="22"/>
          <w:szCs w:val="22"/>
          <w:lang w:val="en-IN"/>
        </w:rPr>
        <w:t>Configuring SecurityFilterChain</w:t>
      </w:r>
      <w:r w:rsidRPr="00EE02BE">
        <w:rPr>
          <w:b/>
          <w:bCs/>
          <w:sz w:val="22"/>
          <w:szCs w:val="22"/>
          <w:lang w:val="en-IN"/>
        </w:rPr>
        <w:t>:</w:t>
      </w:r>
    </w:p>
    <w:p w14:paraId="4D07D7C4" w14:textId="77777777" w:rsidR="00EE02BE" w:rsidRDefault="00EE02BE" w:rsidP="00966880">
      <w:pPr>
        <w:pStyle w:val="BodyText"/>
        <w:spacing w:line="283" w:lineRule="auto"/>
        <w:ind w:left="604" w:right="1858"/>
        <w:rPr>
          <w:b/>
          <w:bCs/>
          <w:sz w:val="22"/>
          <w:szCs w:val="22"/>
          <w:lang w:val="en-IN"/>
        </w:rPr>
      </w:pPr>
    </w:p>
    <w:p w14:paraId="6D0E4C89" w14:textId="77777777" w:rsidR="00EE02BE" w:rsidRPr="00EE02BE" w:rsidRDefault="00EE02BE" w:rsidP="00966880">
      <w:pPr>
        <w:pStyle w:val="BodyText"/>
        <w:spacing w:line="283" w:lineRule="auto"/>
        <w:ind w:left="604" w:right="1858"/>
        <w:rPr>
          <w:b/>
          <w:bCs/>
          <w:sz w:val="22"/>
          <w:szCs w:val="22"/>
          <w:lang w:val="en-IN"/>
        </w:rPr>
      </w:pPr>
    </w:p>
    <w:p w14:paraId="4F6A1FB0" w14:textId="77777777" w:rsidR="00EE02BE" w:rsidRDefault="00EE02BE" w:rsidP="00966880">
      <w:pPr>
        <w:pStyle w:val="BodyText"/>
        <w:spacing w:line="283" w:lineRule="auto"/>
        <w:ind w:left="604" w:right="1858"/>
        <w:rPr>
          <w:sz w:val="22"/>
          <w:szCs w:val="22"/>
          <w:lang w:val="en-IN"/>
        </w:rPr>
      </w:pPr>
      <w:r w:rsidRPr="00EE02BE">
        <w:rPr>
          <w:sz w:val="22"/>
          <w:szCs w:val="22"/>
          <w:lang w:val="en-IN"/>
        </w:rPr>
        <w:t xml:space="preserve">Default SecurityFilterChain Config </w:t>
      </w:r>
    </w:p>
    <w:p w14:paraId="424A7380" w14:textId="77777777" w:rsidR="00EE02BE" w:rsidRDefault="00EE02BE" w:rsidP="00966880">
      <w:pPr>
        <w:pStyle w:val="BodyText"/>
        <w:spacing w:line="283" w:lineRule="auto"/>
        <w:ind w:left="604" w:right="1858"/>
        <w:rPr>
          <w:sz w:val="22"/>
          <w:szCs w:val="22"/>
          <w:lang w:val="en-IN"/>
        </w:rPr>
      </w:pPr>
      <w:r w:rsidRPr="00EE02BE">
        <w:rPr>
          <w:sz w:val="22"/>
          <w:szCs w:val="22"/>
          <w:lang w:val="en-IN"/>
        </w:rPr>
        <w:t xml:space="preserve">• </w:t>
      </w:r>
      <w:proofErr w:type="spellStart"/>
      <w:proofErr w:type="gramStart"/>
      <w:r w:rsidRPr="00EE02BE">
        <w:rPr>
          <w:b/>
          <w:bCs/>
          <w:sz w:val="22"/>
          <w:szCs w:val="22"/>
          <w:lang w:val="en-IN"/>
        </w:rPr>
        <w:t>authorizeRequests</w:t>
      </w:r>
      <w:proofErr w:type="spellEnd"/>
      <w:r w:rsidRPr="00EE02BE">
        <w:rPr>
          <w:b/>
          <w:bCs/>
          <w:sz w:val="22"/>
          <w:szCs w:val="22"/>
          <w:lang w:val="en-IN"/>
        </w:rPr>
        <w:t>(</w:t>
      </w:r>
      <w:proofErr w:type="gramEnd"/>
      <w:r w:rsidRPr="00EE02BE">
        <w:rPr>
          <w:b/>
          <w:bCs/>
          <w:sz w:val="22"/>
          <w:szCs w:val="22"/>
          <w:lang w:val="en-IN"/>
        </w:rPr>
        <w:t>)</w:t>
      </w:r>
      <w:r w:rsidRPr="00EE02BE">
        <w:rPr>
          <w:sz w:val="22"/>
          <w:szCs w:val="22"/>
          <w:lang w:val="en-IN"/>
        </w:rPr>
        <w:t xml:space="preserve"> restricts access based on </w:t>
      </w:r>
      <w:proofErr w:type="spellStart"/>
      <w:r w:rsidRPr="00EE02BE">
        <w:rPr>
          <w:sz w:val="22"/>
          <w:szCs w:val="22"/>
          <w:lang w:val="en-IN"/>
        </w:rPr>
        <w:t>RequestMatcher</w:t>
      </w:r>
      <w:proofErr w:type="spellEnd"/>
      <w:r w:rsidRPr="00EE02BE">
        <w:rPr>
          <w:sz w:val="22"/>
          <w:szCs w:val="22"/>
          <w:lang w:val="en-IN"/>
        </w:rPr>
        <w:t xml:space="preserve"> implementations. </w:t>
      </w:r>
    </w:p>
    <w:p w14:paraId="208E3F06" w14:textId="08E03BEB" w:rsidR="00EE02BE" w:rsidRDefault="00EE02BE" w:rsidP="00966880">
      <w:pPr>
        <w:pStyle w:val="BodyText"/>
        <w:spacing w:line="283" w:lineRule="auto"/>
        <w:ind w:left="604" w:right="1858"/>
        <w:rPr>
          <w:sz w:val="22"/>
          <w:szCs w:val="22"/>
          <w:lang w:val="en-IN"/>
        </w:rPr>
      </w:pPr>
      <w:r w:rsidRPr="00EE02BE">
        <w:rPr>
          <w:sz w:val="22"/>
          <w:szCs w:val="22"/>
          <w:lang w:val="en-IN"/>
        </w:rPr>
        <w:t xml:space="preserve">• </w:t>
      </w:r>
      <w:proofErr w:type="gramStart"/>
      <w:r w:rsidRPr="00EE02BE">
        <w:rPr>
          <w:b/>
          <w:bCs/>
          <w:sz w:val="22"/>
          <w:szCs w:val="22"/>
          <w:lang w:val="en-IN"/>
        </w:rPr>
        <w:t>authenticated(</w:t>
      </w:r>
      <w:proofErr w:type="gramEnd"/>
      <w:r w:rsidRPr="00EE02BE">
        <w:rPr>
          <w:b/>
          <w:bCs/>
          <w:sz w:val="22"/>
          <w:szCs w:val="22"/>
          <w:lang w:val="en-IN"/>
        </w:rPr>
        <w:t xml:space="preserve">) </w:t>
      </w:r>
      <w:r w:rsidRPr="00EE02BE">
        <w:rPr>
          <w:sz w:val="22"/>
          <w:szCs w:val="22"/>
          <w:lang w:val="en-IN"/>
        </w:rPr>
        <w:t>requires that all endpoints called be</w:t>
      </w:r>
      <w:r>
        <w:rPr>
          <w:sz w:val="22"/>
          <w:szCs w:val="22"/>
          <w:lang w:val="en-IN"/>
        </w:rPr>
        <w:t xml:space="preserve"> </w:t>
      </w:r>
      <w:r w:rsidRPr="00EE02BE">
        <w:rPr>
          <w:sz w:val="22"/>
          <w:szCs w:val="22"/>
          <w:lang w:val="en-IN"/>
        </w:rPr>
        <w:lastRenderedPageBreak/>
        <w:t>authenticated before proceeding in the filter chain.</w:t>
      </w:r>
    </w:p>
    <w:p w14:paraId="5C623435" w14:textId="0C149FCD" w:rsidR="00EE02BE" w:rsidRPr="00966880" w:rsidRDefault="00EE02BE" w:rsidP="00966880">
      <w:pPr>
        <w:pStyle w:val="BodyText"/>
        <w:spacing w:line="283" w:lineRule="auto"/>
        <w:ind w:left="604" w:right="1858"/>
        <w:rPr>
          <w:sz w:val="22"/>
          <w:szCs w:val="22"/>
        </w:rPr>
      </w:pPr>
      <w:r w:rsidRPr="00EE02BE">
        <w:rPr>
          <w:sz w:val="22"/>
          <w:szCs w:val="22"/>
          <w:lang w:val="en-IN"/>
        </w:rPr>
        <w:t xml:space="preserve">• </w:t>
      </w:r>
      <w:proofErr w:type="gramStart"/>
      <w:r w:rsidRPr="00EE02BE">
        <w:rPr>
          <w:b/>
          <w:bCs/>
          <w:sz w:val="22"/>
          <w:szCs w:val="22"/>
          <w:lang w:val="en-IN"/>
        </w:rPr>
        <w:t>f</w:t>
      </w:r>
      <w:proofErr w:type="spellStart"/>
      <w:r w:rsidRPr="00EE02BE">
        <w:rPr>
          <w:b/>
          <w:bCs/>
          <w:sz w:val="22"/>
          <w:szCs w:val="22"/>
          <w:lang w:val="en-IN"/>
        </w:rPr>
        <w:t>ormLogin</w:t>
      </w:r>
      <w:proofErr w:type="spellEnd"/>
      <w:r w:rsidRPr="00EE02BE">
        <w:rPr>
          <w:b/>
          <w:bCs/>
          <w:sz w:val="22"/>
          <w:szCs w:val="22"/>
          <w:lang w:val="en-IN"/>
        </w:rPr>
        <w:t>(</w:t>
      </w:r>
      <w:proofErr w:type="gramEnd"/>
      <w:r w:rsidRPr="00EE02BE">
        <w:rPr>
          <w:b/>
          <w:bCs/>
          <w:sz w:val="22"/>
          <w:szCs w:val="22"/>
          <w:lang w:val="en-IN"/>
        </w:rPr>
        <w:t>)</w:t>
      </w:r>
      <w:r w:rsidRPr="00EE02BE">
        <w:rPr>
          <w:sz w:val="22"/>
          <w:szCs w:val="22"/>
          <w:lang w:val="en-IN"/>
        </w:rPr>
        <w:t xml:space="preserve"> calls the default </w:t>
      </w:r>
      <w:proofErr w:type="spellStart"/>
      <w:r w:rsidRPr="00EE02BE">
        <w:rPr>
          <w:sz w:val="22"/>
          <w:szCs w:val="22"/>
          <w:lang w:val="en-IN"/>
        </w:rPr>
        <w:t>FormLoginConfigurer</w:t>
      </w:r>
      <w:proofErr w:type="spellEnd"/>
      <w:r w:rsidRPr="00EE02BE">
        <w:rPr>
          <w:sz w:val="22"/>
          <w:szCs w:val="22"/>
          <w:lang w:val="en-IN"/>
        </w:rPr>
        <w:t xml:space="preserve"> class that loads the login page to authenticate via username-password and accordingly redirects to corresponding failure or success handlers. • </w:t>
      </w:r>
      <w:proofErr w:type="spellStart"/>
      <w:proofErr w:type="gramStart"/>
      <w:r w:rsidRPr="00EE02BE">
        <w:rPr>
          <w:b/>
          <w:bCs/>
          <w:sz w:val="22"/>
          <w:szCs w:val="22"/>
          <w:lang w:val="en-IN"/>
        </w:rPr>
        <w:t>csrf</w:t>
      </w:r>
      <w:proofErr w:type="spellEnd"/>
      <w:r w:rsidRPr="00EE02BE">
        <w:rPr>
          <w:b/>
          <w:bCs/>
          <w:sz w:val="22"/>
          <w:szCs w:val="22"/>
          <w:lang w:val="en-IN"/>
        </w:rPr>
        <w:t>(</w:t>
      </w:r>
      <w:proofErr w:type="gramEnd"/>
      <w:r w:rsidRPr="00EE02BE">
        <w:rPr>
          <w:b/>
          <w:bCs/>
          <w:sz w:val="22"/>
          <w:szCs w:val="22"/>
          <w:lang w:val="en-IN"/>
        </w:rPr>
        <w:t>)</w:t>
      </w:r>
      <w:r w:rsidRPr="00EE02BE">
        <w:rPr>
          <w:sz w:val="22"/>
          <w:szCs w:val="22"/>
          <w:lang w:val="en-IN"/>
        </w:rPr>
        <w:t xml:space="preserve"> to </w:t>
      </w:r>
      <w:proofErr w:type="spellStart"/>
      <w:r w:rsidRPr="00EE02BE">
        <w:rPr>
          <w:sz w:val="22"/>
          <w:szCs w:val="22"/>
          <w:lang w:val="en-IN"/>
        </w:rPr>
        <w:t>cofigure</w:t>
      </w:r>
      <w:proofErr w:type="spellEnd"/>
      <w:r w:rsidRPr="00EE02BE">
        <w:rPr>
          <w:sz w:val="22"/>
          <w:szCs w:val="22"/>
          <w:lang w:val="en-IN"/>
        </w:rPr>
        <w:t xml:space="preserve"> the </w:t>
      </w:r>
      <w:proofErr w:type="spellStart"/>
      <w:r w:rsidRPr="00EE02BE">
        <w:rPr>
          <w:sz w:val="22"/>
          <w:szCs w:val="22"/>
          <w:lang w:val="en-IN"/>
        </w:rPr>
        <w:t>csrf</w:t>
      </w:r>
      <w:proofErr w:type="spellEnd"/>
      <w:r w:rsidRPr="00EE02BE">
        <w:rPr>
          <w:sz w:val="22"/>
          <w:szCs w:val="22"/>
          <w:lang w:val="en-IN"/>
        </w:rPr>
        <w:t xml:space="preserve"> protection</w:t>
      </w:r>
    </w:p>
    <w:sectPr w:rsidR="00EE02BE" w:rsidRPr="0096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D783F"/>
    <w:multiLevelType w:val="hybridMultilevel"/>
    <w:tmpl w:val="41DCEB88"/>
    <w:lvl w:ilvl="0" w:tplc="FFFFFFFF">
      <w:start w:val="1"/>
      <w:numFmt w:val="decimal"/>
      <w:lvlText w:val="%1."/>
      <w:lvlJc w:val="left"/>
      <w:pPr>
        <w:ind w:left="914" w:hanging="310"/>
      </w:pPr>
      <w:rPr>
        <w:rFonts w:ascii="Arial" w:eastAsia="Arial" w:hAnsi="Arial" w:cs="Arial" w:hint="default"/>
        <w:b/>
        <w:bCs/>
        <w:i w:val="0"/>
        <w:iCs w:val="0"/>
        <w:color w:val="auto"/>
        <w:spacing w:val="-2"/>
        <w:w w:val="7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577" w:hanging="31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235" w:hanging="31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893" w:hanging="31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7551" w:hanging="31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9209" w:hanging="31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10867" w:hanging="31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12525" w:hanging="31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14183" w:hanging="310"/>
      </w:pPr>
      <w:rPr>
        <w:lang w:val="en-US" w:eastAsia="en-US" w:bidi="ar-SA"/>
      </w:rPr>
    </w:lvl>
  </w:abstractNum>
  <w:abstractNum w:abstractNumId="1" w15:restartNumberingAfterBreak="0">
    <w:nsid w:val="25EB59B3"/>
    <w:multiLevelType w:val="hybridMultilevel"/>
    <w:tmpl w:val="79D434D0"/>
    <w:lvl w:ilvl="0" w:tplc="8432EDA2">
      <w:start w:val="1"/>
      <w:numFmt w:val="decimal"/>
      <w:lvlText w:val="%1."/>
      <w:lvlJc w:val="left"/>
      <w:pPr>
        <w:ind w:left="914" w:hanging="310"/>
      </w:pPr>
      <w:rPr>
        <w:rFonts w:ascii="Arial" w:eastAsia="Arial" w:hAnsi="Arial" w:cs="Arial" w:hint="default"/>
        <w:b/>
        <w:bCs/>
        <w:i w:val="0"/>
        <w:iCs w:val="0"/>
        <w:color w:val="auto"/>
        <w:spacing w:val="-2"/>
        <w:w w:val="7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577" w:hanging="31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235" w:hanging="31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893" w:hanging="31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7551" w:hanging="31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9209" w:hanging="31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10867" w:hanging="31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12525" w:hanging="31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14183" w:hanging="310"/>
      </w:pPr>
      <w:rPr>
        <w:lang w:val="en-US" w:eastAsia="en-US" w:bidi="ar-SA"/>
      </w:rPr>
    </w:lvl>
  </w:abstractNum>
  <w:abstractNum w:abstractNumId="2" w15:restartNumberingAfterBreak="0">
    <w:nsid w:val="2C0D2BB0"/>
    <w:multiLevelType w:val="hybridMultilevel"/>
    <w:tmpl w:val="8432F270"/>
    <w:lvl w:ilvl="0" w:tplc="4C7808D6">
      <w:start w:val="3"/>
      <w:numFmt w:val="decimal"/>
      <w:lvlText w:val="%1."/>
      <w:lvlJc w:val="left"/>
      <w:pPr>
        <w:ind w:left="1007" w:hanging="403"/>
      </w:pPr>
      <w:rPr>
        <w:rFonts w:ascii="Arial" w:eastAsia="Arial" w:hAnsi="Arial" w:cs="Arial" w:hint="default"/>
        <w:b/>
        <w:bCs/>
        <w:i w:val="0"/>
        <w:iCs w:val="0"/>
        <w:color w:val="FFFDF6"/>
        <w:spacing w:val="-4"/>
        <w:w w:val="100"/>
        <w:sz w:val="38"/>
        <w:szCs w:val="38"/>
        <w:lang w:val="en-US" w:eastAsia="en-US" w:bidi="ar-SA"/>
      </w:rPr>
    </w:lvl>
    <w:lvl w:ilvl="1" w:tplc="777AF068">
      <w:numFmt w:val="bullet"/>
      <w:lvlText w:val="•"/>
      <w:lvlJc w:val="left"/>
      <w:pPr>
        <w:ind w:left="1204" w:hanging="600"/>
      </w:pPr>
      <w:rPr>
        <w:rFonts w:ascii="Arial MT" w:eastAsia="Arial MT" w:hAnsi="Arial MT" w:cs="Arial MT" w:hint="default"/>
        <w:b w:val="0"/>
        <w:bCs w:val="0"/>
        <w:i w:val="0"/>
        <w:iCs w:val="0"/>
        <w:color w:val="FFFDF6"/>
        <w:spacing w:val="0"/>
        <w:w w:val="100"/>
        <w:sz w:val="38"/>
        <w:szCs w:val="38"/>
        <w:lang w:val="en-US" w:eastAsia="en-US" w:bidi="ar-SA"/>
      </w:rPr>
    </w:lvl>
    <w:lvl w:ilvl="2" w:tplc="89CA960E">
      <w:numFmt w:val="bullet"/>
      <w:lvlText w:val="•"/>
      <w:lvlJc w:val="left"/>
      <w:pPr>
        <w:ind w:left="3011" w:hanging="600"/>
      </w:pPr>
      <w:rPr>
        <w:lang w:val="en-US" w:eastAsia="en-US" w:bidi="ar-SA"/>
      </w:rPr>
    </w:lvl>
    <w:lvl w:ilvl="3" w:tplc="46B2A186">
      <w:numFmt w:val="bullet"/>
      <w:lvlText w:val="•"/>
      <w:lvlJc w:val="left"/>
      <w:pPr>
        <w:ind w:left="4822" w:hanging="600"/>
      </w:pPr>
      <w:rPr>
        <w:lang w:val="en-US" w:eastAsia="en-US" w:bidi="ar-SA"/>
      </w:rPr>
    </w:lvl>
    <w:lvl w:ilvl="4" w:tplc="15B8B65A">
      <w:numFmt w:val="bullet"/>
      <w:lvlText w:val="•"/>
      <w:lvlJc w:val="left"/>
      <w:pPr>
        <w:ind w:left="6633" w:hanging="600"/>
      </w:pPr>
      <w:rPr>
        <w:lang w:val="en-US" w:eastAsia="en-US" w:bidi="ar-SA"/>
      </w:rPr>
    </w:lvl>
    <w:lvl w:ilvl="5" w:tplc="098CA424">
      <w:numFmt w:val="bullet"/>
      <w:lvlText w:val="•"/>
      <w:lvlJc w:val="left"/>
      <w:pPr>
        <w:ind w:left="8444" w:hanging="600"/>
      </w:pPr>
      <w:rPr>
        <w:lang w:val="en-US" w:eastAsia="en-US" w:bidi="ar-SA"/>
      </w:rPr>
    </w:lvl>
    <w:lvl w:ilvl="6" w:tplc="81307726">
      <w:numFmt w:val="bullet"/>
      <w:lvlText w:val="•"/>
      <w:lvlJc w:val="left"/>
      <w:pPr>
        <w:ind w:left="10255" w:hanging="600"/>
      </w:pPr>
      <w:rPr>
        <w:lang w:val="en-US" w:eastAsia="en-US" w:bidi="ar-SA"/>
      </w:rPr>
    </w:lvl>
    <w:lvl w:ilvl="7" w:tplc="4F22310A">
      <w:numFmt w:val="bullet"/>
      <w:lvlText w:val="•"/>
      <w:lvlJc w:val="left"/>
      <w:pPr>
        <w:ind w:left="12066" w:hanging="600"/>
      </w:pPr>
      <w:rPr>
        <w:lang w:val="en-US" w:eastAsia="en-US" w:bidi="ar-SA"/>
      </w:rPr>
    </w:lvl>
    <w:lvl w:ilvl="8" w:tplc="9A5AE1B6">
      <w:numFmt w:val="bullet"/>
      <w:lvlText w:val="•"/>
      <w:lvlJc w:val="left"/>
      <w:pPr>
        <w:ind w:left="13877" w:hanging="600"/>
      </w:pPr>
      <w:rPr>
        <w:lang w:val="en-US" w:eastAsia="en-US" w:bidi="ar-SA"/>
      </w:rPr>
    </w:lvl>
  </w:abstractNum>
  <w:abstractNum w:abstractNumId="3" w15:restartNumberingAfterBreak="0">
    <w:nsid w:val="528F7F6B"/>
    <w:multiLevelType w:val="hybridMultilevel"/>
    <w:tmpl w:val="41DCEB88"/>
    <w:lvl w:ilvl="0" w:tplc="459CDEC4">
      <w:start w:val="1"/>
      <w:numFmt w:val="decimal"/>
      <w:lvlText w:val="%1."/>
      <w:lvlJc w:val="left"/>
      <w:pPr>
        <w:ind w:left="914" w:hanging="310"/>
      </w:pPr>
      <w:rPr>
        <w:rFonts w:ascii="Arial" w:eastAsia="Arial" w:hAnsi="Arial" w:cs="Arial" w:hint="default"/>
        <w:b/>
        <w:bCs/>
        <w:i w:val="0"/>
        <w:iCs w:val="0"/>
        <w:color w:val="auto"/>
        <w:spacing w:val="-2"/>
        <w:w w:val="70"/>
        <w:sz w:val="22"/>
        <w:szCs w:val="22"/>
        <w:lang w:val="en-US" w:eastAsia="en-US" w:bidi="ar-SA"/>
      </w:rPr>
    </w:lvl>
    <w:lvl w:ilvl="1" w:tplc="360825DE">
      <w:numFmt w:val="bullet"/>
      <w:lvlText w:val="•"/>
      <w:lvlJc w:val="left"/>
      <w:pPr>
        <w:ind w:left="2577" w:hanging="310"/>
      </w:pPr>
      <w:rPr>
        <w:lang w:val="en-US" w:eastAsia="en-US" w:bidi="ar-SA"/>
      </w:rPr>
    </w:lvl>
    <w:lvl w:ilvl="2" w:tplc="2CB21F9E">
      <w:numFmt w:val="bullet"/>
      <w:lvlText w:val="•"/>
      <w:lvlJc w:val="left"/>
      <w:pPr>
        <w:ind w:left="4235" w:hanging="310"/>
      </w:pPr>
      <w:rPr>
        <w:lang w:val="en-US" w:eastAsia="en-US" w:bidi="ar-SA"/>
      </w:rPr>
    </w:lvl>
    <w:lvl w:ilvl="3" w:tplc="496627E0">
      <w:numFmt w:val="bullet"/>
      <w:lvlText w:val="•"/>
      <w:lvlJc w:val="left"/>
      <w:pPr>
        <w:ind w:left="5893" w:hanging="310"/>
      </w:pPr>
      <w:rPr>
        <w:lang w:val="en-US" w:eastAsia="en-US" w:bidi="ar-SA"/>
      </w:rPr>
    </w:lvl>
    <w:lvl w:ilvl="4" w:tplc="42201DE8">
      <w:numFmt w:val="bullet"/>
      <w:lvlText w:val="•"/>
      <w:lvlJc w:val="left"/>
      <w:pPr>
        <w:ind w:left="7551" w:hanging="310"/>
      </w:pPr>
      <w:rPr>
        <w:lang w:val="en-US" w:eastAsia="en-US" w:bidi="ar-SA"/>
      </w:rPr>
    </w:lvl>
    <w:lvl w:ilvl="5" w:tplc="9C0E6AAC">
      <w:numFmt w:val="bullet"/>
      <w:lvlText w:val="•"/>
      <w:lvlJc w:val="left"/>
      <w:pPr>
        <w:ind w:left="9209" w:hanging="310"/>
      </w:pPr>
      <w:rPr>
        <w:lang w:val="en-US" w:eastAsia="en-US" w:bidi="ar-SA"/>
      </w:rPr>
    </w:lvl>
    <w:lvl w:ilvl="6" w:tplc="D7B49980">
      <w:numFmt w:val="bullet"/>
      <w:lvlText w:val="•"/>
      <w:lvlJc w:val="left"/>
      <w:pPr>
        <w:ind w:left="10867" w:hanging="310"/>
      </w:pPr>
      <w:rPr>
        <w:lang w:val="en-US" w:eastAsia="en-US" w:bidi="ar-SA"/>
      </w:rPr>
    </w:lvl>
    <w:lvl w:ilvl="7" w:tplc="3F2C0BD2">
      <w:numFmt w:val="bullet"/>
      <w:lvlText w:val="•"/>
      <w:lvlJc w:val="left"/>
      <w:pPr>
        <w:ind w:left="12525" w:hanging="310"/>
      </w:pPr>
      <w:rPr>
        <w:lang w:val="en-US" w:eastAsia="en-US" w:bidi="ar-SA"/>
      </w:rPr>
    </w:lvl>
    <w:lvl w:ilvl="8" w:tplc="DA2441E6">
      <w:numFmt w:val="bullet"/>
      <w:lvlText w:val="•"/>
      <w:lvlJc w:val="left"/>
      <w:pPr>
        <w:ind w:left="14183" w:hanging="310"/>
      </w:pPr>
      <w:rPr>
        <w:lang w:val="en-US" w:eastAsia="en-US" w:bidi="ar-SA"/>
      </w:rPr>
    </w:lvl>
  </w:abstractNum>
  <w:abstractNum w:abstractNumId="4" w15:restartNumberingAfterBreak="0">
    <w:nsid w:val="6A476AEC"/>
    <w:multiLevelType w:val="hybridMultilevel"/>
    <w:tmpl w:val="95DA5E06"/>
    <w:lvl w:ilvl="0" w:tplc="40DA4312">
      <w:start w:val="2"/>
      <w:numFmt w:val="decimal"/>
      <w:lvlText w:val="%1"/>
      <w:lvlJc w:val="left"/>
      <w:pPr>
        <w:ind w:left="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4" w:hanging="360"/>
      </w:pPr>
    </w:lvl>
    <w:lvl w:ilvl="2" w:tplc="4009001B" w:tentative="1">
      <w:start w:val="1"/>
      <w:numFmt w:val="lowerRoman"/>
      <w:lvlText w:val="%3."/>
      <w:lvlJc w:val="right"/>
      <w:pPr>
        <w:ind w:left="2404" w:hanging="180"/>
      </w:pPr>
    </w:lvl>
    <w:lvl w:ilvl="3" w:tplc="4009000F" w:tentative="1">
      <w:start w:val="1"/>
      <w:numFmt w:val="decimal"/>
      <w:lvlText w:val="%4."/>
      <w:lvlJc w:val="left"/>
      <w:pPr>
        <w:ind w:left="3124" w:hanging="360"/>
      </w:pPr>
    </w:lvl>
    <w:lvl w:ilvl="4" w:tplc="40090019" w:tentative="1">
      <w:start w:val="1"/>
      <w:numFmt w:val="lowerLetter"/>
      <w:lvlText w:val="%5."/>
      <w:lvlJc w:val="left"/>
      <w:pPr>
        <w:ind w:left="3844" w:hanging="360"/>
      </w:pPr>
    </w:lvl>
    <w:lvl w:ilvl="5" w:tplc="4009001B" w:tentative="1">
      <w:start w:val="1"/>
      <w:numFmt w:val="lowerRoman"/>
      <w:lvlText w:val="%6."/>
      <w:lvlJc w:val="right"/>
      <w:pPr>
        <w:ind w:left="4564" w:hanging="180"/>
      </w:pPr>
    </w:lvl>
    <w:lvl w:ilvl="6" w:tplc="4009000F" w:tentative="1">
      <w:start w:val="1"/>
      <w:numFmt w:val="decimal"/>
      <w:lvlText w:val="%7."/>
      <w:lvlJc w:val="left"/>
      <w:pPr>
        <w:ind w:left="5284" w:hanging="360"/>
      </w:pPr>
    </w:lvl>
    <w:lvl w:ilvl="7" w:tplc="40090019" w:tentative="1">
      <w:start w:val="1"/>
      <w:numFmt w:val="lowerLetter"/>
      <w:lvlText w:val="%8."/>
      <w:lvlJc w:val="left"/>
      <w:pPr>
        <w:ind w:left="6004" w:hanging="360"/>
      </w:pPr>
    </w:lvl>
    <w:lvl w:ilvl="8" w:tplc="4009001B" w:tentative="1">
      <w:start w:val="1"/>
      <w:numFmt w:val="lowerRoman"/>
      <w:lvlText w:val="%9."/>
      <w:lvlJc w:val="right"/>
      <w:pPr>
        <w:ind w:left="6724" w:hanging="180"/>
      </w:pPr>
    </w:lvl>
  </w:abstractNum>
  <w:num w:numId="1" w16cid:durableId="110318953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3716933">
    <w:abstractNumId w:val="3"/>
  </w:num>
  <w:num w:numId="3" w16cid:durableId="1593079892">
    <w:abstractNumId w:val="1"/>
  </w:num>
  <w:num w:numId="4" w16cid:durableId="1410469338">
    <w:abstractNumId w:val="4"/>
  </w:num>
  <w:num w:numId="5" w16cid:durableId="1493792222">
    <w:abstractNumId w:val="0"/>
  </w:num>
  <w:num w:numId="6" w16cid:durableId="922491023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93"/>
    <w:rsid w:val="000D2B7F"/>
    <w:rsid w:val="00251C93"/>
    <w:rsid w:val="002A282C"/>
    <w:rsid w:val="002B5595"/>
    <w:rsid w:val="00966880"/>
    <w:rsid w:val="009E28FB"/>
    <w:rsid w:val="00CD58AE"/>
    <w:rsid w:val="00D56BAE"/>
    <w:rsid w:val="00DB442C"/>
    <w:rsid w:val="00E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57C"/>
  <w15:chartTrackingRefBased/>
  <w15:docId w15:val="{DF6B86BA-767E-4D98-AF44-6B083C88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93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96688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38"/>
      <w:szCs w:val="3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66880"/>
    <w:rPr>
      <w:rFonts w:ascii="Arial MT" w:eastAsia="Arial MT" w:hAnsi="Arial MT" w:cs="Arial MT"/>
      <w:kern w:val="0"/>
      <w:sz w:val="38"/>
      <w:szCs w:val="3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hardikbeast@outlook.com</dc:creator>
  <cp:keywords/>
  <dc:description/>
  <cp:lastModifiedBy>hardikbeast@outlook.com</cp:lastModifiedBy>
  <cp:revision>4</cp:revision>
  <dcterms:created xsi:type="dcterms:W3CDTF">2025-01-14T16:19:00Z</dcterms:created>
  <dcterms:modified xsi:type="dcterms:W3CDTF">2025-01-16T19:23:00Z</dcterms:modified>
</cp:coreProperties>
</file>