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VidtaSetu 📘 Chatbot – ISHAAN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Empowering students with knowledge and support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952500" cy="952500"/>
            <wp:effectExtent b="0" l="0" r="0" t="0"/>
            <wp:docPr descr="ISHAAN" id="1" name="image1.jpg"/>
            <a:graphic>
              <a:graphicData uri="http://schemas.openxmlformats.org/drawingml/2006/picture">
                <pic:pic>
                  <pic:nvPicPr>
                    <pic:cNvPr descr="ISHAA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450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675" w:right="675" w:firstLine="0"/>
        <w:rPr>
          <w:shd w:fill="6610f2" w:val="clear"/>
        </w:rPr>
      </w:pPr>
      <w:r w:rsidDel="00000000" w:rsidR="00000000" w:rsidRPr="00000000">
        <w:rPr>
          <w:shd w:fill="6610f2" w:val="clear"/>
          <w:rtl w:val="0"/>
        </w:rPr>
        <w:t xml:space="preserve">Hello! I'm </w:t>
      </w:r>
      <w:r w:rsidDel="00000000" w:rsidR="00000000" w:rsidRPr="00000000">
        <w:rPr>
          <w:b w:val="1"/>
          <w:shd w:fill="6610f2" w:val="clear"/>
          <w:rtl w:val="0"/>
        </w:rPr>
        <w:t xml:space="preserve">ISHAAN</w:t>
      </w:r>
      <w:r w:rsidDel="00000000" w:rsidR="00000000" w:rsidRPr="00000000">
        <w:rPr>
          <w:shd w:fill="6610f2" w:val="clear"/>
          <w:rtl w:val="0"/>
        </w:rPr>
        <w:t xml:space="preserve"> 🎓. Ask me anything about scholarships, careers, or education help.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