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--Capstone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c_table IN (SELECT    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FROM      all_tables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WHERE     owner = 'N01099271'--'SYSADM'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ORDER BY  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'DROP TABLE ' || c_table.table_name || ' CASCADE CONSTRAINTS'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c_sequence IN (SELECT object_name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FROM   all_objects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WHERE  owner = 'N01099271' --'SYSADM'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AND    object_type='SEQUENCE'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'DROP SEQUENCE ' || c_sequence.object_name;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seq_countries;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seq_actors;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seq_companies;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seq_clients;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seq_departments;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seq_distributors;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seq_employees;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seq_directors; -- ADDED 07-FEB-2017 BY Armando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seq_writers; -- ADDED 07-FEB-2017 BY Armando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seq_films;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seq_genre;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seq_income_taxes;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seq_inventories;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seq_languages;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seq_media;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seq_order_items;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seq_orders;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seq_paystubs;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seq_purchases;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seq_sales_taxes;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seq_shipments;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seq_supplier_location;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seq_supplier;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seq_system_users;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seq_warehouse;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seq_payment_details;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--CREATE SEQUENCE seq_billing_details;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seq_tracking_details;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seq_directors;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seq_writers;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system_users( -- system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user_id NUMBER DEFAULT seq_system_users.NEXTVAL,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passwd VARCHAR2(20) NOT NULL , --  PASSWD VARCHAR2(20) ENCRYPT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PROFILE 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pk_s_users PRIMARY KEY (user_id),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uk_s_users UNIQUE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sales_taxes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sales_tax_id NUMBER DEFAULT seq_sales_taxes.NEXTVAL,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tax_name VARCHAR2(10),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tax_value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pk_sales_taxes PRIMARY KEY (sales_tax_id)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country( --country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country_id NUMBER DEFAULT seq_countries.NEXTVAL,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country_name VARCHAR2(50),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pk_country PRIMARY KEY (country_id)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clients(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client_id NUMBER DEFAULT seq_clients.NEXTVAL, -- account number will be the client_id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business_number VARCHAR2(20) NOT NULL, --can be more than one document right?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client_name VARCHAR2(100)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client_rep VARCHAR2(30), --- main contact representative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client_tel VARCHAR2(15), --- main contact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pk_clients PRIMARY KEY (client_id)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 client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actors(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actor_id NUMBER DEFAULT seq_actors.NEXTVAL,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actor_name VARCHAR2(100),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actor_nationality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pk_actors PRIMARY KEY (actor_id)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 actors of the movie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genre(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genre_id NUMBER DEFAULT seq_genre.NEXTVAL,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genre_definition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pk_genre PRIMARY KEY (genre_id)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distributors(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distributor_id NUMBER DEFAULT seq_distributors.NEXTVAL,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distributor_name VARCHAR2(40),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pk_distributors PRIMARY KEY (distributor_id)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 Walt Disney, WB,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media(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media_id NUMBER DEFAULT seq_media.NEXTVAL,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media_type VARCHAR2(20), --- DVD, BLU RAY, CD,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pk_media PRIMARY KEY (media_id)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languages( --no foreign key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language_id NUMBER DEFAULT seq_languages.NEXTVAL,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language_desc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pk_languages PRIMARY KEY(language_id)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 DEFAULT seq_films.NEXTVAL,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film_name VARCHAR2(50),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film_description VARCHAR2(1000), 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release_date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 PRIMARY KEY (film_id)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 movie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departments(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department_id NUMBER DEFAULT seq_departments.NEXTVAL,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d_name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pk_departments PRIMARY KEY (department_id)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income_tax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income_tax_id NUMBER DEFAULT seq_income_taxes.NEXTVAL,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tax_value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pk_income_tax PRIMARY KEY(income_tax_id)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shipping_companies(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NUMBER DEFAULT seq_companies.NEXTVAL,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company_name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company_contact VARCHAR2(10),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contact_person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pk_ship_company PRIMARY KEY 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payment_details( -- to store credit/debit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payment_id NUMBER DEFAULT seq_payment_details.NEXTVAL,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payment_type VARCHAR2(20), --- CAN BE CREDIT CARD, DEBIT, DIRECT DEPOSIT, MONEY, MONEY ORDER, CHEQUE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 NUMBER INVISIBLE,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---anything else?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fk_payment_details FOREIGN KEY(client_id) REFERENCES clients(client_id),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pk_payment_details PRIMARY KEY(payment_id)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state_name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pk_state PRIMARY KEY (state_id),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fk_country_id FOREIGN KEY(country_id) REFERENCES country(country_id)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billing_details(--billing details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billing_id NUMBER DEFAULT seq_billing_details.NEXTVAL,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bill_first_name VARCHAR2(40), -- billing info can be null if its same as the current ans so can be separated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bill_last_name VARCHAR2(100),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bill_street VARCHAR2(50),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bill_apt_unit VARCHAR2(10),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state_id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bill_country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bill_postal_code VARCHAR2(10),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bill_phone_number  VARCHAR2(15),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bill_fax_number VARCHAR2(15),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bill_cell_number VARCHAR2(15),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pk_billing_details PRIMARY KEY(billing_id),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fk_billing_state FOREIGN KEY(state_id) REFERENCES state(state_id)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client_address(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street VARCHAR2(50)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unit VARCHAR2(10),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city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state_id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phone_number  VARCHAR2(15),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fax_number VARCHAR2(15),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cell_number VARCHAR2(15),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extension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pk_ccontactall PRIMARY KEY (client_id),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fk_ccontact_cust FOREIGN KEY (client_id) REFERENCES clients(client_id),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fk_client_state FOREIGN KEY(state_id) REFERENCES state(state_id)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client_status_all(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client_seq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status VARCHAR2(1)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mod_date DATE NOT NULL, --this column is ib ticker_records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pk_cstatusall PRIMARY KEY (client_id, client_seq),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fk_cstat_cust FOREIGN KEY (client_id) REFERENCES clients(client_id)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);-- active, inactive, on 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sys_track_details (    --- ALL THE CHANGES MADE BY USERS WILL BE RECORDED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track_id NUMBER DEFAULT seq_tracking_details.NEXTVAL,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mod_date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comments VARCHAR2(400),  ---- WHICH CHANGE HAS BEEN MADE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pk_trecords PRIMARY KEY (track_id),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fk_trecords_username FOREIGN KEY (username) REFERENCES system_users(username)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directors(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director_id NUMBER DEFAULT seq_directors.NEXTVAL,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first_name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last_name VARCHAR2(60)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birthdate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pk_directors PRIMARY KEY (director_id),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fk_directors_country FOREIGN KEY (country_id) REFERENCES country(country_id)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writers(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writer_id NUMBER DEFAULT seq_writers.NEXTVAL,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first_name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last_name VARCHAR2(60)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birthdate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pk_writers PRIMARY KEY (writer_id),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fk_writers_country FOREIGN KEY (country_id) REFERENCES country(country_id)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film_to_media(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pk_film_to_media PRIMARY KEY (film_id, media_id),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fk_film_2_media_1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fk_film_2_media_2 FOREIGN KEY (media_id) REFERENCES media(media_id)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film_to_distributor(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distributor_id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pk_film_to_distributor PRIMARY KEY (film_id, distributor_id),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fk_film_2_dist_1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fk_film_2_dist_2 FOREIGN KEY (film_id) REFERENCES distributors(distributor_id)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film_to_actor(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actor_id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main_star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pk_film_to_actor PRIMARY KEY (film_id, actor_id),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fk_film_2_actor_1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fk_film_2_actor_2 FOREIGN KEY (actor_id) REFERENCES actors(actor_id)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film_to_genre(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genre_id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pk_film_to_genre PRIMARY KEY (film_id, genre_id),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fk_film_2_genre_1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fk_film_2_genre_2 FOREIGN KEY (genre_id) REFERENCES genre(genre_id)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films_to_writers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writer_id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pk_film_to_writer PRIMARY KEY (film_id, writer_id),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fk_film_2_writer_1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fk_film_2_writer_2 FOREIGN KEY (writer_id) REFERENCES writers(writer_id)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Added 07-FEB-2017 by Armando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films_to_directors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director_id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pk_film_to_director PRIMARY KEY (film_id, director_id),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fk_film_2_director_1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fk_film_2_director_2 FOREIGN KEY (director_id) REFERENCES directors(director_id)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languages_to_films 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language_id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pk_language_to_films PRIMARY KEY (language_id, 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fk_lg_2_films_lg FOREIGN KEY (language_id) REFERENCES languages(language_id),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fk_lg_2_films FOREIGN KEY (film_id) REFERENCES films(film_id)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warehouses(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warehouse_id NUMBER DEFAULT seq_warehouse.NEXTVAL,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warehouse_name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street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city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pk_warehouse PRIMARY KEY (warehouse_id),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fk_warehouse_state FOREIGN KEY(state_id) REFERENCES state(state_id)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inventories(--whats in stock in each warehouse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inventory_id NUMBER DEFAULT seq_inventories.NEXTVAL,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upc NUMBER(12),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quantity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warehouse_id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uk_upc UNIQUE (upc),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pk_inventories PRIMARY KEY (inventory_id),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fk_inventories_film FOREIGN KEY (film_id,media_id) REFERENCES film_to_media(film_id,media_id),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fk_warehouse_id FOREIGN KEY(warehouse_id) REFERENCES warehouses(warehouse_id)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supplier_location( --no foreign key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supplier_loc_id NUMBER DEFAULT seq_supplier_location.NEXTVAL,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city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postal_code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pk_supplier_location PRIMARY KEY (supplier_loc_id),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fk_supplier_state FOREIGN KEY(state_id) REFERENCES state(state_id)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supplier(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supplier_id NUMBER DEFAULT seq_supplier.NEXTVAL,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supplier_name VARCHAR(25), --added supplier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supplier_loc_id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contact_person VARCHAR2(25),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contact_phone VARCHAR2(15),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pk_supplier PRIMARY KEY (supplier_id),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fk_supplier_location FOREIGN KEY( supplier_loc_id) REFERENCES supplier_location(supplier_loc_id)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 --- who is selling the DVD, Blu 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 DEFAULT seq_employees.NEXTVAL,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department_id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first_name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last_name VARCHAR2(60),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hire_date DATE,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birthdate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gender VARCHAR2(1),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document_no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document_type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pk_employees PRIMARY KEY 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fk_employees_depto FOREIGN KEY (department_id) REFERENCES departments(department_id)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employee_status_all(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employee_seq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status VARCHAR2(10)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pk_emp_stat PRIMARY KEY (employee_id, employee_seq),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fk_emp_stat_emp FOREIGN KEY (employee_id) REFERENCES employees(employee_id)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 employee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employee_dependents(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dependent_id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first_name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last_name VARCHAR2(60),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birthdate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gender VARCHAR2(1),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document_no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document_type VARCHAR2(20)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pk_emp_depend PRIMARY KEY (employee_id, dependent_id),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fk_emp_depend_emp FOREIGN KEY (employee_id) REFERENCES employees (employee_id)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employee_education(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education_id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 VARCHAR2(40),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DEGREE VARCHAR2(40),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institution VARCHAR2(60),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grad_date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country_id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pk_emp_ed PRIMARY KEY (employee_id, education_id),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fk_emp_ed_emp FOREIGN KEY (employee_id) REFERENCES employees(employee_id),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fk_emp_country FOREIGN KEY(country_id) REFERENCES country(country_id)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inventory_count( -- inventory count at the end of the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inventory_id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inventory_date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quantity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pk_inventory_ct PRIMARY KEY (inventory_id),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fk_inventory_ct_emp FOREIGN KEY (employee_id) REFERENCES employees 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fk_inv_film2media FOREIGN KEY (film_id,media_id) REFERENCES film_to_media(film_id,media_id)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orders( --- clients purchasing movies  .... orderhdr_all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order_id NUMBER DEFAULT seq_orders.NEXTVAL,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client_id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sales_tax_id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order_total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shipping_cost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payment_type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pk_orders PRIMARY KEY (order_id),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fk_orders_st FOREIGN KEY (sales_tax_id) REFERENCES sales_taxes(sales_tax_id),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fk_orders_employees FOREIGN KEY (employee_id) REFERENCES employees(employee_id),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fk_orders_cust FOREIGN KEY (client_id) REFERENCES clients(client_id),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fk_orders_supplier FOREIGN KEY (supplier_id) REFERENCES supplier(supplier_id)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order_items( --- ordertrailer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order_item_seq NUMBER,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sales_tax_id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item_price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item_desc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item_value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pk_order_items PRIMARY KEY (order_id, order_item_seq),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fk_oi_order FOREIGN KEY (order_id) REFERENCES orders(order_id),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fk_oi_film FOREIGN KEY (film_id) REFERENCES films(film_id),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fk_oi_tax FOREIGN KEY (sales_tax_id) REFERENCES sales_taxes(sales_tax_id)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orders_status_all (--- status of the orders - history. We are able to track the status of the order and the changes in the history. Mostly 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order_seq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order_status VARCHAR2(1)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pk_o_status PRIMARY KEY (order_id, order_seq),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fk_orders_o_stat FOREIGN KEY (order_id) REFERENCES orders(order_id)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shipments(---relation to order id?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ship_id NUMBER DEFAULT seq_shipments.NEXTVAL,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pk_shipments PRIMARY KEY (ship_id),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fk_shipment_order FOREIGN KEY(order_id) REFERENCES orders(order_id),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fk_shipment_comp FOREIGN KEY (company_id) REFERENCES shipping_companies(company_id)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shipment_status_all(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ship_id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ship_seq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status_date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status VARCHAR2(10)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pk_ship_st_all PRIMARY KEY (ship_id, ship_seq),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fk_ship_stat_ship FOREIGN KEY (ship_id) REFERENCES shipments(ship_id)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purchase(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purchase_id NUMBER DEFAULT seq_purchases.NEXTVAL,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film_id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media_id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supplier_id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pk_purchases PRIMARY KEY (purchase_id),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fk_purchase_f2m FOREIGN KEY(film_id,media_id) REFERENCES film_to_media(film_id,media_id),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fk_purchase_supplier FOREIGN KEY(supplier_id) REFERENCES supplier(supplier_id)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---- the company is purchasing movie when the stock is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paystubs(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paystub_id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salary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total_taxes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income_tax_id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pk_paystubs PRIMARY KEY (paystub_id),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fk_paystubs_emp FOREIGN KEY (employee_id) REFERENCES employees(employee_id),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fk_income_tax FOREIGN KEY(income_tax_id) REFERENCES income_tax(income_tax_id)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--- contains personnel monthly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paystubs_items(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paystub_id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ps_seq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description VARCHAR2(50),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pk_ps_item PRIMARY KEY (paystub_id, ps_seq),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fk_ps_ps_item FOREIGN KEY (paystub_id) REFERENCES paystubs (paystub_id)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 Made In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photo column with blob data type in clients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payment_details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client_name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