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4-implementation-report-technical-constants"/>
    <w:p>
      <w:pPr>
        <w:pStyle w:val="Heading1"/>
      </w:pPr>
      <w:r>
        <w:t xml:space="preserve">Phase 4 Implementation Report: Technical Constants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4 of 8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Technical Constants File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Created</w:t>
      </w:r>
      <w:r>
        <w:t xml:space="preserve"> </w:t>
      </w:r>
      <w:r>
        <w:rPr>
          <w:rStyle w:val="VerbatimChar"/>
        </w:rPr>
        <w:t xml:space="preserve">src/config/constants.ts</w:t>
      </w:r>
      <w:r>
        <w:t xml:space="preserve"> </w:t>
      </w:r>
      <w:r>
        <w:t xml:space="preserve">with technical constants for token estimation, industry standards, and helper functions. Removed deprecated</w:t>
      </w:r>
      <w:r>
        <w:t xml:space="preserve"> </w:t>
      </w:r>
      <w:r>
        <w:rPr>
          <w:rStyle w:val="VerbatimChar"/>
        </w:rPr>
        <w:t xml:space="preserve">MAX_PROMPT_LENGTH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src/core/constants.ts</w:t>
      </w:r>
      <w:r>
        <w:t xml:space="preserve"> </w:t>
      </w:r>
      <w:r>
        <w:t xml:space="preserve">(now fetched from database).</w:t>
      </w:r>
    </w:p>
    <w:p>
      <w:r>
        <w:pict>
          <v:rect style="width:0;height:1.5pt" o:hralign="center" o:hrstd="t" o:hr="t"/>
        </w:pict>
      </w:r>
    </w:p>
    <w:bookmarkStart w:id="23" w:name="files-created"/>
    <w:p>
      <w:pPr>
        <w:pStyle w:val="Heading2"/>
      </w:pPr>
      <w:r>
        <w:t xml:space="preserve">Files Created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src/config/constants.ts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Technical constants for token estimation, industry standards</w:t>
            </w:r>
          </w:p>
        </w:tc>
        <w:tc>
          <w:p>
            <w:pPr>
              <w:pStyle w:val="Compact"/>
              <w:jc w:val="left"/>
            </w:pPr>
            <w:r>
              <w:t xml:space="preserve">+145</w:t>
            </w:r>
          </w:p>
        </w:tc>
      </w:tr>
    </w:tbl>
    <w:bookmarkStart w:id="24" w:name="files-modified"/>
    <w:p>
      <w:pPr>
        <w:pStyle w:val="Heading2"/>
      </w:pPr>
      <w:r>
        <w:t xml:space="preserve">Files Modified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src/core/constants.ts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2025-12-15</w:t>
            </w:r>
          </w:p>
        </w:tc>
        <w:tc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283-290</w:t>
            </w:r>
          </w:p>
        </w:tc>
        <w:tc>
          <w:p>
            <w:pPr>
              <w:pStyle w:val="Compact"/>
              <w:jc w:val="left"/>
            </w:pPr>
            <w:r>
              <w:t xml:space="preserve">Removed MAX_PROMPT_LENGTH, added deprecation comment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seven-layer-impact-analysis"/>
    <w:p>
      <w:pPr>
        <w:pStyle w:val="Heading2"/>
      </w:pPr>
      <w:r>
        <w:t xml:space="preserve">Seven-Layer Impact Analysis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Affected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UI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hook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src/config/constants.ts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src/core/constants.ts</w:t>
            </w:r>
          </w:p>
        </w:tc>
        <w:tc>
          <w:p>
            <w:pPr>
              <w:pStyle w:val="Compact"/>
              <w:jc w:val="left"/>
            </w:pPr>
            <w:r>
              <w:t xml:space="preserve">New constants file, deprecation in existing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backend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middleware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DB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external changes</w:t>
            </w:r>
          </w:p>
        </w:tc>
      </w:tr>
    </w:tbl>
    <w:p>
      <w:r>
        <w:rPr>
          <w:b/>
        </w:rPr>
        <w:t xml:space="preserve">Bundle Size Impact:</w:t>
      </w:r>
      <w:r>
        <w:t xml:space="preserve"> </w:t>
      </w:r>
      <w:r>
        <w:t xml:space="preserve">+1kb</w:t>
      </w:r>
      <w:r>
        <w:br w:type="textWrapping"/>
      </w:r>
      <w:r>
        <w:rPr>
          <w:b/>
        </w:rPr>
        <w:t xml:space="preserve">Performance Impact: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Start w:id="26" w:name="cross-phase-data-validation"/>
    <w:p>
      <w:pPr>
        <w:pStyle w:val="Heading2"/>
      </w:pPr>
      <w:r>
        <w:t xml:space="preserve">Cross-Phase Data Validation</w:t>
      </w:r>
    </w:p>
    <w:bookmarkEnd w:id="26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(Phase 1 Migration)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(Phase 4 Constants)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tiktoken_chars_per_token = 0.75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TOKENIZER_CONFIG.tiktoken.charsPerToken = 0.75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tiktoken_adjustment = 0.002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TOKENIZER_CONFIG.tiktoken.adjustment = 0.002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sentencepiece_chars_per_token = 0.95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TOKENIZER_CONFIG.sentencepiece.charsPerToken = 0.95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sentencepiece_adjustment = 0.003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TOKENIZER_CONFIG.sentencepiece.adjustment = 0.003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bytebpe_chars_per_token = 0.6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TOKENIZER_CONFIG.bytebpe.charsPerToken = 0.6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bytebpe_adjustment = 0.004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TOKENIZER_CONFIG.bytebpe.adjustment = 0.004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tokens_per_million = 1000000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INDUSTRY_STANDARDS.TOKENS_PER_MILLION = 1_000_000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cents_per_dollar = 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INDUSTRY_STANDARDS.CENTS_PER_DOLLAR = 100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context_reserve_ratio = 0.9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INDUSTRY_STANDARDS.CONTEXT_RESERVE_RATIO = 0.9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implementation-details"/>
    <w:p>
      <w:pPr>
        <w:pStyle w:val="Heading2"/>
      </w:pPr>
      <w:r>
        <w:t xml:space="preserve">Implementation Details</w:t>
      </w:r>
    </w:p>
    <w:bookmarkEnd w:id="27"/>
    <w:bookmarkStart w:id="28" w:name="new-exports-from-srcconfigconstants.ts"/>
    <w:p>
      <w:pPr>
        <w:pStyle w:val="Heading3"/>
      </w:pPr>
      <w:r>
        <w:t xml:space="preserve">New Exports from</w:t>
      </w:r>
      <w:r>
        <w:t xml:space="preserve"> </w:t>
      </w:r>
      <w:r>
        <w:rPr>
          <w:rStyle w:val="VerbatimChar"/>
        </w:rPr>
        <w:t xml:space="preserve">src/config/constants.ts</w:t>
      </w:r>
    </w:p>
    <w:bookmarkEnd w:id="28"/>
    <w:p>
      <w:r>
        <w:rPr>
          <w:b/>
        </w:rPr>
        <w:t xml:space="preserve">Constants:</w:t>
      </w:r>
    </w:p>
    <w:p>
      <w:pPr>
        <w:pStyle w:val="SourceCode"/>
      </w:pPr>
      <w:r>
        <w:rPr>
          <w:rStyle w:val="VerbatimChar"/>
        </w:rPr>
        <w:t xml:space="preserve">INDUSTRY_STANDARDS.TOKENS_PER_MILLION  // 1,000,000</w:t>
      </w:r>
      <w:r>
        <w:br w:type="textWrapping"/>
      </w:r>
      <w:r>
        <w:rPr>
          <w:rStyle w:val="VerbatimChar"/>
        </w:rPr>
        <w:t xml:space="preserve">INDUSTRY_STANDARDS.CENTS_PER_DOLLAR    // 100</w:t>
      </w:r>
      <w:r>
        <w:br w:type="textWrapping"/>
      </w:r>
      <w:r>
        <w:rPr>
          <w:rStyle w:val="VerbatimChar"/>
        </w:rPr>
        <w:t xml:space="preserve">INDUSTRY_STANDARDS.CONTEXT_RESERVE_RATIO // 0.9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TOKENIZER_CONFIG.tiktoken.charsPerToken      // 0.75</w:t>
      </w:r>
      <w:r>
        <w:br w:type="textWrapping"/>
      </w:r>
      <w:r>
        <w:rPr>
          <w:rStyle w:val="VerbatimChar"/>
        </w:rPr>
        <w:t xml:space="preserve">TOKENIZER_CONFIG.tiktoken.adjustment         // 0.002</w:t>
      </w:r>
      <w:r>
        <w:br w:type="textWrapping"/>
      </w:r>
      <w:r>
        <w:rPr>
          <w:rStyle w:val="VerbatimChar"/>
        </w:rPr>
        <w:t xml:space="preserve">TOKENIZER_CONFIG.sentencepiece.charsPerToken // 0.95</w:t>
      </w:r>
      <w:r>
        <w:br w:type="textWrapping"/>
      </w:r>
      <w:r>
        <w:rPr>
          <w:rStyle w:val="VerbatimChar"/>
        </w:rPr>
        <w:t xml:space="preserve">TOKENIZER_CONFIG.sentencepiece.adjustment    // 0.003</w:t>
      </w:r>
      <w:r>
        <w:br w:type="textWrapping"/>
      </w:r>
      <w:r>
        <w:rPr>
          <w:rStyle w:val="VerbatimChar"/>
        </w:rPr>
        <w:t xml:space="preserve">TOKENIZER_CONFIG.bytebpe.charsPerToken       // 0.6</w:t>
      </w:r>
      <w:r>
        <w:br w:type="textWrapping"/>
      </w:r>
      <w:r>
        <w:rPr>
          <w:rStyle w:val="VerbatimChar"/>
        </w:rPr>
        <w:t xml:space="preserve">TOKENIZER_CONFIG.bytebpe.adjustment          // 0.004</w:t>
      </w:r>
    </w:p>
    <w:p>
      <w:r>
        <w:rPr>
          <w:b/>
        </w:rPr>
        <w:t xml:space="preserve">Helper Functions:</w:t>
      </w:r>
    </w:p>
    <w:p>
      <w:pPr>
        <w:pStyle w:val="SourceCode"/>
      </w:pPr>
      <w:r>
        <w:rPr>
          <w:rStyle w:val="VerbatimChar"/>
        </w:rPr>
        <w:t xml:space="preserve">estimateTokens(charCount, tokenizer)     // Chars → Tokens</w:t>
      </w:r>
      <w:r>
        <w:br w:type="textWrapping"/>
      </w:r>
      <w:r>
        <w:rPr>
          <w:rStyle w:val="VerbatimChar"/>
        </w:rPr>
        <w:t xml:space="preserve">estimateChars(tokenCount, tokenizer)     // Tokens → Chars</w:t>
      </w:r>
      <w:r>
        <w:br w:type="textWrapping"/>
      </w:r>
      <w:r>
        <w:rPr>
          <w:rStyle w:val="VerbatimChar"/>
        </w:rPr>
        <w:t xml:space="preserve">calculateTokenCost(in, out, inPrice, outPrice) // Calculate credit cost</w:t>
      </w:r>
      <w:r>
        <w:br w:type="textWrapping"/>
      </w:r>
      <w:r>
        <w:rPr>
          <w:rStyle w:val="VerbatimChar"/>
        </w:rPr>
        <w:t xml:space="preserve">getSafeContextLimit(contextLimit)        // Apply 90% safety margin</w:t>
      </w:r>
    </w:p>
    <w:p>
      <w:r>
        <w:rPr>
          <w:b/>
        </w:rPr>
        <w:t xml:space="preserve">Types:</w:t>
      </w:r>
    </w:p>
    <w:p>
      <w:pPr>
        <w:pStyle w:val="SourceCode"/>
      </w:pPr>
      <w:r>
        <w:rPr>
          <w:rStyle w:val="VerbatimChar"/>
        </w:rPr>
        <w:t xml:space="preserve">TokenizerType        // 'tiktoken' | 'sentencepiece' | 'bytebpe'</w:t>
      </w:r>
      <w:r>
        <w:br w:type="textWrapping"/>
      </w:r>
      <w:r>
        <w:rPr>
          <w:rStyle w:val="VerbatimChar"/>
        </w:rPr>
        <w:t xml:space="preserve">IndustryStandardsType</w:t>
      </w:r>
      <w:r>
        <w:br w:type="textWrapping"/>
      </w:r>
      <w:r>
        <w:rPr>
          <w:rStyle w:val="VerbatimChar"/>
        </w:rPr>
        <w:t xml:space="preserve">TokenizerConfigType</w:t>
      </w:r>
    </w:p>
    <w:p>
      <w:r>
        <w:pict>
          <v:rect style="width:0;height:1.5pt" o:hralign="center" o:hrstd="t" o:hr="t"/>
        </w:pict>
      </w:r>
    </w:p>
    <w:bookmarkStart w:id="29" w:name="removed-from-srccoreconstants.ts"/>
    <w:p>
      <w:pPr>
        <w:pStyle w:val="Heading2"/>
      </w:pPr>
      <w:r>
        <w:t xml:space="preserve">Removed from</w:t>
      </w:r>
      <w:r>
        <w:t xml:space="preserve"> </w:t>
      </w:r>
      <w:r>
        <w:rPr>
          <w:rStyle w:val="VerbatimChar"/>
        </w:rPr>
        <w:t xml:space="preserve">src/core/constants.ts</w:t>
      </w:r>
    </w:p>
    <w:bookmarkEnd w:id="29"/>
    <w:p>
      <w:r>
        <w:rPr>
          <w:b/>
        </w:rPr>
        <w:t xml:space="preserve">BEFORE (line 287):</w:t>
      </w:r>
    </w:p>
    <w:p>
      <w:pPr>
        <w:pStyle w:val="SourceCode"/>
      </w:pPr>
      <w:r>
        <w:rPr>
          <w:rStyle w:val="VerbatimChar"/>
        </w:rPr>
        <w:t xml:space="preserve">export const MAX_PROMPT_LENGTH = 7000;</w:t>
      </w:r>
    </w:p>
    <w:p>
      <w:r>
        <w:rPr>
          <w:b/>
        </w:rPr>
        <w:t xml:space="preserve">AFTER (lines 283-289):</w:t>
      </w:r>
    </w:p>
    <w:p>
      <w:pPr>
        <w:pStyle w:val="SourceCode"/>
      </w:pPr>
      <w:r>
        <w:rPr>
          <w:rStyle w:val="VerbatimChar"/>
        </w:rPr>
        <w:t xml:space="preserve">// =============================================================================</w:t>
      </w:r>
      <w:r>
        <w:br w:type="textWrapping"/>
      </w:r>
      <w:r>
        <w:rPr>
          <w:rStyle w:val="VerbatimChar"/>
        </w:rPr>
        <w:t xml:space="preserve">// MAX PROMPT LENGTH - DEPRECATED</w:t>
      </w:r>
      <w:r>
        <w:br w:type="textWrapping"/>
      </w:r>
      <w:r>
        <w:rPr>
          <w:rStyle w:val="VerbatimChar"/>
        </w:rPr>
        <w:t xml:space="preserve">// =============================================================================</w:t>
      </w:r>
      <w:r>
        <w:br w:type="textWrapping"/>
      </w:r>
      <w:r>
        <w:rPr>
          <w:rStyle w:val="VerbatimChar"/>
        </w:rPr>
        <w:t xml:space="preserve">// MAX_PROMPT_LENGTH has been moved to database (system_config table)</w:t>
      </w:r>
      <w:r>
        <w:br w:type="textWrapping"/>
      </w:r>
      <w:r>
        <w:rPr>
          <w:rStyle w:val="VerbatimChar"/>
        </w:rPr>
        <w:t xml:space="preserve">// Use: getSystemConfig(systemConfig, 'max_prompt_length', 7000)</w:t>
      </w:r>
      <w:r>
        <w:br w:type="textWrapping"/>
      </w:r>
      <w:r>
        <w:rPr>
          <w:rStyle w:val="VerbatimChar"/>
        </w:rPr>
        <w:t xml:space="preserve">// See: src/hooks/useAdminConfig.ts for fetching from database</w:t>
      </w:r>
      <w:r>
        <w:br w:type="textWrapping"/>
      </w:r>
      <w:r>
        <w:rPr>
          <w:rStyle w:val="VerbatimChar"/>
        </w:rPr>
        <w:t xml:space="preserve">// Fallback default: 7000 (defined in useAdminConfig.ts DEFAULT_SYSTEM_CONFIG)</w:t>
      </w:r>
    </w:p>
    <w:p>
      <w:r>
        <w:pict>
          <v:rect style="width:0;height:1.5pt" o:hralign="center" o:hrstd="t" o:hr="t"/>
        </w:pict>
      </w:r>
    </w:p>
    <w:bookmarkStart w:id="30" w:name="build-verification"/>
    <w:p>
      <w:pPr>
        <w:pStyle w:val="Heading2"/>
      </w:pPr>
      <w:r>
        <w:t xml:space="preserve">Build Verification</w:t>
      </w:r>
    </w:p>
    <w:bookmarkEnd w:id="3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1" w:name="usage-example"/>
    <w:p>
      <w:pPr>
        <w:pStyle w:val="Heading2"/>
      </w:pPr>
      <w:r>
        <w:t xml:space="preserve">Usage Example</w:t>
      </w:r>
    </w:p>
    <w:bookmarkEnd w:id="31"/>
    <w:p>
      <w:pPr>
        <w:pStyle w:val="SourceCode"/>
      </w:pPr>
      <w:r>
        <w:rPr>
          <w:rStyle w:val="VerbatimChar"/>
        </w:rPr>
        <w:t xml:space="preserve">import { </w:t>
      </w:r>
      <w:r>
        <w:br w:type="textWrapping"/>
      </w:r>
      <w:r>
        <w:rPr>
          <w:rStyle w:val="VerbatimChar"/>
        </w:rPr>
        <w:t xml:space="preserve">  INDUSTRY_STANDARDS, </w:t>
      </w:r>
      <w:r>
        <w:br w:type="textWrapping"/>
      </w:r>
      <w:r>
        <w:rPr>
          <w:rStyle w:val="VerbatimChar"/>
        </w:rPr>
        <w:t xml:space="preserve">  TOKENIZER_CONFIG, </w:t>
      </w:r>
      <w:r>
        <w:br w:type="textWrapping"/>
      </w:r>
      <w:r>
        <w:rPr>
          <w:rStyle w:val="VerbatimChar"/>
        </w:rPr>
        <w:t xml:space="preserve">  estimateTokens, </w:t>
      </w:r>
      <w:r>
        <w:br w:type="textWrapping"/>
      </w:r>
      <w:r>
        <w:rPr>
          <w:rStyle w:val="VerbatimChar"/>
        </w:rPr>
        <w:t xml:space="preserve">  calculateTokenCost </w:t>
      </w:r>
      <w:r>
        <w:br w:type="textWrapping"/>
      </w:r>
      <w:r>
        <w:rPr>
          <w:rStyle w:val="VerbatimChar"/>
        </w:rPr>
        <w:t xml:space="preserve">} from '../config/constants';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Estimate tokens for a prompt</w:t>
      </w:r>
      <w:r>
        <w:br w:type="textWrapping"/>
      </w:r>
      <w:r>
        <w:rPr>
          <w:rStyle w:val="VerbatimChar"/>
        </w:rPr>
        <w:t xml:space="preserve">const charCount = 5000;</w:t>
      </w:r>
      <w:r>
        <w:br w:type="textWrapping"/>
      </w:r>
      <w:r>
        <w:rPr>
          <w:rStyle w:val="VerbatimChar"/>
        </w:rPr>
        <w:t xml:space="preserve">const tokens = estimateTokens(charCount, 'tiktoken'); // ~3750 tokens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// Calculate cost</w:t>
      </w:r>
      <w:r>
        <w:br w:type="textWrapping"/>
      </w:r>
      <w:r>
        <w:rPr>
          <w:rStyle w:val="VerbatimChar"/>
        </w:rPr>
        <w:t xml:space="preserve">const cost = calculateTokenCost(</w:t>
      </w:r>
      <w:r>
        <w:br w:type="textWrapping"/>
      </w:r>
      <w:r>
        <w:rPr>
          <w:rStyle w:val="VerbatimChar"/>
        </w:rPr>
        <w:t xml:space="preserve">  tokens,           // input tokens</w:t>
      </w:r>
      <w:r>
        <w:br w:type="textWrapping"/>
      </w:r>
      <w:r>
        <w:rPr>
          <w:rStyle w:val="VerbatimChar"/>
        </w:rPr>
        <w:t xml:space="preserve">  1000,             // output tokens</w:t>
      </w:r>
      <w:r>
        <w:br w:type="textWrapping"/>
      </w:r>
      <w:r>
        <w:rPr>
          <w:rStyle w:val="VerbatimChar"/>
        </w:rPr>
        <w:t xml:space="preserve">  2.50,             // input price per million</w:t>
      </w:r>
      <w:r>
        <w:br w:type="textWrapping"/>
      </w:r>
      <w:r>
        <w:rPr>
          <w:rStyle w:val="VerbatimChar"/>
        </w:rPr>
        <w:t xml:space="preserve">  10.00             // output price per million</w:t>
      </w:r>
      <w:r>
        <w:br w:type="textWrapping"/>
      </w:r>
      <w:r>
        <w:rPr>
          <w:rStyle w:val="VerbatimChar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32" w:name="testing-checklist"/>
    <w:p>
      <w:pPr>
        <w:pStyle w:val="Heading2"/>
      </w:pPr>
      <w:r>
        <w:t xml:space="preserve">Testing Checklist</w:t>
      </w:r>
    </w:p>
    <w:bookmarkEnd w:id="32"/>
    <w:p>
      <w:pPr>
        <w:pStyle w:val="Compact"/>
        <w:numPr>
          <w:numId w:val="2"/>
          <w:ilvl w:val="0"/>
        </w:numPr>
      </w:pPr>
      <w:r>
        <w:t xml:space="preserve">[ ] Import</w:t>
      </w:r>
      <w:r>
        <w:t xml:space="preserve"> </w:t>
      </w:r>
      <w:r>
        <w:rPr>
          <w:rStyle w:val="VerbatimChar"/>
        </w:rPr>
        <w:t xml:space="preserve">INDUSTRY_STANDARDS</w:t>
      </w:r>
      <w:r>
        <w:t xml:space="preserve"> </w:t>
      </w:r>
      <w:r>
        <w:t xml:space="preserve">in a component</w:t>
      </w:r>
    </w:p>
    <w:p>
      <w:pPr>
        <w:pStyle w:val="Compact"/>
        <w:numPr>
          <w:numId w:val="2"/>
          <w:ilvl w:val="0"/>
        </w:numPr>
      </w:pPr>
      <w:r>
        <w:t xml:space="preserve">[ ] Import</w:t>
      </w:r>
      <w:r>
        <w:t xml:space="preserve"> </w:t>
      </w:r>
      <w:r>
        <w:rPr>
          <w:rStyle w:val="VerbatimChar"/>
        </w:rPr>
        <w:t xml:space="preserve">TOKENIZER_CONFIG</w:t>
      </w:r>
      <w:r>
        <w:t xml:space="preserve"> </w:t>
      </w:r>
      <w:r>
        <w:t xml:space="preserve">in a component</w:t>
      </w:r>
    </w:p>
    <w:p>
      <w:pPr>
        <w:pStyle w:val="Compact"/>
        <w:numPr>
          <w:numId w:val="2"/>
          <w:ilvl w:val="0"/>
        </w:numPr>
      </w:pPr>
      <w:r>
        <w:t xml:space="preserve">[ ] Test</w:t>
      </w:r>
      <w:r>
        <w:t xml:space="preserve"> </w:t>
      </w:r>
      <w:r>
        <w:rPr>
          <w:rStyle w:val="VerbatimChar"/>
        </w:rPr>
        <w:t xml:space="preserve">estimateTokens()</w:t>
      </w:r>
      <w:r>
        <w:t xml:space="preserve"> </w:t>
      </w:r>
      <w:r>
        <w:t xml:space="preserve">function</w:t>
      </w:r>
    </w:p>
    <w:p>
      <w:pPr>
        <w:pStyle w:val="Compact"/>
        <w:numPr>
          <w:numId w:val="2"/>
          <w:ilvl w:val="0"/>
        </w:numPr>
      </w:pPr>
      <w:r>
        <w:t xml:space="preserve">[ ] Test</w:t>
      </w:r>
      <w:r>
        <w:t xml:space="preserve"> </w:t>
      </w:r>
      <w:r>
        <w:rPr>
          <w:rStyle w:val="VerbatimChar"/>
        </w:rPr>
        <w:t xml:space="preserve">estimateChars()</w:t>
      </w:r>
      <w:r>
        <w:t xml:space="preserve"> </w:t>
      </w:r>
      <w:r>
        <w:t xml:space="preserve">function</w:t>
      </w:r>
    </w:p>
    <w:p>
      <w:pPr>
        <w:pStyle w:val="Compact"/>
        <w:numPr>
          <w:numId w:val="2"/>
          <w:ilvl w:val="0"/>
        </w:numPr>
      </w:pPr>
      <w:r>
        <w:t xml:space="preserve">[ ] Test</w:t>
      </w:r>
      <w:r>
        <w:t xml:space="preserve"> </w:t>
      </w:r>
      <w:r>
        <w:rPr>
          <w:rStyle w:val="VerbatimChar"/>
        </w:rPr>
        <w:t xml:space="preserve">calculateTokenCost()</w:t>
      </w:r>
      <w:r>
        <w:t xml:space="preserve"> </w:t>
      </w:r>
      <w:r>
        <w:t xml:space="preserve">function</w:t>
      </w:r>
    </w:p>
    <w:p>
      <w:pPr>
        <w:pStyle w:val="Compact"/>
        <w:numPr>
          <w:numId w:val="2"/>
          <w:ilvl w:val="0"/>
        </w:numPr>
      </w:pPr>
      <w:r>
        <w:t xml:space="preserve">[ ] Verify build passes</w:t>
      </w:r>
    </w:p>
    <w:p>
      <w:pPr>
        <w:pStyle w:val="Compact"/>
        <w:numPr>
          <w:numId w:val="2"/>
          <w:ilvl w:val="0"/>
        </w:numPr>
      </w:pPr>
      <w:r>
        <w:t xml:space="preserve">[ ] Verify no TypeScript errors</w:t>
      </w:r>
    </w:p>
    <w:p>
      <w:r>
        <w:pict>
          <v:rect style="width:0;height:1.5pt" o:hralign="center" o:hrstd="t" o:hr="t"/>
        </w:pict>
      </w:r>
    </w:p>
    <w:bookmarkStart w:id="33" w:name="next-steps"/>
    <w:p>
      <w:pPr>
        <w:pStyle w:val="Heading2"/>
      </w:pPr>
      <w:r>
        <w:t xml:space="preserve">Next Steps</w:t>
      </w:r>
    </w:p>
    <w:bookmarkEnd w:id="33"/>
    <w:p>
      <w:r>
        <w:t xml:space="preserve">Phase 4 is complete. Ready for: -</w:t>
      </w:r>
      <w:r>
        <w:t xml:space="preserve"> </w:t>
      </w:r>
      <w:r>
        <w:rPr>
          <w:b/>
        </w:rPr>
        <w:t xml:space="preserve">Phase 5: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OneMindAI.tsx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Report Generated:</w:t>
      </w:r>
      <w:r>
        <w:t xml:space="preserve"> </w:t>
      </w:r>
      <w:r>
        <w:t xml:space="preserve">2025-12-15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cbce0fb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37d7766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