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C3" w:rsidRPr="00DA4472" w:rsidRDefault="00A015C3" w:rsidP="00A015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DA4472">
        <w:rPr>
          <w:rFonts w:ascii="Times New Roman" w:hAnsi="Times New Roman" w:cs="Times New Roman"/>
          <w:sz w:val="48"/>
          <w:szCs w:val="48"/>
        </w:rPr>
        <w:t>THEMIS: A Mutually Verifiable Billing System</w:t>
      </w:r>
    </w:p>
    <w:p w:rsidR="00F73FFF" w:rsidRPr="00DA4472" w:rsidRDefault="00A015C3" w:rsidP="00A01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DA4472">
        <w:rPr>
          <w:rFonts w:ascii="Times New Roman" w:hAnsi="Times New Roman" w:cs="Times New Roman"/>
          <w:sz w:val="48"/>
          <w:szCs w:val="48"/>
        </w:rPr>
        <w:t>for the Cloud Computing Environment</w:t>
      </w:r>
    </w:p>
    <w:p w:rsidR="00021320" w:rsidRDefault="00021320" w:rsidP="00A015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15C3" w:rsidRPr="00DA771C" w:rsidRDefault="00A015C3" w:rsidP="00A0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1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A015C3" w:rsidRPr="00DA4472" w:rsidRDefault="00A015C3" w:rsidP="00A015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4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A4472">
        <w:rPr>
          <w:rFonts w:ascii="Times New Roman" w:hAnsi="Times New Roman" w:cs="Times New Roman"/>
          <w:sz w:val="24"/>
          <w:szCs w:val="24"/>
        </w:rPr>
        <w:t>With the widespread adoption of cloud computing, the ability to record and account for the usage of cloud resources in a credible and verifiable way has become critical for cloud service providers and users alike. The success of such a billing system depends on several factors: the billing transactions must have integrity and no repudiation capabilities; the billing transactions must be non obstructive and have a minimal computation cost; and the service level agreement (SLA) monitoring should be provided in a trusted manner. Existing billing systems are limited in terms of security capabilities or computational overhead. In this paper, we propose a secure and non obstructive billing system called THEMIS as a remedy for these limitations. The system uses a novel concept of a cloud notary authority for the supervision of billing. The cloud notary authority generates mutually verifiable binding information that can be used to resolve future disputes between a user and a cloud service provider in a computationally efficient way. Furthermore, to provide a forgery-resistive SLA monitoring mechanism, we devised a SLA</w:t>
      </w:r>
    </w:p>
    <w:p w:rsidR="00A015C3" w:rsidRDefault="00A015C3" w:rsidP="00A015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4472">
        <w:rPr>
          <w:rFonts w:ascii="Times New Roman" w:hAnsi="Times New Roman" w:cs="Times New Roman"/>
          <w:sz w:val="24"/>
          <w:szCs w:val="24"/>
        </w:rPr>
        <w:t xml:space="preserve">monitoring module enhanced with a trusted platform module (TPM), called S-Mon. The performance evaluation confirms that the overall latency of THEMIS billing transactions (avg. 4.89 ms) is much shorter than the latency of public key infrastructure (PKI)-based billing transactions (avg. 82.51 ms), though THEMIS guarantees identical security features as a PKI. This work has been undertaken on a real cloud computing service called </w:t>
      </w:r>
      <w:r w:rsidRPr="00DA4472">
        <w:rPr>
          <w:rFonts w:ascii="Times New Roman" w:hAnsi="Times New Roman" w:cs="Times New Roman"/>
          <w:iCs/>
          <w:sz w:val="24"/>
          <w:szCs w:val="24"/>
        </w:rPr>
        <w:t>iCubeCloud.</w:t>
      </w:r>
    </w:p>
    <w:p w:rsidR="005A0B4C" w:rsidRDefault="005A0B4C" w:rsidP="00A015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A0B4C" w:rsidRPr="00B31DE2" w:rsidRDefault="005A0B4C" w:rsidP="005A0B4C">
      <w:pPr>
        <w:pStyle w:val="NormalWeb"/>
        <w:spacing w:line="360" w:lineRule="auto"/>
        <w:rPr>
          <w:b/>
        </w:rPr>
      </w:pPr>
      <w:r w:rsidRPr="00B31DE2">
        <w:rPr>
          <w:b/>
        </w:rPr>
        <w:t>SYSTEM ANALYSIS</w:t>
      </w:r>
    </w:p>
    <w:p w:rsidR="005A0B4C" w:rsidRDefault="005A0B4C" w:rsidP="005A0B4C">
      <w:pPr>
        <w:rPr>
          <w:rFonts w:ascii="Times New Roman" w:hAnsi="Times New Roman" w:cs="Times New Roman"/>
          <w:b/>
          <w:sz w:val="24"/>
          <w:szCs w:val="24"/>
        </w:rPr>
      </w:pPr>
      <w:r w:rsidRPr="00B31DE2">
        <w:rPr>
          <w:rFonts w:ascii="Times New Roman" w:hAnsi="Times New Roman" w:cs="Times New Roman"/>
          <w:b/>
          <w:sz w:val="24"/>
          <w:szCs w:val="24"/>
        </w:rPr>
        <w:t xml:space="preserve">EXISTING SYSTEM  </w:t>
      </w:r>
    </w:p>
    <w:p w:rsidR="00F2036B" w:rsidRDefault="009046A7" w:rsidP="00A6118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6A7">
        <w:rPr>
          <w:rFonts w:ascii="Times New Roman" w:eastAsia="URWPalladioL-Roma" w:hAnsi="Times New Roman" w:cs="Times New Roman"/>
          <w:sz w:val="24"/>
          <w:szCs w:val="24"/>
        </w:rPr>
        <w:t>The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billing systems with limited security concerns and the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micropayment-based billing system require a relatively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low level of computational complexity: the nonobstructive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billing transaction latency is 4.06 ms for the former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 xml:space="preserve">and 4.70 ms for the latter. Nevertheless, these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lastRenderedPageBreak/>
        <w:t>systems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are inadequate in terms of transaction integrity, nonrepudiation</w:t>
      </w:r>
      <w:r w:rsidR="00C453C6" w:rsidRPr="009046A7">
        <w:rPr>
          <w:rFonts w:ascii="Times New Roman" w:eastAsia="URWPalladioL-Roma" w:hAnsi="Times New Roman" w:cs="Times New Roman"/>
          <w:sz w:val="24"/>
          <w:szCs w:val="24"/>
        </w:rPr>
        <w:t>, and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 xml:space="preserve"> trusted SLA </w:t>
      </w:r>
      <w:r w:rsidR="008A034D" w:rsidRPr="009046A7">
        <w:rPr>
          <w:rFonts w:ascii="Times New Roman" w:eastAsia="URWPalladioL-Roma" w:hAnsi="Times New Roman" w:cs="Times New Roman"/>
          <w:sz w:val="24"/>
          <w:szCs w:val="24"/>
        </w:rPr>
        <w:t>monitoring. In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 xml:space="preserve"> spite of the consensus that PKI-based billing systems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offer a high level of security through two security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functions (excluding trustworthy SLA monitoring),the security comes at the price of extremely complex</w:t>
      </w:r>
      <w:r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PKI operations. Consequently, when a PKI-based billing</w:t>
      </w:r>
      <w:r w:rsidR="00B56F38"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system is used in a cloud computing environment, the</w:t>
      </w:r>
      <w:r w:rsidR="00B56F38"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high computational complexity causes high deployment</w:t>
      </w:r>
      <w:r w:rsidR="00A61181"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costs and a high operational overhead because the PKI</w:t>
      </w:r>
      <w:r w:rsidR="00B56F38">
        <w:rPr>
          <w:rFonts w:ascii="Times New Roman" w:eastAsia="URWPalladioL-Roma" w:hAnsi="Times New Roman" w:cs="Times New Roman"/>
          <w:sz w:val="24"/>
          <w:szCs w:val="24"/>
        </w:rPr>
        <w:t xml:space="preserve"> </w:t>
      </w:r>
      <w:r w:rsidRPr="009046A7">
        <w:rPr>
          <w:rFonts w:ascii="Times New Roman" w:eastAsia="URWPalladioL-Roma" w:hAnsi="Times New Roman" w:cs="Times New Roman"/>
          <w:sz w:val="24"/>
          <w:szCs w:val="24"/>
        </w:rPr>
        <w:t>operations must be performed by the user and the CSP</w:t>
      </w:r>
      <w:r w:rsidR="00B56F38">
        <w:rPr>
          <w:rFonts w:ascii="Times New Roman" w:eastAsia="URWPalladioL-Roma" w:hAnsi="Times New Roman" w:cs="Times New Roman"/>
          <w:sz w:val="24"/>
          <w:szCs w:val="24"/>
        </w:rPr>
        <w:t>.</w:t>
      </w:r>
    </w:p>
    <w:p w:rsidR="00AA5F62" w:rsidRDefault="00AA5F62" w:rsidP="005A0B4C">
      <w:pPr>
        <w:rPr>
          <w:rFonts w:ascii="Times New Roman" w:hAnsi="Times New Roman" w:cs="Times New Roman"/>
          <w:b/>
          <w:sz w:val="24"/>
          <w:szCs w:val="24"/>
        </w:rPr>
      </w:pPr>
    </w:p>
    <w:p w:rsidR="005A0B4C" w:rsidRDefault="005A0B4C" w:rsidP="005A0B4C">
      <w:pPr>
        <w:rPr>
          <w:rFonts w:ascii="Times New Roman" w:hAnsi="Times New Roman" w:cs="Times New Roman"/>
          <w:b/>
          <w:sz w:val="24"/>
          <w:szCs w:val="24"/>
        </w:rPr>
      </w:pPr>
      <w:r w:rsidRPr="00B31DE2">
        <w:rPr>
          <w:rFonts w:ascii="Times New Roman" w:hAnsi="Times New Roman" w:cs="Times New Roman"/>
          <w:b/>
          <w:sz w:val="24"/>
          <w:szCs w:val="24"/>
        </w:rPr>
        <w:t>DRAWBACK IN EXISTING SYSTEM</w:t>
      </w:r>
    </w:p>
    <w:p w:rsidR="00F2036B" w:rsidRPr="00A61181" w:rsidRDefault="00F2036B" w:rsidP="00F2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036B">
        <w:rPr>
          <w:rFonts w:ascii="Times New Roman" w:hAnsi="Times New Roman" w:cs="Times New Roman"/>
          <w:sz w:val="24"/>
          <w:szCs w:val="24"/>
        </w:rPr>
        <w:t xml:space="preserve">Existing billing systems are limited in terms of security capabilities or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036B">
        <w:rPr>
          <w:rFonts w:ascii="Times New Roman" w:hAnsi="Times New Roman" w:cs="Times New Roman"/>
          <w:sz w:val="24"/>
          <w:szCs w:val="24"/>
        </w:rPr>
        <w:t>omputational overhead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089" w:rsidRPr="008F4089" w:rsidRDefault="008A034D" w:rsidP="008F4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65A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aximum</w:t>
      </w:r>
      <w:r w:rsidRPr="00B465A9">
        <w:rPr>
          <w:rFonts w:ascii="Times New Roman" w:hAnsi="Times New Roman" w:cs="Times New Roman"/>
          <w:sz w:val="24"/>
          <w:szCs w:val="24"/>
        </w:rPr>
        <w:t xml:space="preserve"> Computation Cost</w:t>
      </w:r>
      <w:r w:rsidR="008F40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4089" w:rsidRPr="008F4089" w:rsidRDefault="008F4089" w:rsidP="008F4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4089">
        <w:rPr>
          <w:rFonts w:ascii="Times New Roman" w:hAnsi="Times New Roman" w:cs="Times New Roman"/>
          <w:sz w:val="24"/>
          <w:szCs w:val="24"/>
        </w:rPr>
        <w:t>No Trusted SLA Monitoring</w:t>
      </w:r>
    </w:p>
    <w:p w:rsidR="005A0B4C" w:rsidRPr="00B31DE2" w:rsidRDefault="005A0B4C" w:rsidP="005A0B4C">
      <w:pPr>
        <w:rPr>
          <w:rFonts w:ascii="Times New Roman" w:hAnsi="Times New Roman" w:cs="Times New Roman"/>
          <w:b/>
          <w:sz w:val="24"/>
          <w:szCs w:val="24"/>
        </w:rPr>
      </w:pPr>
    </w:p>
    <w:p w:rsidR="005A0B4C" w:rsidRPr="00B31DE2" w:rsidRDefault="005A0B4C" w:rsidP="005A0B4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31DE2">
        <w:rPr>
          <w:rFonts w:ascii="Times New Roman" w:hAnsi="Times New Roman" w:cs="Times New Roman"/>
          <w:b/>
          <w:sz w:val="24"/>
          <w:szCs w:val="24"/>
        </w:rPr>
        <w:t xml:space="preserve">EXISTING ALGORITHM </w:t>
      </w:r>
    </w:p>
    <w:p w:rsidR="005A0B4C" w:rsidRDefault="00BA185F" w:rsidP="00BA18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185F">
        <w:rPr>
          <w:rFonts w:ascii="Times New Roman" w:hAnsi="Times New Roman" w:cs="Times New Roman"/>
          <w:sz w:val="24"/>
          <w:szCs w:val="24"/>
        </w:rPr>
        <w:t>Public key infrastructure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85F">
        <w:rPr>
          <w:rFonts w:ascii="Times New Roman" w:hAnsi="Times New Roman" w:cs="Times New Roman"/>
          <w:sz w:val="24"/>
          <w:szCs w:val="24"/>
        </w:rPr>
        <w:t>(PKI)-based billing transactions</w:t>
      </w:r>
    </w:p>
    <w:p w:rsidR="00BA185F" w:rsidRPr="00BA185F" w:rsidRDefault="00BA185F" w:rsidP="00BA18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5A0B4C" w:rsidRDefault="005A0B4C" w:rsidP="005A0B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1DE2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5A0B4C" w:rsidRPr="00B31DE2" w:rsidRDefault="006527A6" w:rsidP="00EE43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465A9" w:rsidRPr="00B465A9">
        <w:rPr>
          <w:rFonts w:ascii="Times New Roman" w:hAnsi="Times New Roman" w:cs="Times New Roman"/>
          <w:sz w:val="24"/>
          <w:szCs w:val="24"/>
        </w:rPr>
        <w:t>In this paper, we propose a secure and nonobstructive billing system called THEMIS as a remedy for these limitations. The</w:t>
      </w:r>
      <w:r w:rsidR="00B465A9">
        <w:rPr>
          <w:rFonts w:ascii="Times New Roman" w:hAnsi="Times New Roman" w:cs="Times New Roman"/>
          <w:sz w:val="24"/>
          <w:szCs w:val="24"/>
        </w:rPr>
        <w:t xml:space="preserve"> </w:t>
      </w:r>
      <w:r w:rsidR="00B465A9" w:rsidRPr="00B465A9">
        <w:rPr>
          <w:rFonts w:ascii="Times New Roman" w:hAnsi="Times New Roman" w:cs="Times New Roman"/>
          <w:sz w:val="24"/>
          <w:szCs w:val="24"/>
        </w:rPr>
        <w:t>system uses a novel concept of a cloud notary authority for the supervision of billing. The cloud notary authority generates</w:t>
      </w:r>
      <w:r w:rsidR="00B465A9">
        <w:rPr>
          <w:rFonts w:ascii="Times New Roman" w:hAnsi="Times New Roman" w:cs="Times New Roman"/>
          <w:sz w:val="24"/>
          <w:szCs w:val="24"/>
        </w:rPr>
        <w:t xml:space="preserve"> </w:t>
      </w:r>
      <w:r w:rsidR="00B465A9" w:rsidRPr="00B465A9">
        <w:rPr>
          <w:rFonts w:ascii="Times New Roman" w:hAnsi="Times New Roman" w:cs="Times New Roman"/>
          <w:sz w:val="24"/>
          <w:szCs w:val="24"/>
        </w:rPr>
        <w:t>mutually verifiable binding information that can be used to resolve future disputes between a user and a cloud service provider</w:t>
      </w:r>
      <w:r w:rsidR="00B465A9">
        <w:rPr>
          <w:rFonts w:ascii="Times New Roman" w:hAnsi="Times New Roman" w:cs="Times New Roman"/>
          <w:sz w:val="24"/>
          <w:szCs w:val="24"/>
        </w:rPr>
        <w:t xml:space="preserve"> </w:t>
      </w:r>
      <w:r w:rsidR="00B465A9" w:rsidRPr="00B465A9">
        <w:rPr>
          <w:rFonts w:ascii="Times New Roman" w:hAnsi="Times New Roman" w:cs="Times New Roman"/>
          <w:sz w:val="24"/>
          <w:szCs w:val="24"/>
        </w:rPr>
        <w:t>in a computationally efficient way.</w:t>
      </w:r>
      <w:r w:rsidR="005A0B4C" w:rsidRPr="00B31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B4C" w:rsidRPr="00B31DE2" w:rsidRDefault="005A0B4C" w:rsidP="005A0B4C">
      <w:pPr>
        <w:rPr>
          <w:rFonts w:ascii="Times New Roman" w:hAnsi="Times New Roman" w:cs="Times New Roman"/>
          <w:b/>
          <w:sz w:val="24"/>
          <w:szCs w:val="24"/>
        </w:rPr>
      </w:pPr>
    </w:p>
    <w:p w:rsidR="005A0B4C" w:rsidRPr="00B31DE2" w:rsidRDefault="005A0B4C" w:rsidP="005A0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1DE2">
        <w:rPr>
          <w:rFonts w:ascii="Times New Roman" w:hAnsi="Times New Roman" w:cs="Times New Roman"/>
          <w:b/>
          <w:sz w:val="24"/>
          <w:szCs w:val="24"/>
        </w:rPr>
        <w:t>ADVANTAGES IN PROPOSED SYSTEM</w:t>
      </w:r>
    </w:p>
    <w:p w:rsidR="00B465A9" w:rsidRPr="00B465A9" w:rsidRDefault="00B465A9" w:rsidP="00B46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5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65A9" w:rsidRPr="00B465A9" w:rsidRDefault="00B465A9" w:rsidP="00B465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465A9">
        <w:rPr>
          <w:rFonts w:ascii="Times New Roman" w:hAnsi="Times New Roman" w:cs="Times New Roman"/>
          <w:sz w:val="24"/>
          <w:szCs w:val="24"/>
        </w:rPr>
        <w:t>he billing transactions must be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5A9">
        <w:rPr>
          <w:rFonts w:ascii="Times New Roman" w:hAnsi="Times New Roman" w:cs="Times New Roman"/>
          <w:sz w:val="24"/>
          <w:szCs w:val="24"/>
        </w:rPr>
        <w:t>obstructive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65A9" w:rsidRPr="00B465A9" w:rsidRDefault="00B465A9" w:rsidP="00B465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65A9">
        <w:rPr>
          <w:rFonts w:ascii="Times New Roman" w:hAnsi="Times New Roman" w:cs="Times New Roman"/>
          <w:sz w:val="24"/>
          <w:szCs w:val="24"/>
        </w:rPr>
        <w:t>Minimal Computation Cost</w:t>
      </w:r>
    </w:p>
    <w:p w:rsidR="008F4089" w:rsidRPr="0015619E" w:rsidRDefault="00B465A9" w:rsidP="00B465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4089">
        <w:rPr>
          <w:rFonts w:ascii="Times New Roman" w:hAnsi="Times New Roman" w:cs="Times New Roman"/>
          <w:sz w:val="24"/>
          <w:szCs w:val="24"/>
        </w:rPr>
        <w:t>Service level agreement (SLA) monitoring should be provided in a trusted manner.</w:t>
      </w:r>
    </w:p>
    <w:p w:rsidR="0015619E" w:rsidRPr="0015619E" w:rsidRDefault="0015619E" w:rsidP="0015619E">
      <w:pPr>
        <w:numPr>
          <w:ilvl w:val="0"/>
          <w:numId w:val="2"/>
        </w:numPr>
        <w:spacing w:after="35" w:line="360" w:lineRule="auto"/>
        <w:rPr>
          <w:rFonts w:ascii="Times New Roman" w:hAnsi="Times New Roman" w:cs="Times New Roman"/>
          <w:sz w:val="24"/>
          <w:szCs w:val="24"/>
        </w:rPr>
      </w:pPr>
      <w:r w:rsidRPr="0015619E">
        <w:rPr>
          <w:rFonts w:ascii="Times New Roman" w:hAnsi="Times New Roman" w:cs="Times New Roman"/>
          <w:sz w:val="24"/>
          <w:szCs w:val="24"/>
        </w:rPr>
        <w:t>Faster time to market</w:t>
      </w:r>
    </w:p>
    <w:p w:rsidR="0015619E" w:rsidRPr="0015619E" w:rsidRDefault="0015619E" w:rsidP="0015619E">
      <w:pPr>
        <w:numPr>
          <w:ilvl w:val="0"/>
          <w:numId w:val="2"/>
        </w:numPr>
        <w:spacing w:after="35" w:line="360" w:lineRule="auto"/>
        <w:rPr>
          <w:rFonts w:ascii="Times New Roman" w:hAnsi="Times New Roman" w:cs="Times New Roman"/>
          <w:sz w:val="24"/>
          <w:szCs w:val="24"/>
        </w:rPr>
      </w:pPr>
      <w:r w:rsidRPr="0015619E">
        <w:rPr>
          <w:rFonts w:ascii="Times New Roman" w:hAnsi="Times New Roman" w:cs="Times New Roman"/>
          <w:sz w:val="24"/>
          <w:szCs w:val="24"/>
        </w:rPr>
        <w:lastRenderedPageBreak/>
        <w:t>Accurate, consistent and competitive pricing</w:t>
      </w:r>
    </w:p>
    <w:p w:rsidR="005A0B4C" w:rsidRPr="00B31DE2" w:rsidRDefault="005A0B4C" w:rsidP="005A0B4C">
      <w:pPr>
        <w:rPr>
          <w:rFonts w:ascii="Times New Roman" w:hAnsi="Times New Roman" w:cs="Times New Roman"/>
          <w:b/>
          <w:sz w:val="24"/>
          <w:szCs w:val="24"/>
        </w:rPr>
      </w:pPr>
    </w:p>
    <w:p w:rsidR="005A0B4C" w:rsidRPr="00B31DE2" w:rsidRDefault="005A0B4C" w:rsidP="00A328A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31DE2">
        <w:rPr>
          <w:rFonts w:ascii="Times New Roman" w:hAnsi="Times New Roman" w:cs="Times New Roman"/>
          <w:b/>
          <w:sz w:val="24"/>
          <w:szCs w:val="24"/>
        </w:rPr>
        <w:t xml:space="preserve">PROPOSED </w:t>
      </w:r>
      <w:r w:rsidR="00A328AA">
        <w:rPr>
          <w:rFonts w:ascii="Times New Roman" w:hAnsi="Times New Roman" w:cs="Times New Roman"/>
          <w:b/>
          <w:sz w:val="24"/>
          <w:szCs w:val="24"/>
        </w:rPr>
        <w:t>TECHNIQUE</w:t>
      </w:r>
    </w:p>
    <w:p w:rsidR="005A0B4C" w:rsidRDefault="00A328AA" w:rsidP="00A328A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328AA">
        <w:rPr>
          <w:rFonts w:ascii="Times New Roman" w:hAnsi="Times New Roman" w:cs="Times New Roman"/>
          <w:sz w:val="24"/>
          <w:szCs w:val="24"/>
        </w:rPr>
        <w:t>SLA monitoring mechanism</w:t>
      </w:r>
    </w:p>
    <w:p w:rsidR="00A61181" w:rsidRPr="00A328AA" w:rsidRDefault="00A61181" w:rsidP="00A328A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5A0B4C" w:rsidRPr="00B31DE2" w:rsidRDefault="005A0B4C" w:rsidP="005A0B4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31DE2">
        <w:rPr>
          <w:rFonts w:ascii="Times New Roman" w:hAnsi="Times New Roman" w:cs="Times New Roman"/>
          <w:b/>
        </w:rPr>
        <w:t>SYSTEM REQUIREMENTS</w:t>
      </w:r>
    </w:p>
    <w:p w:rsidR="005A0B4C" w:rsidRPr="00B31DE2" w:rsidRDefault="005A0B4C" w:rsidP="005A0B4C">
      <w:pPr>
        <w:spacing w:line="360" w:lineRule="auto"/>
        <w:jc w:val="both"/>
        <w:rPr>
          <w:rFonts w:ascii="Times New Roman" w:hAnsi="Times New Roman" w:cs="Times New Roman"/>
        </w:rPr>
      </w:pP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r w:rsidRPr="00B31DE2">
        <w:rPr>
          <w:rFonts w:ascii="Times New Roman" w:hAnsi="Times New Roman" w:cs="Times New Roman"/>
          <w:b/>
        </w:rPr>
        <w:t>HARDWARE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>PROCESSOR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 xml:space="preserve">:  </w:t>
      </w:r>
      <w:r w:rsidRPr="00B31DE2">
        <w:rPr>
          <w:rFonts w:ascii="Times New Roman" w:hAnsi="Times New Roman" w:cs="Times New Roman"/>
        </w:rPr>
        <w:tab/>
        <w:t>PENTIUM IV 2.6 GHz,</w:t>
      </w:r>
      <w:r w:rsidRPr="00B31DE2">
        <w:rPr>
          <w:rFonts w:ascii="Times New Roman" w:hAnsi="Times New Roman" w:cs="Times New Roman"/>
          <w:color w:val="0000FF"/>
        </w:rPr>
        <w:t xml:space="preserve"> </w:t>
      </w:r>
      <w:r w:rsidRPr="00B31DE2">
        <w:rPr>
          <w:rFonts w:ascii="Times New Roman" w:hAnsi="Times New Roman" w:cs="Times New Roman"/>
        </w:rPr>
        <w:t>Intel Core 2 Duo.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>RAM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>:</w:t>
      </w:r>
      <w:r w:rsidRPr="00B31DE2">
        <w:rPr>
          <w:rFonts w:ascii="Times New Roman" w:hAnsi="Times New Roman" w:cs="Times New Roman"/>
        </w:rPr>
        <w:tab/>
        <w:t>512 MB DD RAM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>MONITOR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>:</w:t>
      </w:r>
      <w:r w:rsidRPr="00B31DE2">
        <w:rPr>
          <w:rFonts w:ascii="Times New Roman" w:hAnsi="Times New Roman" w:cs="Times New Roman"/>
        </w:rPr>
        <w:tab/>
        <w:t>15” COLOR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 xml:space="preserve">HARD DISK 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>:</w:t>
      </w:r>
      <w:r w:rsidRPr="00B31DE2">
        <w:rPr>
          <w:rFonts w:ascii="Times New Roman" w:hAnsi="Times New Roman" w:cs="Times New Roman"/>
        </w:rPr>
        <w:tab/>
        <w:t>40 GB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r w:rsidRPr="00B31DE2">
        <w:rPr>
          <w:rFonts w:ascii="Times New Roman" w:hAnsi="Times New Roman" w:cs="Times New Roman"/>
          <w:b/>
        </w:rPr>
        <w:t>SOFTWARE</w:t>
      </w:r>
    </w:p>
    <w:p w:rsidR="0064308D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 xml:space="preserve">Front End 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 xml:space="preserve">:  </w:t>
      </w:r>
      <w:r w:rsidRPr="00B31DE2">
        <w:rPr>
          <w:rFonts w:ascii="Times New Roman" w:hAnsi="Times New Roman" w:cs="Times New Roman"/>
        </w:rPr>
        <w:tab/>
        <w:t>J2EE (JSP, SERVLET)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>Back End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 xml:space="preserve">: </w:t>
      </w:r>
      <w:r w:rsidRPr="00B31DE2">
        <w:rPr>
          <w:rFonts w:ascii="Times New Roman" w:hAnsi="Times New Roman" w:cs="Times New Roman"/>
        </w:rPr>
        <w:tab/>
        <w:t xml:space="preserve"> MS SQL 05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 xml:space="preserve">Operating System  </w:t>
      </w:r>
      <w:r w:rsidRPr="00B31DE2">
        <w:rPr>
          <w:rFonts w:ascii="Times New Roman" w:hAnsi="Times New Roman" w:cs="Times New Roman"/>
        </w:rPr>
        <w:tab/>
        <w:t xml:space="preserve">:  </w:t>
      </w:r>
      <w:r w:rsidRPr="00B31DE2">
        <w:rPr>
          <w:rFonts w:ascii="Times New Roman" w:hAnsi="Times New Roman" w:cs="Times New Roman"/>
        </w:rPr>
        <w:tab/>
        <w:t>Windows 07</w:t>
      </w:r>
    </w:p>
    <w:p w:rsidR="005A0B4C" w:rsidRPr="00B31DE2" w:rsidRDefault="005A0B4C" w:rsidP="005A0B4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DE2">
        <w:rPr>
          <w:rFonts w:ascii="Times New Roman" w:hAnsi="Times New Roman" w:cs="Times New Roman"/>
        </w:rPr>
        <w:t>IDE</w:t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</w:r>
      <w:r w:rsidRPr="00B31DE2">
        <w:rPr>
          <w:rFonts w:ascii="Times New Roman" w:hAnsi="Times New Roman" w:cs="Times New Roman"/>
        </w:rPr>
        <w:tab/>
        <w:t>:</w:t>
      </w:r>
      <w:r w:rsidRPr="00B31DE2">
        <w:rPr>
          <w:rFonts w:ascii="Times New Roman" w:hAnsi="Times New Roman" w:cs="Times New Roman"/>
        </w:rPr>
        <w:tab/>
        <w:t>Net Beans, Eclipse</w:t>
      </w:r>
    </w:p>
    <w:p w:rsidR="005A0B4C" w:rsidRDefault="005A0B4C" w:rsidP="005A0B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B4C" w:rsidRDefault="005A0B4C" w:rsidP="005A0B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D18">
        <w:rPr>
          <w:rFonts w:ascii="Times New Roman" w:hAnsi="Times New Roman" w:cs="Times New Roman"/>
          <w:b/>
          <w:sz w:val="24"/>
          <w:szCs w:val="24"/>
        </w:rPr>
        <w:t>FUTURE ENHANCEMENT</w:t>
      </w:r>
    </w:p>
    <w:p w:rsidR="00DA4472" w:rsidRPr="00DA4472" w:rsidRDefault="0091072C" w:rsidP="0091072C">
      <w:pPr>
        <w:spacing w:after="35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72C">
        <w:rPr>
          <w:rFonts w:ascii="Times New Roman" w:hAnsi="Times New Roman" w:cs="Times New Roman"/>
          <w:sz w:val="24"/>
          <w:szCs w:val="24"/>
        </w:rPr>
        <w:t>We have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Enhance a </w:t>
      </w:r>
      <w:r w:rsidRPr="0015619E">
        <w:rPr>
          <w:rFonts w:ascii="Times New Roman" w:hAnsi="Times New Roman" w:cs="Times New Roman"/>
          <w:sz w:val="24"/>
          <w:szCs w:val="24"/>
        </w:rPr>
        <w:t>customer service</w:t>
      </w:r>
      <w:r>
        <w:rPr>
          <w:rFonts w:ascii="Times New Roman" w:hAnsi="Times New Roman" w:cs="Times New Roman"/>
          <w:sz w:val="24"/>
          <w:szCs w:val="24"/>
        </w:rPr>
        <w:t xml:space="preserve"> to get the feedback for that the billing service in cloud and analyse the performance of cloud in that billing service.</w:t>
      </w:r>
      <w:r w:rsidRPr="0091072C">
        <w:rPr>
          <w:rFonts w:ascii="Helvetica" w:hAnsi="Helvetica"/>
          <w:color w:val="000000"/>
          <w:sz w:val="15"/>
          <w:szCs w:val="15"/>
        </w:rPr>
        <w:t xml:space="preserve"> </w:t>
      </w:r>
      <w:r w:rsidRPr="0091072C">
        <w:rPr>
          <w:rFonts w:ascii="Times New Roman" w:hAnsi="Times New Roman" w:cs="Times New Roman"/>
          <w:sz w:val="24"/>
          <w:szCs w:val="24"/>
        </w:rPr>
        <w:t>Improving the availability of services</w:t>
      </w:r>
      <w:r>
        <w:rPr>
          <w:rFonts w:ascii="Times New Roman" w:hAnsi="Times New Roman" w:cs="Times New Roman"/>
          <w:sz w:val="24"/>
          <w:szCs w:val="24"/>
        </w:rPr>
        <w:t xml:space="preserve"> in cloud.</w:t>
      </w:r>
    </w:p>
    <w:sectPr w:rsidR="00DA4472" w:rsidRPr="00DA4472" w:rsidSect="00F7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RWPalladioL-Roma">
    <w:altName w:val="MS Mincho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3779"/>
    <w:multiLevelType w:val="hybridMultilevel"/>
    <w:tmpl w:val="9260F4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27366"/>
    <w:multiLevelType w:val="hybridMultilevel"/>
    <w:tmpl w:val="182A6CD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4FF8119C"/>
    <w:multiLevelType w:val="multilevel"/>
    <w:tmpl w:val="6EF8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15C3"/>
    <w:rsid w:val="00021320"/>
    <w:rsid w:val="0015619E"/>
    <w:rsid w:val="001763C5"/>
    <w:rsid w:val="00227E21"/>
    <w:rsid w:val="002E18E3"/>
    <w:rsid w:val="003D3363"/>
    <w:rsid w:val="003D516A"/>
    <w:rsid w:val="0040475F"/>
    <w:rsid w:val="005A0B4C"/>
    <w:rsid w:val="00603295"/>
    <w:rsid w:val="0064308D"/>
    <w:rsid w:val="006527A6"/>
    <w:rsid w:val="006772FD"/>
    <w:rsid w:val="007A7F38"/>
    <w:rsid w:val="00881B68"/>
    <w:rsid w:val="008A034D"/>
    <w:rsid w:val="008F4089"/>
    <w:rsid w:val="009046A7"/>
    <w:rsid w:val="0091072C"/>
    <w:rsid w:val="0095113E"/>
    <w:rsid w:val="00A015C3"/>
    <w:rsid w:val="00A167A5"/>
    <w:rsid w:val="00A328AA"/>
    <w:rsid w:val="00A61181"/>
    <w:rsid w:val="00AA5F62"/>
    <w:rsid w:val="00B465A9"/>
    <w:rsid w:val="00B56F38"/>
    <w:rsid w:val="00B7304C"/>
    <w:rsid w:val="00BA185F"/>
    <w:rsid w:val="00C453C6"/>
    <w:rsid w:val="00C56A92"/>
    <w:rsid w:val="00C9660D"/>
    <w:rsid w:val="00CA5DE1"/>
    <w:rsid w:val="00CF0D57"/>
    <w:rsid w:val="00DA4472"/>
    <w:rsid w:val="00DA771C"/>
    <w:rsid w:val="00DF0450"/>
    <w:rsid w:val="00E32E30"/>
    <w:rsid w:val="00EE4331"/>
    <w:rsid w:val="00F0385A"/>
    <w:rsid w:val="00F2036B"/>
    <w:rsid w:val="00F73FFF"/>
    <w:rsid w:val="00FC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A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B4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10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spiro7</dc:creator>
  <cp:lastModifiedBy>Spiro10</cp:lastModifiedBy>
  <cp:revision>50</cp:revision>
  <dcterms:created xsi:type="dcterms:W3CDTF">2012-06-26T05:09:00Z</dcterms:created>
  <dcterms:modified xsi:type="dcterms:W3CDTF">2012-08-31T17:41:00Z</dcterms:modified>
</cp:coreProperties>
</file>