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BF6A" w14:textId="365799FA" w:rsidR="00EB0549" w:rsidRPr="00F87E59" w:rsidRDefault="00F513CA" w:rsidP="00F87E59">
      <w:pPr>
        <w:spacing w:after="0" w:line="240" w:lineRule="auto"/>
        <w:jc w:val="center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Math 58</w:t>
      </w:r>
      <w:r w:rsidR="00CE193F" w:rsidRPr="00F87E59">
        <w:rPr>
          <w:rFonts w:ascii="Palatino Linotype" w:eastAsia="Times New Roman" w:hAnsi="Palatino Linotype" w:cs="Courier New"/>
        </w:rPr>
        <w:t>B</w:t>
      </w:r>
      <w:r w:rsidRPr="00F87E59">
        <w:rPr>
          <w:rFonts w:ascii="Palatino Linotype" w:eastAsia="Times New Roman" w:hAnsi="Palatino Linotype" w:cs="Courier New"/>
        </w:rPr>
        <w:t xml:space="preserve"> - Exam 1</w:t>
      </w:r>
      <w:r w:rsidR="00EB0549" w:rsidRPr="00F87E59">
        <w:rPr>
          <w:rFonts w:ascii="Palatino Linotype" w:eastAsia="Times New Roman" w:hAnsi="Palatino Linotype" w:cs="Courier New"/>
        </w:rPr>
        <w:t xml:space="preserve"> Preparation - </w:t>
      </w:r>
      <w:r w:rsidR="00632585" w:rsidRPr="00F87E59">
        <w:rPr>
          <w:rFonts w:ascii="Palatino Linotype" w:eastAsia="Times New Roman" w:hAnsi="Palatino Linotype" w:cs="Courier New"/>
        </w:rPr>
        <w:t>Spring 20</w:t>
      </w:r>
      <w:r w:rsidR="00F87E59">
        <w:rPr>
          <w:rFonts w:ascii="Palatino Linotype" w:eastAsia="Times New Roman" w:hAnsi="Palatino Linotype" w:cs="Courier New"/>
        </w:rPr>
        <w:t>2</w:t>
      </w:r>
      <w:r w:rsidR="000016EE">
        <w:rPr>
          <w:rFonts w:ascii="Palatino Linotype" w:eastAsia="Times New Roman" w:hAnsi="Palatino Linotype" w:cs="Courier New"/>
        </w:rPr>
        <w:t>3</w:t>
      </w:r>
    </w:p>
    <w:p w14:paraId="0D19348E" w14:textId="77777777" w:rsidR="00EB0549" w:rsidRPr="00F87E59" w:rsidRDefault="00EB0549" w:rsidP="00F87E59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t xml:space="preserve">Logistics: </w:t>
      </w:r>
    </w:p>
    <w:p w14:paraId="3D6B2880" w14:textId="2ADD58DB" w:rsidR="00D950E2" w:rsidRDefault="00EB0549" w:rsidP="00D950E2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="00085D94" w:rsidRPr="00F87E59">
        <w:rPr>
          <w:rFonts w:ascii="Palatino Linotype" w:eastAsia="Times New Roman" w:hAnsi="Palatino Linotype" w:cs="Courier New"/>
        </w:rPr>
        <w:t xml:space="preserve"> </w:t>
      </w:r>
      <w:r w:rsidR="00D950E2">
        <w:rPr>
          <w:rFonts w:ascii="Palatino Linotype" w:eastAsia="Times New Roman" w:hAnsi="Palatino Linotype" w:cs="Courier New"/>
        </w:rPr>
        <w:t>Thursday</w:t>
      </w:r>
      <w:r w:rsidR="00361426">
        <w:rPr>
          <w:rFonts w:ascii="Palatino Linotype" w:eastAsia="Times New Roman" w:hAnsi="Palatino Linotype" w:cs="Courier New"/>
        </w:rPr>
        <w:t xml:space="preserve">, March </w:t>
      </w:r>
      <w:r w:rsidR="000016EE">
        <w:rPr>
          <w:rFonts w:ascii="Palatino Linotype" w:eastAsia="Times New Roman" w:hAnsi="Palatino Linotype" w:cs="Courier New"/>
        </w:rPr>
        <w:t>9</w:t>
      </w:r>
      <w:r w:rsidR="00361426">
        <w:rPr>
          <w:rFonts w:ascii="Palatino Linotype" w:eastAsia="Times New Roman" w:hAnsi="Palatino Linotype" w:cs="Courier New"/>
        </w:rPr>
        <w:t>, 202</w:t>
      </w:r>
      <w:r w:rsidR="00AF0C37">
        <w:rPr>
          <w:rFonts w:ascii="Palatino Linotype" w:eastAsia="Times New Roman" w:hAnsi="Palatino Linotype" w:cs="Courier New"/>
        </w:rPr>
        <w:t>3</w:t>
      </w:r>
      <w:r w:rsidR="00361426">
        <w:rPr>
          <w:rFonts w:ascii="Palatino Linotype" w:eastAsia="Times New Roman" w:hAnsi="Palatino Linotype" w:cs="Courier New"/>
        </w:rPr>
        <w:t xml:space="preserve"> </w:t>
      </w:r>
      <w:r w:rsidR="00BA035C">
        <w:rPr>
          <w:rFonts w:ascii="Palatino Linotype" w:eastAsia="Times New Roman" w:hAnsi="Palatino Linotype" w:cs="Courier New"/>
        </w:rPr>
        <w:t xml:space="preserve">– take exam at any time during the day, </w:t>
      </w:r>
      <w:r w:rsidR="000016EE">
        <w:rPr>
          <w:rFonts w:ascii="Palatino Linotype" w:eastAsia="Times New Roman" w:hAnsi="Palatino Linotype" w:cs="Courier New"/>
        </w:rPr>
        <w:t>take</w:t>
      </w:r>
      <w:r w:rsidR="00BA035C">
        <w:rPr>
          <w:rFonts w:ascii="Palatino Linotype" w:eastAsia="Times New Roman" w:hAnsi="Palatino Linotype" w:cs="Courier New"/>
        </w:rPr>
        <w:t xml:space="preserve"> as long as you need.</w:t>
      </w:r>
    </w:p>
    <w:p w14:paraId="6E6EFBA8" w14:textId="79BAEA09" w:rsidR="00EB054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="00F513CA" w:rsidRPr="00F87E59">
        <w:rPr>
          <w:rFonts w:ascii="Palatino Linotype" w:eastAsia="Times New Roman" w:hAnsi="Palatino Linotype" w:cs="Courier New"/>
        </w:rPr>
        <w:t xml:space="preserve"> Mate</w:t>
      </w:r>
      <w:r w:rsidR="00A55128" w:rsidRPr="00F87E59">
        <w:rPr>
          <w:rFonts w:ascii="Palatino Linotype" w:eastAsia="Times New Roman" w:hAnsi="Palatino Linotype" w:cs="Courier New"/>
        </w:rPr>
        <w:t xml:space="preserve">rial up through </w:t>
      </w:r>
      <w:r w:rsidR="00D950E2">
        <w:rPr>
          <w:rFonts w:ascii="Palatino Linotype" w:eastAsia="Times New Roman" w:hAnsi="Palatino Linotype" w:cs="Courier New"/>
        </w:rPr>
        <w:t>Thursday</w:t>
      </w:r>
      <w:r w:rsidR="00C00C43" w:rsidRPr="00F87E59">
        <w:rPr>
          <w:rFonts w:ascii="Palatino Linotype" w:eastAsia="Times New Roman" w:hAnsi="Palatino Linotype" w:cs="Courier New"/>
        </w:rPr>
        <w:t xml:space="preserve">, </w:t>
      </w:r>
      <w:r w:rsidR="00E75385" w:rsidRPr="00F87E59">
        <w:rPr>
          <w:rFonts w:ascii="Palatino Linotype" w:eastAsia="Times New Roman" w:hAnsi="Palatino Linotype" w:cs="Courier New"/>
        </w:rPr>
        <w:t>Mar</w:t>
      </w:r>
      <w:r w:rsidR="00480AD9">
        <w:rPr>
          <w:rFonts w:ascii="Palatino Linotype" w:eastAsia="Times New Roman" w:hAnsi="Palatino Linotype" w:cs="Courier New"/>
        </w:rPr>
        <w:t>ch</w:t>
      </w:r>
      <w:r w:rsidR="00E75385" w:rsidRPr="00F87E59">
        <w:rPr>
          <w:rFonts w:ascii="Palatino Linotype" w:eastAsia="Times New Roman" w:hAnsi="Palatino Linotype" w:cs="Courier New"/>
        </w:rPr>
        <w:t xml:space="preserve"> </w:t>
      </w:r>
      <w:r w:rsidR="000016EE">
        <w:rPr>
          <w:rFonts w:ascii="Palatino Linotype" w:eastAsia="Times New Roman" w:hAnsi="Palatino Linotype" w:cs="Courier New"/>
        </w:rPr>
        <w:t>2</w:t>
      </w:r>
      <w:r w:rsidR="00D950E2">
        <w:rPr>
          <w:rFonts w:ascii="Palatino Linotype" w:eastAsia="Times New Roman" w:hAnsi="Palatino Linotype" w:cs="Courier New"/>
        </w:rPr>
        <w:t>, 202</w:t>
      </w:r>
      <w:r w:rsidR="00AF0C37">
        <w:rPr>
          <w:rFonts w:ascii="Palatino Linotype" w:eastAsia="Times New Roman" w:hAnsi="Palatino Linotype" w:cs="Courier New"/>
        </w:rPr>
        <w:t>3</w:t>
      </w:r>
    </w:p>
    <w:p w14:paraId="4383C641" w14:textId="77777777" w:rsidR="00D950E2" w:rsidRPr="00F87E59" w:rsidRDefault="00D950E2" w:rsidP="00D950E2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Two sides of notes are allowed (one piece of paper)</w:t>
      </w:r>
    </w:p>
    <w:p w14:paraId="287249BE" w14:textId="7C0F7A3B" w:rsidR="00D950E2" w:rsidRPr="00F87E59" w:rsidRDefault="00D950E2" w:rsidP="00D950E2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Bring calculator, no computer</w:t>
      </w:r>
      <w:r w:rsidR="0082735D">
        <w:rPr>
          <w:rFonts w:ascii="Palatino Linotype" w:eastAsia="Times New Roman" w:hAnsi="Palatino Linotype" w:cs="Courier New"/>
        </w:rPr>
        <w:t>s</w:t>
      </w:r>
    </w:p>
    <w:p w14:paraId="0BA9E068" w14:textId="7267B3DD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</w:p>
    <w:p w14:paraId="0F12B5C6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t>Overview:</w:t>
      </w:r>
    </w:p>
    <w:p w14:paraId="313AB21C" w14:textId="77777777" w:rsidR="003734E9" w:rsidRDefault="003734E9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3E5912DF" w14:textId="6DC07F33" w:rsidR="003734E9" w:rsidRDefault="003734E9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We modeled data measured with two quantitative variables.  We produced a correlation coefficient and a least squares regression line.  [</w:t>
      </w:r>
      <w:proofErr w:type="spellStart"/>
      <w:r w:rsidR="000016EE">
        <w:rPr>
          <w:rFonts w:ascii="Palatino Linotype" w:eastAsia="Times New Roman" w:hAnsi="Palatino Linotype" w:cs="Courier New"/>
        </w:rPr>
        <w:t>n.b.</w:t>
      </w:r>
      <w:proofErr w:type="spellEnd"/>
      <w:r w:rsidR="000016EE">
        <w:rPr>
          <w:rFonts w:ascii="Palatino Linotype" w:eastAsia="Times New Roman" w:hAnsi="Palatino Linotype" w:cs="Courier New"/>
        </w:rPr>
        <w:t>,</w:t>
      </w:r>
      <w:r>
        <w:rPr>
          <w:rFonts w:ascii="Palatino Linotype" w:eastAsia="Times New Roman" w:hAnsi="Palatino Linotype" w:cs="Courier New"/>
        </w:rPr>
        <w:t xml:space="preserve"> we have not yet performed inference on the linear model, so </w:t>
      </w:r>
      <w:r w:rsidR="00276E4C">
        <w:rPr>
          <w:rFonts w:ascii="Palatino Linotype" w:eastAsia="Times New Roman" w:hAnsi="Palatino Linotype" w:cs="Courier New"/>
        </w:rPr>
        <w:t>far,</w:t>
      </w:r>
      <w:r>
        <w:rPr>
          <w:rFonts w:ascii="Palatino Linotype" w:eastAsia="Times New Roman" w:hAnsi="Palatino Linotype" w:cs="Courier New"/>
        </w:rPr>
        <w:t xml:space="preserve"> our work has been only to </w:t>
      </w:r>
      <w:r w:rsidRPr="00276E4C">
        <w:rPr>
          <w:rFonts w:ascii="Palatino Linotype" w:eastAsia="Times New Roman" w:hAnsi="Palatino Linotype" w:cs="Courier New"/>
          <w:b/>
          <w:bCs/>
        </w:rPr>
        <w:t>describe</w:t>
      </w:r>
      <w:r>
        <w:rPr>
          <w:rFonts w:ascii="Palatino Linotype" w:eastAsia="Times New Roman" w:hAnsi="Palatino Linotype" w:cs="Courier New"/>
        </w:rPr>
        <w:t xml:space="preserve"> the linear relationship.]</w:t>
      </w:r>
    </w:p>
    <w:p w14:paraId="2EFEB7BD" w14:textId="77777777" w:rsidR="003734E9" w:rsidRDefault="003734E9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5BD4250D" w14:textId="666BF056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We have analyzed studies that involve one binary categorical (i.e., yes/no) variable, where the data are a sample (ideally, a random sample) from a random process or a large population.</w:t>
      </w:r>
      <w:r w:rsidR="00E75385" w:rsidRPr="00F87E59">
        <w:rPr>
          <w:rFonts w:ascii="Palatino Linotype" w:eastAsia="Times New Roman" w:hAnsi="Palatino Linotype" w:cs="Courier New"/>
        </w:rPr>
        <w:t xml:space="preserve"> We have also analyzed studies that involve two </w:t>
      </w:r>
      <w:r w:rsidR="003C4B49">
        <w:rPr>
          <w:rFonts w:ascii="Palatino Linotype" w:eastAsia="Times New Roman" w:hAnsi="Palatino Linotype" w:cs="Courier New"/>
        </w:rPr>
        <w:t>binary</w:t>
      </w:r>
      <w:r w:rsidR="00E75385" w:rsidRPr="00F87E59">
        <w:rPr>
          <w:rFonts w:ascii="Palatino Linotype" w:eastAsia="Times New Roman" w:hAnsi="Palatino Linotype" w:cs="Courier New"/>
        </w:rPr>
        <w:t xml:space="preserve"> variables</w:t>
      </w:r>
      <w:r w:rsidR="00276E4C">
        <w:rPr>
          <w:rFonts w:ascii="Palatino Linotype" w:eastAsia="Times New Roman" w:hAnsi="Palatino Linotype" w:cs="Courier New"/>
        </w:rPr>
        <w:t>, particularly those coming from a randomized experiment</w:t>
      </w:r>
      <w:r w:rsidR="003C4B49">
        <w:rPr>
          <w:rFonts w:ascii="Palatino Linotype" w:eastAsia="Times New Roman" w:hAnsi="Palatino Linotype" w:cs="Courier New"/>
        </w:rPr>
        <w:t>.</w:t>
      </w:r>
    </w:p>
    <w:p w14:paraId="749E3F6F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75F46BC0" w14:textId="44AC3DDE" w:rsidR="00F11ABF" w:rsidRPr="00F87E59" w:rsidRDefault="00F11ABF" w:rsidP="00F87E59">
      <w:p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We have studied graphical and numerical summarie</w:t>
      </w:r>
      <w:r w:rsidR="003734E9">
        <w:rPr>
          <w:rFonts w:ascii="Palatino Linotype" w:eastAsia="Times New Roman" w:hAnsi="Palatino Linotype" w:cs="Courier New"/>
        </w:rPr>
        <w:t>s</w:t>
      </w:r>
      <w:r w:rsidRPr="00F87E59">
        <w:rPr>
          <w:rFonts w:ascii="Palatino Linotype" w:eastAsia="Times New Roman" w:hAnsi="Palatino Linotype" w:cs="Courier New"/>
        </w:rPr>
        <w:t>. We have used inference methods based on simulation/randomization</w:t>
      </w:r>
      <w:r w:rsidR="003C4B49">
        <w:rPr>
          <w:rFonts w:ascii="Palatino Linotype" w:eastAsia="Times New Roman" w:hAnsi="Palatino Linotype" w:cs="Courier New"/>
        </w:rPr>
        <w:t>, bootstrapping,</w:t>
      </w:r>
      <w:r w:rsidRPr="00F87E59">
        <w:rPr>
          <w:rFonts w:ascii="Palatino Linotype" w:eastAsia="Times New Roman" w:hAnsi="Palatino Linotype" w:cs="Courier New"/>
        </w:rPr>
        <w:t xml:space="preserve"> and also approximate methods based on the normal distribution.   </w:t>
      </w:r>
    </w:p>
    <w:p w14:paraId="3CD68A47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We have studied two primary types of statistical inference:</w:t>
      </w:r>
    </w:p>
    <w:p w14:paraId="0D83A46E" w14:textId="77777777" w:rsidR="00CE5F46" w:rsidRPr="00F87E59" w:rsidRDefault="00CE5F46" w:rsidP="00F87E59">
      <w:pPr>
        <w:pStyle w:val="ListParagraph"/>
        <w:numPr>
          <w:ilvl w:val="0"/>
          <w:numId w:val="21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Statistical significance, where the goal is to assess the degree to which the sample data provide evidence supporting a research conjecture;</w:t>
      </w:r>
    </w:p>
    <w:p w14:paraId="0E47D340" w14:textId="77777777" w:rsidR="00CE5F46" w:rsidRPr="00F87E59" w:rsidRDefault="00CE5F46" w:rsidP="00F87E59">
      <w:pPr>
        <w:pStyle w:val="ListParagraph"/>
        <w:numPr>
          <w:ilvl w:val="0"/>
          <w:numId w:val="21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Statistical confidence, where the goal is to estimate a population parameter with an interval of plausible values.</w:t>
      </w:r>
    </w:p>
    <w:p w14:paraId="747FF612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6C0FF6BD" w14:textId="77777777" w:rsidR="00CE5F46" w:rsidRPr="00F87E59" w:rsidRDefault="00CD365C" w:rsidP="00F87E59">
      <w:p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We have studied three</w:t>
      </w:r>
      <w:r w:rsidR="00CE5F46" w:rsidRPr="00F87E59">
        <w:rPr>
          <w:rFonts w:ascii="Palatino Linotype" w:eastAsia="Times New Roman" w:hAnsi="Palatino Linotype" w:cs="Courier New"/>
        </w:rPr>
        <w:t xml:space="preserve"> ways to conduct statistical inference in these situation</w:t>
      </w:r>
      <w:r w:rsidR="00A55128" w:rsidRPr="00F87E59">
        <w:rPr>
          <w:rFonts w:ascii="Palatino Linotype" w:eastAsia="Times New Roman" w:hAnsi="Palatino Linotype" w:cs="Courier New"/>
        </w:rPr>
        <w:t>s</w:t>
      </w:r>
      <w:r w:rsidR="00CE5F46" w:rsidRPr="00F87E59">
        <w:rPr>
          <w:rFonts w:ascii="Palatino Linotype" w:eastAsia="Times New Roman" w:hAnsi="Palatino Linotype" w:cs="Courier New"/>
        </w:rPr>
        <w:t>:</w:t>
      </w:r>
    </w:p>
    <w:p w14:paraId="3B79A792" w14:textId="57629C45" w:rsidR="00CE5F46" w:rsidRPr="00F87E59" w:rsidRDefault="000016EE" w:rsidP="00F87E59">
      <w:pPr>
        <w:pStyle w:val="ListParagraph"/>
        <w:numPr>
          <w:ilvl w:val="0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Randomization test / CI</w:t>
      </w:r>
    </w:p>
    <w:p w14:paraId="3BBE28D3" w14:textId="1104CF5E" w:rsidR="00CE5F46" w:rsidRPr="00F87E59" w:rsidRDefault="002A3FF8" w:rsidP="00F87E59">
      <w:pPr>
        <w:pStyle w:val="ListParagraph"/>
        <w:numPr>
          <w:ilvl w:val="1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Tactile (e.g., with coins</w:t>
      </w:r>
      <w:r w:rsidR="00D950E2">
        <w:rPr>
          <w:rFonts w:ascii="Palatino Linotype" w:eastAsia="Times New Roman" w:hAnsi="Palatino Linotype" w:cs="Courier New"/>
        </w:rPr>
        <w:t xml:space="preserve">, </w:t>
      </w:r>
      <w:r w:rsidR="003C4B49">
        <w:rPr>
          <w:rFonts w:ascii="Palatino Linotype" w:eastAsia="Times New Roman" w:hAnsi="Palatino Linotype" w:cs="Courier New"/>
        </w:rPr>
        <w:t>cards</w:t>
      </w:r>
      <w:r w:rsidR="00CE5F46" w:rsidRPr="00F87E59">
        <w:rPr>
          <w:rFonts w:ascii="Palatino Linotype" w:eastAsia="Times New Roman" w:hAnsi="Palatino Linotype" w:cs="Courier New"/>
        </w:rPr>
        <w:t>)</w:t>
      </w:r>
      <w:r w:rsidR="00F87E59">
        <w:rPr>
          <w:rFonts w:ascii="Palatino Linotype" w:eastAsia="Times New Roman" w:hAnsi="Palatino Linotype" w:cs="Courier New"/>
        </w:rPr>
        <w:t xml:space="preserve"> &amp; </w:t>
      </w:r>
      <w:r w:rsidR="00CE5F46" w:rsidRPr="00F87E59">
        <w:rPr>
          <w:rFonts w:ascii="Palatino Linotype" w:eastAsia="Times New Roman" w:hAnsi="Palatino Linotype" w:cs="Courier New"/>
        </w:rPr>
        <w:t>Technology (e.g., with applet</w:t>
      </w:r>
      <w:r w:rsidR="00D950E2">
        <w:rPr>
          <w:rFonts w:ascii="Palatino Linotype" w:eastAsia="Times New Roman" w:hAnsi="Palatino Linotype" w:cs="Courier New"/>
        </w:rPr>
        <w:t xml:space="preserve">, </w:t>
      </w:r>
      <w:r w:rsidR="00E75385" w:rsidRPr="00F87E59">
        <w:rPr>
          <w:rFonts w:ascii="Palatino Linotype" w:eastAsia="Times New Roman" w:hAnsi="Palatino Linotype" w:cs="Courier New"/>
        </w:rPr>
        <w:t>infer</w:t>
      </w:r>
      <w:r w:rsidR="000016EE">
        <w:rPr>
          <w:rFonts w:ascii="Palatino Linotype" w:eastAsia="Times New Roman" w:hAnsi="Palatino Linotype" w:cs="Courier New"/>
        </w:rPr>
        <w:t xml:space="preserve"> R package</w:t>
      </w:r>
      <w:r w:rsidR="00CE5F46" w:rsidRPr="00F87E59">
        <w:rPr>
          <w:rFonts w:ascii="Palatino Linotype" w:eastAsia="Times New Roman" w:hAnsi="Palatino Linotype" w:cs="Courier New"/>
        </w:rPr>
        <w:t>)</w:t>
      </w:r>
    </w:p>
    <w:p w14:paraId="0930E8AB" w14:textId="35E4CFA2" w:rsidR="00CE5F46" w:rsidRPr="00F87E59" w:rsidRDefault="00CE5F46" w:rsidP="00F87E59">
      <w:pPr>
        <w:pStyle w:val="ListParagraph"/>
        <w:numPr>
          <w:ilvl w:val="0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B</w:t>
      </w:r>
      <w:r w:rsidR="003C4B49">
        <w:rPr>
          <w:rFonts w:ascii="Palatino Linotype" w:eastAsia="Times New Roman" w:hAnsi="Palatino Linotype" w:cs="Courier New"/>
        </w:rPr>
        <w:t>ootstrapping</w:t>
      </w:r>
    </w:p>
    <w:p w14:paraId="13356C93" w14:textId="2CA20BBC" w:rsidR="00CE5F46" w:rsidRPr="00F87E59" w:rsidRDefault="003C4B49" w:rsidP="00F87E59">
      <w:pPr>
        <w:pStyle w:val="ListParagraph"/>
        <w:numPr>
          <w:ilvl w:val="1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Tactile (e.g., </w:t>
      </w:r>
      <w:r w:rsidR="00D950E2">
        <w:rPr>
          <w:rFonts w:ascii="Palatino Linotype" w:eastAsia="Times New Roman" w:hAnsi="Palatino Linotype" w:cs="Courier New"/>
        </w:rPr>
        <w:t>dice</w:t>
      </w:r>
      <w:r>
        <w:rPr>
          <w:rFonts w:ascii="Palatino Linotype" w:eastAsia="Times New Roman" w:hAnsi="Palatino Linotype" w:cs="Courier New"/>
        </w:rPr>
        <w:t>) &amp; Technology (e.g., with applet</w:t>
      </w:r>
      <w:r w:rsidR="00D950E2">
        <w:rPr>
          <w:rFonts w:ascii="Palatino Linotype" w:eastAsia="Times New Roman" w:hAnsi="Palatino Linotype" w:cs="Courier New"/>
        </w:rPr>
        <w:t xml:space="preserve">, </w:t>
      </w:r>
      <w:r>
        <w:rPr>
          <w:rFonts w:ascii="Palatino Linotype" w:eastAsia="Times New Roman" w:hAnsi="Palatino Linotype" w:cs="Courier New"/>
        </w:rPr>
        <w:t>infer</w:t>
      </w:r>
      <w:r w:rsidR="000016EE">
        <w:rPr>
          <w:rFonts w:ascii="Palatino Linotype" w:eastAsia="Times New Roman" w:hAnsi="Palatino Linotype" w:cs="Courier New"/>
        </w:rPr>
        <w:t xml:space="preserve"> R package</w:t>
      </w:r>
      <w:r>
        <w:rPr>
          <w:rFonts w:ascii="Palatino Linotype" w:eastAsia="Times New Roman" w:hAnsi="Palatino Linotype" w:cs="Courier New"/>
        </w:rPr>
        <w:t>)</w:t>
      </w:r>
    </w:p>
    <w:p w14:paraId="03930D96" w14:textId="0A0E06BD" w:rsidR="00CE5F46" w:rsidRPr="00F87E59" w:rsidRDefault="00CE5F46" w:rsidP="00F87E59">
      <w:pPr>
        <w:pStyle w:val="ListParagraph"/>
        <w:numPr>
          <w:ilvl w:val="0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Normal </w:t>
      </w:r>
      <w:r w:rsidR="000016EE">
        <w:rPr>
          <w:rFonts w:ascii="Palatino Linotype" w:eastAsia="Times New Roman" w:hAnsi="Palatino Linotype" w:cs="Courier New"/>
        </w:rPr>
        <w:t>test / CI</w:t>
      </w:r>
    </w:p>
    <w:p w14:paraId="40B2D568" w14:textId="595067EE" w:rsidR="00CE5F46" w:rsidRPr="00F87E59" w:rsidRDefault="00CE5F46" w:rsidP="00F87E59">
      <w:pPr>
        <w:pStyle w:val="ListParagraph"/>
        <w:numPr>
          <w:ilvl w:val="1"/>
          <w:numId w:val="2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When CLT conditions are satisfied</w:t>
      </w:r>
      <w:r w:rsidR="00F87E59">
        <w:rPr>
          <w:rFonts w:ascii="Palatino Linotype" w:eastAsia="Times New Roman" w:hAnsi="Palatino Linotype" w:cs="Courier New"/>
        </w:rPr>
        <w:t xml:space="preserve"> &amp; </w:t>
      </w:r>
      <w:r w:rsidR="003C4B49">
        <w:rPr>
          <w:rFonts w:ascii="Palatino Linotype" w:eastAsia="Times New Roman" w:hAnsi="Palatino Linotype" w:cs="Courier New"/>
        </w:rPr>
        <w:t>w</w:t>
      </w:r>
      <w:r w:rsidRPr="00F87E59">
        <w:rPr>
          <w:rFonts w:ascii="Palatino Linotype" w:eastAsia="Times New Roman" w:hAnsi="Palatino Linotype" w:cs="Courier New"/>
        </w:rPr>
        <w:t>ith technology (</w:t>
      </w:r>
      <w:r w:rsidR="00D950E2">
        <w:rPr>
          <w:rFonts w:ascii="Palatino Linotype" w:eastAsia="Times New Roman" w:hAnsi="Palatino Linotype" w:cs="Courier New"/>
        </w:rPr>
        <w:t xml:space="preserve">e.g., </w:t>
      </w:r>
      <w:proofErr w:type="spellStart"/>
      <w:r w:rsidR="003C4B49">
        <w:rPr>
          <w:rFonts w:ascii="Palatino Linotype" w:eastAsia="Times New Roman" w:hAnsi="Palatino Linotype" w:cs="Courier New"/>
        </w:rPr>
        <w:t>xpnorm</w:t>
      </w:r>
      <w:proofErr w:type="spellEnd"/>
      <w:r w:rsidR="003C4B49">
        <w:rPr>
          <w:rFonts w:ascii="Palatino Linotype" w:eastAsia="Times New Roman" w:hAnsi="Palatino Linotype" w:cs="Courier New"/>
        </w:rPr>
        <w:t xml:space="preserve"> in R</w:t>
      </w:r>
      <w:r w:rsidRPr="00F87E59">
        <w:rPr>
          <w:rFonts w:ascii="Palatino Linotype" w:eastAsia="Times New Roman" w:hAnsi="Palatino Linotype" w:cs="Courier New"/>
        </w:rPr>
        <w:t>)</w:t>
      </w:r>
    </w:p>
    <w:p w14:paraId="27B1C36F" w14:textId="77777777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</w:rPr>
      </w:pPr>
    </w:p>
    <w:p w14:paraId="3BA72980" w14:textId="77777777" w:rsidR="00E75385" w:rsidRPr="00E75385" w:rsidRDefault="00E75385" w:rsidP="00F87E59">
      <w:pPr>
        <w:spacing w:line="240" w:lineRule="auto"/>
        <w:rPr>
          <w:rFonts w:ascii="Palatino Linotype" w:eastAsia="Times New Roman" w:hAnsi="Palatino Linotype" w:cs="Courier New"/>
        </w:rPr>
      </w:pPr>
      <w:r w:rsidRPr="00E75385">
        <w:rPr>
          <w:rFonts w:ascii="Palatino Linotype" w:eastAsia="Times New Roman" w:hAnsi="Palatino Linotype" w:cs="Courier New"/>
        </w:rPr>
        <w:t xml:space="preserve">We have also considered how the scope of conclusions to be drawn depends on how the data were collected. More specifically: </w:t>
      </w:r>
    </w:p>
    <w:p w14:paraId="16EFF6B5" w14:textId="0BBE2598" w:rsidR="00E75385" w:rsidRPr="00F87E59" w:rsidRDefault="00E75385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Random assignment allows for the possibility of drawing cause/effect conclusions. </w:t>
      </w:r>
    </w:p>
    <w:p w14:paraId="19B9D585" w14:textId="1DE3A2D0" w:rsidR="00E75385" w:rsidRPr="00F87E59" w:rsidRDefault="00E75385" w:rsidP="00F87E5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Random sampling allows for generalizing to a larger population. </w:t>
      </w:r>
    </w:p>
    <w:p w14:paraId="0940FFA6" w14:textId="65FE9BE2" w:rsidR="00E75385" w:rsidRPr="00E75385" w:rsidRDefault="00E75385" w:rsidP="00F87E59">
      <w:pPr>
        <w:spacing w:line="240" w:lineRule="auto"/>
        <w:rPr>
          <w:rFonts w:ascii="Palatino Linotype" w:eastAsia="Times New Roman" w:hAnsi="Palatino Linotype" w:cs="Courier New"/>
        </w:rPr>
      </w:pPr>
      <w:r w:rsidRPr="00E75385">
        <w:rPr>
          <w:rFonts w:ascii="Palatino Linotype" w:eastAsia="Times New Roman" w:hAnsi="Palatino Linotype" w:cs="Courier New"/>
        </w:rPr>
        <w:t xml:space="preserve">We have examined confidence intervals </w:t>
      </w:r>
      <w:r w:rsidR="00D950E2">
        <w:rPr>
          <w:rFonts w:ascii="Palatino Linotype" w:eastAsia="Times New Roman" w:hAnsi="Palatino Linotype" w:cs="Courier New"/>
        </w:rPr>
        <w:t xml:space="preserve">and hypothesis tests </w:t>
      </w:r>
      <w:r w:rsidRPr="00E75385">
        <w:rPr>
          <w:rFonts w:ascii="Palatino Linotype" w:eastAsia="Times New Roman" w:hAnsi="Palatino Linotype" w:cs="Courier New"/>
        </w:rPr>
        <w:t xml:space="preserve">for different parameters: </w:t>
      </w:r>
    </w:p>
    <w:p w14:paraId="37DD3C36" w14:textId="668151F0" w:rsidR="003C4B49" w:rsidRDefault="003C4B49" w:rsidP="003C4B4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Population success proportion</w:t>
      </w:r>
      <w:r>
        <w:rPr>
          <w:rFonts w:ascii="Palatino Linotype" w:eastAsia="Times New Roman" w:hAnsi="Palatino Linotype" w:cs="Courier New"/>
        </w:rPr>
        <w:t xml:space="preserve"> / probability</w:t>
      </w:r>
    </w:p>
    <w:p w14:paraId="1D9C3CDA" w14:textId="1F3F3F7B" w:rsidR="003C4B49" w:rsidRDefault="003C4B49" w:rsidP="003734E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Difference in population success proportions</w:t>
      </w:r>
      <w:r>
        <w:rPr>
          <w:rFonts w:ascii="Palatino Linotype" w:eastAsia="Times New Roman" w:hAnsi="Palatino Linotype" w:cs="Courier New"/>
        </w:rPr>
        <w:t xml:space="preserve"> / probabilities</w:t>
      </w:r>
    </w:p>
    <w:p w14:paraId="58730FF3" w14:textId="5137B4F1" w:rsidR="00D950E2" w:rsidRPr="003734E9" w:rsidRDefault="00D950E2" w:rsidP="003734E9">
      <w:pPr>
        <w:pStyle w:val="ListParagraph"/>
        <w:numPr>
          <w:ilvl w:val="0"/>
          <w:numId w:val="20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Population relative risk, population odds ratio</w:t>
      </w:r>
    </w:p>
    <w:p w14:paraId="77DA99F3" w14:textId="6437160C" w:rsidR="00F87E59" w:rsidRPr="00F87E59" w:rsidRDefault="00F87E59" w:rsidP="00F87E59">
      <w:pPr>
        <w:pStyle w:val="ListParagraph"/>
        <w:numPr>
          <w:ilvl w:val="0"/>
          <w:numId w:val="24"/>
        </w:numPr>
        <w:spacing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br w:type="page"/>
      </w:r>
    </w:p>
    <w:p w14:paraId="51C806A4" w14:textId="50CA3185" w:rsidR="00CE5F46" w:rsidRPr="00F87E59" w:rsidRDefault="00CE5F46" w:rsidP="00F87E59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lastRenderedPageBreak/>
        <w:t>Outline:</w:t>
      </w:r>
    </w:p>
    <w:p w14:paraId="11869ACC" w14:textId="77777777" w:rsidR="00276E4C" w:rsidRPr="00F87E59" w:rsidRDefault="00276E4C" w:rsidP="00276E4C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Observational unit, explanatory variable, response variable, parameter, statistic</w:t>
      </w:r>
    </w:p>
    <w:p w14:paraId="143CC91C" w14:textId="55FDA00D" w:rsidR="003734E9" w:rsidRDefault="003734E9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Correlation (r), least squares regression line, R</w:t>
      </w:r>
      <w:r w:rsidRPr="003734E9">
        <w:rPr>
          <w:rFonts w:ascii="Palatino Linotype" w:eastAsia="Times New Roman" w:hAnsi="Palatino Linotype" w:cs="Courier New"/>
          <w:vertAlign w:val="superscript"/>
        </w:rPr>
        <w:t>2</w:t>
      </w:r>
      <w:r>
        <w:rPr>
          <w:rFonts w:ascii="Palatino Linotype" w:eastAsia="Times New Roman" w:hAnsi="Palatino Linotype" w:cs="Courier New"/>
        </w:rPr>
        <w:t>, interpretation of those quantities</w:t>
      </w:r>
    </w:p>
    <w:p w14:paraId="75652E6F" w14:textId="77777777" w:rsidR="00276E4C" w:rsidRPr="00F87E59" w:rsidRDefault="00276E4C" w:rsidP="00276E4C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Null hypothesis, alternative hypothesis</w:t>
      </w:r>
    </w:p>
    <w:p w14:paraId="61DFAF3B" w14:textId="2438D012" w:rsidR="00CE5F46" w:rsidRPr="00F87E59" w:rsidRDefault="00CE5F46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Reasoning process of stat</w:t>
      </w:r>
      <w:r w:rsidR="00276E4C">
        <w:rPr>
          <w:rFonts w:ascii="Palatino Linotype" w:eastAsia="Times New Roman" w:hAnsi="Palatino Linotype" w:cs="Courier New"/>
        </w:rPr>
        <w:t>istical</w:t>
      </w:r>
      <w:r w:rsidRPr="00F87E59">
        <w:rPr>
          <w:rFonts w:ascii="Palatino Linotype" w:eastAsia="Times New Roman" w:hAnsi="Palatino Linotype" w:cs="Courier New"/>
        </w:rPr>
        <w:t xml:space="preserve"> sig</w:t>
      </w:r>
      <w:r w:rsidR="00276E4C">
        <w:rPr>
          <w:rFonts w:ascii="Palatino Linotype" w:eastAsia="Times New Roman" w:hAnsi="Palatino Linotype" w:cs="Courier New"/>
        </w:rPr>
        <w:t>nificance</w:t>
      </w:r>
      <w:r w:rsidRPr="00F87E59">
        <w:rPr>
          <w:rFonts w:ascii="Palatino Linotype" w:eastAsia="Times New Roman" w:hAnsi="Palatino Linotype" w:cs="Courier New"/>
        </w:rPr>
        <w:t>; null model, p-value, strength of evidence</w:t>
      </w:r>
    </w:p>
    <w:p w14:paraId="5B61ADF3" w14:textId="77777777" w:rsidR="00276E4C" w:rsidRDefault="00E75385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One-sided &amp; t</w:t>
      </w:r>
      <w:r w:rsidR="00CE5F46" w:rsidRPr="00F87E59">
        <w:rPr>
          <w:rFonts w:ascii="Palatino Linotype" w:eastAsia="Times New Roman" w:hAnsi="Palatino Linotype" w:cs="Courier New"/>
        </w:rPr>
        <w:t>wo-sided test</w:t>
      </w:r>
      <w:r w:rsidRPr="00F87E59">
        <w:rPr>
          <w:rFonts w:ascii="Palatino Linotype" w:eastAsia="Times New Roman" w:hAnsi="Palatino Linotype" w:cs="Courier New"/>
        </w:rPr>
        <w:t>s</w:t>
      </w:r>
    </w:p>
    <w:p w14:paraId="715CE79C" w14:textId="3FB488D1" w:rsidR="00CE5F46" w:rsidRPr="00F87E59" w:rsidRDefault="00276E4C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C</w:t>
      </w:r>
      <w:r w:rsidR="00CE5F46" w:rsidRPr="00F87E59">
        <w:rPr>
          <w:rFonts w:ascii="Palatino Linotype" w:eastAsia="Times New Roman" w:hAnsi="Palatino Linotype" w:cs="Courier New"/>
        </w:rPr>
        <w:t>onfidence interval, effect of confidence level</w:t>
      </w:r>
    </w:p>
    <w:p w14:paraId="2AFF87E4" w14:textId="65FD9DF7" w:rsidR="00CE5F46" w:rsidRPr="00F87E59" w:rsidRDefault="00CE5F46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Sampling variability, sampling </w:t>
      </w:r>
      <w:proofErr w:type="spellStart"/>
      <w:r w:rsidRPr="00F87E59">
        <w:rPr>
          <w:rFonts w:ascii="Palatino Linotype" w:eastAsia="Times New Roman" w:hAnsi="Palatino Linotype" w:cs="Courier New"/>
        </w:rPr>
        <w:t>dis</w:t>
      </w:r>
      <w:r w:rsidR="000B4FA8">
        <w:rPr>
          <w:rFonts w:ascii="Palatino Linotype" w:eastAsia="Times New Roman" w:hAnsi="Palatino Linotype" w:cs="Courier New"/>
        </w:rPr>
        <w:t>t</w:t>
      </w:r>
      <w:proofErr w:type="spellEnd"/>
      <w:r w:rsidR="000B4FA8">
        <w:rPr>
          <w:rFonts w:ascii="Palatino Linotype" w:eastAsia="Times New Roman" w:hAnsi="Palatino Linotype" w:cs="Courier New"/>
        </w:rPr>
        <w:t xml:space="preserve"> </w:t>
      </w:r>
      <w:r w:rsidR="00E75385" w:rsidRPr="00F87E59">
        <w:rPr>
          <w:rFonts w:ascii="Palatino Linotype" w:eastAsia="Times New Roman" w:hAnsi="Palatino Linotype" w:cs="Courier New"/>
        </w:rPr>
        <w:t>of statistic</w:t>
      </w:r>
      <w:r w:rsidRPr="00F87E59">
        <w:rPr>
          <w:rFonts w:ascii="Palatino Linotype" w:eastAsia="Times New Roman" w:hAnsi="Palatino Linotype" w:cs="Courier New"/>
        </w:rPr>
        <w:t xml:space="preserve">, Central Limit Theorem (CLT) </w:t>
      </w:r>
    </w:p>
    <w:p w14:paraId="280D0A6D" w14:textId="0019A976" w:rsidR="00CE5F46" w:rsidRPr="00F87E59" w:rsidRDefault="00CE5F46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Normal probability model, normal probability calculations, </w:t>
      </w:r>
      <w:r w:rsidR="00276E4C">
        <w:rPr>
          <w:rFonts w:ascii="Palatino Linotype" w:eastAsia="Times New Roman" w:hAnsi="Palatino Linotype" w:cs="Courier New"/>
        </w:rPr>
        <w:t xml:space="preserve">empirical rule, </w:t>
      </w:r>
      <w:r w:rsidRPr="00F87E59">
        <w:rPr>
          <w:rFonts w:ascii="Palatino Linotype" w:eastAsia="Times New Roman" w:hAnsi="Palatino Linotype" w:cs="Courier New"/>
        </w:rPr>
        <w:t>z-score</w:t>
      </w:r>
    </w:p>
    <w:p w14:paraId="1755ADD9" w14:textId="02E6FB7F" w:rsidR="00CE5F46" w:rsidRPr="00F87E59" w:rsidRDefault="00CE5F46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Test statistic, z-test for population proportion</w:t>
      </w:r>
      <w:r w:rsidR="000B4FA8">
        <w:rPr>
          <w:rFonts w:ascii="Palatino Linotype" w:eastAsia="Times New Roman" w:hAnsi="Palatino Linotype" w:cs="Courier New"/>
        </w:rPr>
        <w:t xml:space="preserve">, </w:t>
      </w:r>
      <w:r w:rsidR="000B4FA8" w:rsidRPr="00F87E59">
        <w:rPr>
          <w:rFonts w:ascii="Palatino Linotype" w:eastAsia="Times New Roman" w:hAnsi="Palatino Linotype" w:cs="Courier New"/>
        </w:rPr>
        <w:t>effect of sample size</w:t>
      </w:r>
    </w:p>
    <w:p w14:paraId="4CFB24CA" w14:textId="3973A0A9" w:rsidR="00CE5F46" w:rsidRPr="00D950E2" w:rsidRDefault="00CE5F46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  <w:color w:val="000000" w:themeColor="text1"/>
        </w:rPr>
      </w:pPr>
      <w:r w:rsidRPr="00D950E2">
        <w:rPr>
          <w:rFonts w:ascii="Palatino Linotype" w:eastAsia="Times New Roman" w:hAnsi="Palatino Linotype" w:cs="Courier New"/>
          <w:color w:val="000000" w:themeColor="text1"/>
        </w:rPr>
        <w:t>Standard error</w:t>
      </w:r>
      <w:r w:rsidR="003734E9" w:rsidRPr="00D950E2">
        <w:rPr>
          <w:rFonts w:ascii="Palatino Linotype" w:eastAsia="Times New Roman" w:hAnsi="Palatino Linotype" w:cs="Courier New"/>
          <w:color w:val="000000" w:themeColor="text1"/>
        </w:rPr>
        <w:t xml:space="preserve"> of </w:t>
      </w:r>
      <m:oMath>
        <m:acc>
          <m:accPr>
            <m:ctrlPr>
              <w:rPr>
                <w:rFonts w:ascii="Cambria Math" w:eastAsia="Times New Roman" w:hAnsi="Cambria Math" w:cs="Courier New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Courier New"/>
                <w:color w:val="000000" w:themeColor="text1"/>
              </w:rPr>
              <m:t>p</m:t>
            </m:r>
          </m:e>
        </m:acc>
      </m:oMath>
      <w:r w:rsidRPr="00D950E2">
        <w:rPr>
          <w:rFonts w:ascii="Palatino Linotype" w:eastAsia="Times New Roman" w:hAnsi="Palatino Linotype" w:cs="Courier New"/>
          <w:color w:val="000000" w:themeColor="text1"/>
        </w:rPr>
        <w:t>, critical value z*, z-interval for pop proportion</w:t>
      </w:r>
      <w:r w:rsidR="000B4FA8" w:rsidRPr="00D950E2">
        <w:rPr>
          <w:rFonts w:ascii="Palatino Linotype" w:eastAsia="Times New Roman" w:hAnsi="Palatino Linotype" w:cs="Courier New"/>
          <w:color w:val="000000" w:themeColor="text1"/>
        </w:rPr>
        <w:t>, effect of sample size</w:t>
      </w:r>
    </w:p>
    <w:p w14:paraId="23E74897" w14:textId="70B93225" w:rsidR="003734E9" w:rsidRPr="00F87E59" w:rsidRDefault="003734E9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Logic behind bootstrapping, calculating a bootstrap confidence interval</w:t>
      </w:r>
    </w:p>
    <w:p w14:paraId="59BF33BF" w14:textId="77777777" w:rsidR="00CE5F46" w:rsidRPr="00F87E59" w:rsidRDefault="00CE5F46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Interpretation of confidence level</w:t>
      </w:r>
    </w:p>
    <w:p w14:paraId="1731027A" w14:textId="78BC1645" w:rsidR="00CE5F46" w:rsidRPr="00F87E59" w:rsidRDefault="00CE5F46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Population, sample, </w:t>
      </w:r>
      <w:r w:rsidRPr="00D950E2">
        <w:rPr>
          <w:rFonts w:ascii="Palatino Linotype" w:eastAsia="Times New Roman" w:hAnsi="Palatino Linotype" w:cs="Courier New"/>
          <w:color w:val="000000" w:themeColor="text1"/>
        </w:rPr>
        <w:t>sampling bias</w:t>
      </w:r>
      <w:r w:rsidRPr="00F87E59">
        <w:rPr>
          <w:rFonts w:ascii="Palatino Linotype" w:eastAsia="Times New Roman" w:hAnsi="Palatino Linotype" w:cs="Courier New"/>
        </w:rPr>
        <w:t>, simple random sampling</w:t>
      </w:r>
    </w:p>
    <w:p w14:paraId="4E38BEDD" w14:textId="4D6336C7" w:rsidR="00EB0549" w:rsidRPr="00F87E59" w:rsidRDefault="00CE5F46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Practical vs. statistical sig, importance of random sampling</w:t>
      </w:r>
      <w:r w:rsidR="000B4FA8">
        <w:rPr>
          <w:rFonts w:ascii="Palatino Linotype" w:eastAsia="Times New Roman" w:hAnsi="Palatino Linotype" w:cs="Courier New"/>
        </w:rPr>
        <w:t xml:space="preserve">, </w:t>
      </w:r>
      <w:r w:rsidR="000B4FA8" w:rsidRPr="00F87E59">
        <w:rPr>
          <w:rFonts w:ascii="Palatino Linotype" w:eastAsia="Times New Roman" w:hAnsi="Palatino Linotype" w:cs="Courier New"/>
        </w:rPr>
        <w:t>effect of sample size</w:t>
      </w:r>
    </w:p>
    <w:p w14:paraId="0358AF1E" w14:textId="426B4288" w:rsidR="00E75385" w:rsidRDefault="00E75385" w:rsidP="00F87E5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Simulating randomization test for comparing two groups with binary response</w:t>
      </w:r>
    </w:p>
    <w:p w14:paraId="77CA7B4E" w14:textId="5C057A90" w:rsidR="003734E9" w:rsidRPr="00D950E2" w:rsidRDefault="003734E9" w:rsidP="003734E9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Sig</w:t>
      </w:r>
      <w:r>
        <w:rPr>
          <w:rFonts w:ascii="Palatino Linotype" w:eastAsia="Times New Roman" w:hAnsi="Palatino Linotype" w:cs="Courier New"/>
        </w:rPr>
        <w:t>nificance</w:t>
      </w:r>
      <w:r w:rsidRPr="00F87E59">
        <w:rPr>
          <w:rFonts w:ascii="Palatino Linotype" w:eastAsia="Times New Roman" w:hAnsi="Palatino Linotype" w:cs="Courier New"/>
        </w:rPr>
        <w:t xml:space="preserve"> level</w:t>
      </w:r>
      <w:r>
        <w:rPr>
          <w:rFonts w:ascii="Palatino Linotype" w:eastAsia="Times New Roman" w:hAnsi="Palatino Linotype" w:cs="Courier New"/>
        </w:rPr>
        <w:t>,</w:t>
      </w:r>
      <w:r w:rsidRPr="00F87E59">
        <w:rPr>
          <w:rFonts w:ascii="Palatino Linotype" w:eastAsia="Times New Roman" w:hAnsi="Palatino Linotype" w:cs="Courier New"/>
        </w:rPr>
        <w:t xml:space="preserve"> test decision, </w:t>
      </w:r>
      <w:r w:rsidRPr="00D950E2">
        <w:rPr>
          <w:rFonts w:ascii="Palatino Linotype" w:eastAsia="Times New Roman" w:hAnsi="Palatino Linotype" w:cs="Courier New"/>
          <w:color w:val="000000" w:themeColor="text1"/>
        </w:rPr>
        <w:t>type I &amp; type II error, power, factors influence power</w:t>
      </w:r>
    </w:p>
    <w:p w14:paraId="668EEF96" w14:textId="141F0D87" w:rsidR="00D950E2" w:rsidRPr="00F87E59" w:rsidRDefault="00D950E2" w:rsidP="00D950E2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Relative risk: interpretation</w:t>
      </w:r>
      <w:r>
        <w:rPr>
          <w:rFonts w:ascii="Palatino Linotype" w:eastAsia="Times New Roman" w:hAnsi="Palatino Linotype" w:cs="Courier New"/>
        </w:rPr>
        <w:t xml:space="preserve"> </w:t>
      </w:r>
      <w:r w:rsidRPr="00F87E59">
        <w:rPr>
          <w:rFonts w:ascii="Palatino Linotype" w:eastAsia="Times New Roman" w:hAnsi="Palatino Linotype" w:cs="Courier New"/>
        </w:rPr>
        <w:t xml:space="preserve">and confidence intervals </w:t>
      </w:r>
    </w:p>
    <w:p w14:paraId="593BCF5C" w14:textId="0D8E94C3" w:rsidR="00D950E2" w:rsidRDefault="00D950E2" w:rsidP="00D950E2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Odds Ratio: interpretation and confidence intervals</w:t>
      </w:r>
    </w:p>
    <w:p w14:paraId="31EDA201" w14:textId="2F9FB057" w:rsidR="00BA035C" w:rsidRPr="00F87E59" w:rsidRDefault="00BA035C" w:rsidP="00D950E2">
      <w:pPr>
        <w:pStyle w:val="ListParagraph"/>
        <w:numPr>
          <w:ilvl w:val="0"/>
          <w:numId w:val="23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case-control vs. cohort studies</w:t>
      </w:r>
    </w:p>
    <w:p w14:paraId="27E42E21" w14:textId="77777777" w:rsidR="003734E9" w:rsidRPr="00F87E59" w:rsidRDefault="003734E9" w:rsidP="003734E9">
      <w:pPr>
        <w:pStyle w:val="ListParagraph"/>
        <w:spacing w:after="0" w:line="240" w:lineRule="auto"/>
        <w:rPr>
          <w:rFonts w:ascii="Palatino Linotype" w:eastAsia="Times New Roman" w:hAnsi="Palatino Linotype" w:cs="Courier New"/>
        </w:rPr>
      </w:pPr>
    </w:p>
    <w:p w14:paraId="1315839B" w14:textId="77777777" w:rsidR="00276E4C" w:rsidRPr="00276E4C" w:rsidRDefault="00276E4C" w:rsidP="00F87E59">
      <w:pPr>
        <w:spacing w:after="0" w:line="240" w:lineRule="auto"/>
        <w:rPr>
          <w:rFonts w:ascii="Palatino Linotype" w:eastAsia="Times New Roman" w:hAnsi="Palatino Linotype" w:cs="Courier New"/>
          <w:color w:val="7030A0"/>
        </w:rPr>
      </w:pPr>
    </w:p>
    <w:p w14:paraId="75BA5D12" w14:textId="77777777" w:rsidR="00EB0549" w:rsidRPr="00F87E59" w:rsidRDefault="00EB0549" w:rsidP="00F87E59">
      <w:pPr>
        <w:spacing w:after="0" w:line="240" w:lineRule="auto"/>
        <w:rPr>
          <w:rFonts w:ascii="Palatino Linotype" w:eastAsia="Times New Roman" w:hAnsi="Palatino Linotype" w:cs="Courier New"/>
          <w:b/>
          <w:u w:val="single"/>
        </w:rPr>
      </w:pPr>
      <w:r w:rsidRPr="00F87E59">
        <w:rPr>
          <w:rFonts w:ascii="Palatino Linotype" w:eastAsia="Times New Roman" w:hAnsi="Palatino Linotype" w:cs="Courier New"/>
          <w:b/>
          <w:u w:val="single"/>
        </w:rPr>
        <w:t xml:space="preserve">Advice: </w:t>
      </w:r>
    </w:p>
    <w:p w14:paraId="09915F1F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Organize notes for efficient retriev</w:t>
      </w:r>
      <w:r w:rsidR="00C427A0" w:rsidRPr="00F87E59">
        <w:rPr>
          <w:rFonts w:ascii="Palatino Linotype" w:eastAsia="Times New Roman" w:hAnsi="Palatino Linotype" w:cs="Courier New"/>
        </w:rPr>
        <w:t xml:space="preserve">al </w:t>
      </w:r>
      <w:r w:rsidRPr="00F87E59">
        <w:rPr>
          <w:rFonts w:ascii="Palatino Linotype" w:eastAsia="Times New Roman" w:hAnsi="Palatino Linotype" w:cs="Courier New"/>
        </w:rPr>
        <w:t xml:space="preserve">of information/formulas </w:t>
      </w:r>
    </w:p>
    <w:p w14:paraId="28FAEB2D" w14:textId="5D259721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Don’t plan to use </w:t>
      </w:r>
      <w:proofErr w:type="spellStart"/>
      <w:r w:rsidR="000016EE">
        <w:rPr>
          <w:rFonts w:ascii="Palatino Linotype" w:eastAsia="Times New Roman" w:hAnsi="Palatino Linotype" w:cs="Courier New"/>
        </w:rPr>
        <w:t>cheatsheet</w:t>
      </w:r>
      <w:proofErr w:type="spellEnd"/>
      <w:r w:rsidRPr="00F87E59">
        <w:rPr>
          <w:rFonts w:ascii="Palatino Linotype" w:eastAsia="Times New Roman" w:hAnsi="Palatino Linotype" w:cs="Courier New"/>
        </w:rPr>
        <w:t xml:space="preserve"> too </w:t>
      </w:r>
      <w:proofErr w:type="gramStart"/>
      <w:r w:rsidRPr="00F87E59">
        <w:rPr>
          <w:rFonts w:ascii="Palatino Linotype" w:eastAsia="Times New Roman" w:hAnsi="Palatino Linotype" w:cs="Courier New"/>
        </w:rPr>
        <w:t>much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3D1CD8B1" w14:textId="77777777" w:rsidR="00EB0549" w:rsidRPr="00F87E59" w:rsidRDefault="00EB0549" w:rsidP="00F87E59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Prepare as if exam were closed book/notes </w:t>
      </w:r>
    </w:p>
    <w:p w14:paraId="16B1D2BF" w14:textId="77777777" w:rsidR="006037F7" w:rsidRPr="000B4FA8" w:rsidRDefault="00EB0549" w:rsidP="00F87E59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eastAsia="Times New Roman" w:hAnsi="Palatino Linotype" w:cs="Courier New"/>
          <w:b/>
          <w:bCs/>
          <w:u w:val="single"/>
        </w:rPr>
      </w:pPr>
      <w:r w:rsidRPr="000B4FA8">
        <w:rPr>
          <w:rFonts w:ascii="Palatino Linotype" w:eastAsia="Times New Roman" w:hAnsi="Palatino Linotype" w:cs="Courier New"/>
          <w:b/>
          <w:bCs/>
          <w:u w:val="single"/>
        </w:rPr>
        <w:t xml:space="preserve">Focus on understanding, not memorization </w:t>
      </w:r>
    </w:p>
    <w:p w14:paraId="3EEEB810" w14:textId="77777777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Expect similar questions to what we answer in class every </w:t>
      </w:r>
      <w:r w:rsidR="00DC704E" w:rsidRPr="00F87E59">
        <w:rPr>
          <w:rFonts w:ascii="Palatino Linotype" w:eastAsia="Times New Roman" w:hAnsi="Palatino Linotype" w:cs="Courier New"/>
        </w:rPr>
        <w:t>day, clicker Q, on HW</w:t>
      </w:r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67180D02" w14:textId="77777777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Be ready to interpret computer output </w:t>
      </w:r>
    </w:p>
    <w:p w14:paraId="20B805B5" w14:textId="6757F200" w:rsidR="006037F7" w:rsidRPr="00F87E59" w:rsidRDefault="003734E9" w:rsidP="00F87E59">
      <w:pPr>
        <w:pStyle w:val="ListParagraph"/>
        <w:numPr>
          <w:ilvl w:val="0"/>
          <w:numId w:val="4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P</w:t>
      </w:r>
      <w:r w:rsidR="006037F7" w:rsidRPr="00F87E59">
        <w:rPr>
          <w:rFonts w:ascii="Palatino Linotype" w:eastAsia="Times New Roman" w:hAnsi="Palatino Linotype" w:cs="Courier New"/>
        </w:rPr>
        <w:t>ossibly exclud</w:t>
      </w:r>
      <w:r w:rsidR="000B4FA8">
        <w:rPr>
          <w:rFonts w:ascii="Palatino Linotype" w:eastAsia="Times New Roman" w:hAnsi="Palatino Linotype" w:cs="Courier New"/>
        </w:rPr>
        <w:t>ing</w:t>
      </w:r>
      <w:r w:rsidR="006037F7" w:rsidRPr="00F87E59">
        <w:rPr>
          <w:rFonts w:ascii="Palatino Linotype" w:eastAsia="Times New Roman" w:hAnsi="Palatino Linotype" w:cs="Courier New"/>
        </w:rPr>
        <w:t xml:space="preserve"> irrelevant output </w:t>
      </w:r>
    </w:p>
    <w:p w14:paraId="4EBFAD85" w14:textId="77777777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Be prepared to </w:t>
      </w:r>
      <w:r w:rsidRPr="000016EE">
        <w:rPr>
          <w:rFonts w:ascii="Palatino Linotype" w:eastAsia="Times New Roman" w:hAnsi="Palatino Linotype" w:cs="Courier New"/>
          <w:b/>
          <w:bCs/>
        </w:rPr>
        <w:t>think/explain/</w:t>
      </w:r>
      <w:proofErr w:type="gramStart"/>
      <w:r w:rsidRPr="000016EE">
        <w:rPr>
          <w:rFonts w:ascii="Palatino Linotype" w:eastAsia="Times New Roman" w:hAnsi="Palatino Linotype" w:cs="Courier New"/>
          <w:b/>
          <w:bCs/>
        </w:rPr>
        <w:t>interpret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2A70AD12" w14:textId="77777777" w:rsidR="006037F7" w:rsidRPr="00F87E59" w:rsidRDefault="006037F7" w:rsidP="00F87E59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Do not just plug into formulas </w:t>
      </w:r>
    </w:p>
    <w:p w14:paraId="3FAC58A4" w14:textId="64A0CF1B" w:rsidR="006037F7" w:rsidRPr="00F87E59" w:rsidRDefault="006037F7" w:rsidP="00F87E59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Be ready to explain</w:t>
      </w:r>
      <w:r w:rsidR="000016EE">
        <w:rPr>
          <w:rFonts w:ascii="Palatino Linotype" w:eastAsia="Times New Roman" w:hAnsi="Palatino Linotype" w:cs="Courier New"/>
        </w:rPr>
        <w:t xml:space="preserve"> the</w:t>
      </w:r>
      <w:r w:rsidRPr="00F87E59">
        <w:rPr>
          <w:rFonts w:ascii="Palatino Linotype" w:eastAsia="Times New Roman" w:hAnsi="Palatino Linotype" w:cs="Courier New"/>
        </w:rPr>
        <w:t xml:space="preserve"> process of how you would do </w:t>
      </w:r>
      <w:proofErr w:type="gramStart"/>
      <w:r w:rsidRPr="00F87E59">
        <w:rPr>
          <w:rFonts w:ascii="Palatino Linotype" w:eastAsia="Times New Roman" w:hAnsi="Palatino Linotype" w:cs="Courier New"/>
        </w:rPr>
        <w:t>calculations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51D161E5" w14:textId="77777777" w:rsidR="006037F7" w:rsidRPr="00F87E59" w:rsidRDefault="006037F7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Read carefully </w:t>
      </w:r>
    </w:p>
    <w:p w14:paraId="68A5719E" w14:textId="77777777" w:rsidR="006037F7" w:rsidRPr="00F87E59" w:rsidRDefault="006037F7" w:rsidP="00F87E59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Be sure to answer the question asked </w:t>
      </w:r>
    </w:p>
    <w:p w14:paraId="2E04BC07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Take advantage of information provided </w:t>
      </w:r>
    </w:p>
    <w:p w14:paraId="06AE152A" w14:textId="77777777" w:rsidR="00EB0549" w:rsidRPr="00F87E59" w:rsidRDefault="00EB0549" w:rsidP="00F87E59">
      <w:pPr>
        <w:pStyle w:val="ListParagraph"/>
        <w:numPr>
          <w:ilvl w:val="0"/>
          <w:numId w:val="12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Perhaps including output </w:t>
      </w:r>
    </w:p>
    <w:p w14:paraId="5F6E9DB5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Relate conclusions to context </w:t>
      </w:r>
    </w:p>
    <w:p w14:paraId="31A52476" w14:textId="77777777" w:rsidR="00EB0549" w:rsidRPr="00F87E59" w:rsidRDefault="00EB0549" w:rsidP="00F87E59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Practice </w:t>
      </w:r>
    </w:p>
    <w:p w14:paraId="27749870" w14:textId="77777777" w:rsidR="00EB0549" w:rsidRPr="00F87E59" w:rsidRDefault="00EB0549" w:rsidP="00F87E59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Work through solved examples at end of text chapters </w:t>
      </w:r>
    </w:p>
    <w:p w14:paraId="3F08C4CC" w14:textId="58D833DB" w:rsidR="00EB0549" w:rsidRPr="00F87E59" w:rsidRDefault="00EB0549" w:rsidP="00F87E59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>Re-work in-class examples</w:t>
      </w:r>
      <w:r w:rsidR="00D5444B" w:rsidRPr="00F87E59">
        <w:rPr>
          <w:rFonts w:ascii="Palatino Linotype" w:eastAsia="Times New Roman" w:hAnsi="Palatino Linotype" w:cs="Courier New"/>
        </w:rPr>
        <w:t>, HW, clicker questions</w:t>
      </w:r>
      <w:r w:rsidR="000016EE">
        <w:rPr>
          <w:rFonts w:ascii="Palatino Linotype" w:eastAsia="Times New Roman" w:hAnsi="Palatino Linotype" w:cs="Courier New"/>
        </w:rPr>
        <w:t>, sample exam 1 problems</w:t>
      </w:r>
    </w:p>
    <w:p w14:paraId="0E8BDF25" w14:textId="04EC72AD" w:rsidR="003734E9" w:rsidRPr="003734E9" w:rsidRDefault="00F87E59" w:rsidP="003734E9">
      <w:pPr>
        <w:pStyle w:val="ListParagraph"/>
        <w:numPr>
          <w:ilvl w:val="0"/>
          <w:numId w:val="10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Be able to answer all of the reflection </w:t>
      </w:r>
      <w:proofErr w:type="gramStart"/>
      <w:r w:rsidRPr="00F87E59">
        <w:rPr>
          <w:rFonts w:ascii="Palatino Linotype" w:eastAsia="Times New Roman" w:hAnsi="Palatino Linotype" w:cs="Courier New"/>
        </w:rPr>
        <w:t>questions</w:t>
      </w:r>
      <w:proofErr w:type="gramEnd"/>
    </w:p>
    <w:p w14:paraId="379D542C" w14:textId="77C52A32" w:rsidR="00D950E2" w:rsidRPr="00F87E59" w:rsidRDefault="006037F7" w:rsidP="00D950E2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sym w:font="Symbol" w:char="F0B7"/>
      </w:r>
      <w:r w:rsidRPr="00F87E59">
        <w:rPr>
          <w:rFonts w:ascii="Palatino Linotype" w:eastAsia="Times New Roman" w:hAnsi="Palatino Linotype" w:cs="Courier New"/>
        </w:rPr>
        <w:t xml:space="preserve"> </w:t>
      </w:r>
      <w:r w:rsidR="00D950E2">
        <w:rPr>
          <w:rFonts w:ascii="Palatino Linotype" w:eastAsia="Times New Roman" w:hAnsi="Palatino Linotype" w:cs="Courier New"/>
        </w:rPr>
        <w:t>Give yourself enough</w:t>
      </w:r>
      <w:r w:rsidR="00D950E2" w:rsidRPr="00F87E59">
        <w:rPr>
          <w:rFonts w:ascii="Palatino Linotype" w:eastAsia="Times New Roman" w:hAnsi="Palatino Linotype" w:cs="Courier New"/>
        </w:rPr>
        <w:t xml:space="preserve"> time! </w:t>
      </w:r>
    </w:p>
    <w:p w14:paraId="29B2FDD8" w14:textId="77777777" w:rsidR="00D950E2" w:rsidRPr="00F87E59" w:rsidRDefault="00D950E2" w:rsidP="00D950E2">
      <w:pPr>
        <w:pStyle w:val="ListParagraph"/>
        <w:numPr>
          <w:ilvl w:val="0"/>
          <w:numId w:val="14"/>
        </w:numPr>
        <w:spacing w:after="0" w:line="240" w:lineRule="auto"/>
        <w:rPr>
          <w:rFonts w:ascii="Palatino Linotype" w:eastAsia="Times New Roman" w:hAnsi="Palatino Linotype" w:cs="Courier New"/>
        </w:rPr>
      </w:pPr>
      <w:r w:rsidRPr="00F87E59">
        <w:rPr>
          <w:rFonts w:ascii="Palatino Linotype" w:eastAsia="Times New Roman" w:hAnsi="Palatino Linotype" w:cs="Courier New"/>
        </w:rPr>
        <w:t xml:space="preserve">Be cognizant of time constraints </w:t>
      </w:r>
    </w:p>
    <w:p w14:paraId="52C1037C" w14:textId="794A4068" w:rsidR="00D950E2" w:rsidRDefault="00D950E2" w:rsidP="00D950E2">
      <w:pPr>
        <w:pStyle w:val="ListParagraph"/>
        <w:numPr>
          <w:ilvl w:val="0"/>
          <w:numId w:val="14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>A</w:t>
      </w:r>
      <w:r w:rsidRPr="00F87E59">
        <w:rPr>
          <w:rFonts w:ascii="Palatino Linotype" w:eastAsia="Times New Roman" w:hAnsi="Palatino Linotype" w:cs="Courier New"/>
        </w:rPr>
        <w:t xml:space="preserve">ttempt all </w:t>
      </w:r>
      <w:proofErr w:type="gramStart"/>
      <w:r w:rsidRPr="00F87E59">
        <w:rPr>
          <w:rFonts w:ascii="Palatino Linotype" w:eastAsia="Times New Roman" w:hAnsi="Palatino Linotype" w:cs="Courier New"/>
        </w:rPr>
        <w:t>questions</w:t>
      </w:r>
      <w:proofErr w:type="gramEnd"/>
      <w:r w:rsidRPr="00F87E59">
        <w:rPr>
          <w:rFonts w:ascii="Palatino Linotype" w:eastAsia="Times New Roman" w:hAnsi="Palatino Linotype" w:cs="Courier New"/>
        </w:rPr>
        <w:t xml:space="preserve"> </w:t>
      </w:r>
    </w:p>
    <w:p w14:paraId="3095CC8B" w14:textId="3398E0A7" w:rsidR="000016EE" w:rsidRPr="00F87E59" w:rsidRDefault="000016EE" w:rsidP="00D950E2">
      <w:pPr>
        <w:pStyle w:val="ListParagraph"/>
        <w:numPr>
          <w:ilvl w:val="0"/>
          <w:numId w:val="14"/>
        </w:numPr>
        <w:spacing w:after="0" w:line="240" w:lineRule="auto"/>
        <w:rPr>
          <w:rFonts w:ascii="Palatino Linotype" w:eastAsia="Times New Roman" w:hAnsi="Palatino Linotype" w:cs="Courier New"/>
        </w:rPr>
      </w:pPr>
      <w:r>
        <w:rPr>
          <w:rFonts w:ascii="Palatino Linotype" w:eastAsia="Times New Roman" w:hAnsi="Palatino Linotype" w:cs="Courier New"/>
        </w:rPr>
        <w:t xml:space="preserve">Sleep well &amp; eat well before the </w:t>
      </w:r>
      <w:proofErr w:type="gramStart"/>
      <w:r>
        <w:rPr>
          <w:rFonts w:ascii="Palatino Linotype" w:eastAsia="Times New Roman" w:hAnsi="Palatino Linotype" w:cs="Courier New"/>
        </w:rPr>
        <w:t>exam</w:t>
      </w:r>
      <w:proofErr w:type="gramEnd"/>
    </w:p>
    <w:p w14:paraId="6DE8F051" w14:textId="51AF98D8" w:rsidR="00246969" w:rsidRPr="00F87E59" w:rsidRDefault="00246969" w:rsidP="00D950E2">
      <w:pPr>
        <w:spacing w:after="0" w:line="240" w:lineRule="auto"/>
        <w:ind w:left="720"/>
        <w:rPr>
          <w:rFonts w:ascii="Palatino Linotype" w:eastAsia="Times New Roman" w:hAnsi="Palatino Linotype" w:cs="Courier New"/>
        </w:rPr>
      </w:pPr>
    </w:p>
    <w:sectPr w:rsidR="00246969" w:rsidRPr="00F87E59" w:rsidSect="00246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361"/>
    <w:multiLevelType w:val="hybridMultilevel"/>
    <w:tmpl w:val="5C3A9550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522637"/>
    <w:multiLevelType w:val="hybridMultilevel"/>
    <w:tmpl w:val="93C4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1FB9"/>
    <w:multiLevelType w:val="hybridMultilevel"/>
    <w:tmpl w:val="89B433E4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440F0B"/>
    <w:multiLevelType w:val="hybridMultilevel"/>
    <w:tmpl w:val="A250680A"/>
    <w:lvl w:ilvl="0" w:tplc="E7AA0008">
      <w:numFmt w:val="bullet"/>
      <w:lvlText w:val=""/>
      <w:lvlJc w:val="left"/>
      <w:pPr>
        <w:ind w:left="720" w:hanging="360"/>
      </w:pPr>
      <w:rPr>
        <w:rFonts w:ascii="Palatino Linotype" w:eastAsia="Times New Roman" w:hAnsi="Palatino Linotyp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30E3"/>
    <w:multiLevelType w:val="hybridMultilevel"/>
    <w:tmpl w:val="22881990"/>
    <w:lvl w:ilvl="0" w:tplc="067891D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0E1F2B"/>
    <w:multiLevelType w:val="hybridMultilevel"/>
    <w:tmpl w:val="91A875B0"/>
    <w:lvl w:ilvl="0" w:tplc="AFF49D42">
      <w:numFmt w:val="bullet"/>
      <w:lvlText w:val=""/>
      <w:lvlJc w:val="left"/>
      <w:pPr>
        <w:ind w:left="720" w:hanging="360"/>
      </w:pPr>
      <w:rPr>
        <w:rFonts w:ascii="Palatino Linotype" w:eastAsia="Times New Roman" w:hAnsi="Palatino Linotype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3325A"/>
    <w:multiLevelType w:val="hybridMultilevel"/>
    <w:tmpl w:val="3CA888EE"/>
    <w:lvl w:ilvl="0" w:tplc="7ACA3358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5856BE"/>
    <w:multiLevelType w:val="hybridMultilevel"/>
    <w:tmpl w:val="149CF24A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2B13F8"/>
    <w:multiLevelType w:val="hybridMultilevel"/>
    <w:tmpl w:val="8DC0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B669B"/>
    <w:multiLevelType w:val="hybridMultilevel"/>
    <w:tmpl w:val="B1B2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A33"/>
    <w:multiLevelType w:val="hybridMultilevel"/>
    <w:tmpl w:val="910E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66278"/>
    <w:multiLevelType w:val="hybridMultilevel"/>
    <w:tmpl w:val="16B0A572"/>
    <w:lvl w:ilvl="0" w:tplc="869A5444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806204"/>
    <w:multiLevelType w:val="hybridMultilevel"/>
    <w:tmpl w:val="FFB0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23737"/>
    <w:multiLevelType w:val="hybridMultilevel"/>
    <w:tmpl w:val="29B8BABC"/>
    <w:lvl w:ilvl="0" w:tplc="413602EA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D76996"/>
    <w:multiLevelType w:val="hybridMultilevel"/>
    <w:tmpl w:val="E6A4BA3C"/>
    <w:lvl w:ilvl="0" w:tplc="AD5066FA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3C4A37"/>
    <w:multiLevelType w:val="hybridMultilevel"/>
    <w:tmpl w:val="5630CE0C"/>
    <w:lvl w:ilvl="0" w:tplc="3E1E5BCE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54453C9"/>
    <w:multiLevelType w:val="hybridMultilevel"/>
    <w:tmpl w:val="14F41D24"/>
    <w:lvl w:ilvl="0" w:tplc="AA12F90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98B5FA8"/>
    <w:multiLevelType w:val="hybridMultilevel"/>
    <w:tmpl w:val="11D0C25A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F143EB8"/>
    <w:multiLevelType w:val="hybridMultilevel"/>
    <w:tmpl w:val="D5547D3A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EC70A1"/>
    <w:multiLevelType w:val="hybridMultilevel"/>
    <w:tmpl w:val="74428BE8"/>
    <w:lvl w:ilvl="0" w:tplc="04090001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F94626"/>
    <w:multiLevelType w:val="hybridMultilevel"/>
    <w:tmpl w:val="DB469FF8"/>
    <w:lvl w:ilvl="0" w:tplc="62B2B0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A76F2"/>
    <w:multiLevelType w:val="multilevel"/>
    <w:tmpl w:val="152E0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5291E"/>
    <w:multiLevelType w:val="hybridMultilevel"/>
    <w:tmpl w:val="4AA633B0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833A3"/>
    <w:multiLevelType w:val="hybridMultilevel"/>
    <w:tmpl w:val="538E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85E97"/>
    <w:multiLevelType w:val="hybridMultilevel"/>
    <w:tmpl w:val="1E1EB3FE"/>
    <w:lvl w:ilvl="0" w:tplc="62B2B0D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79D0728"/>
    <w:multiLevelType w:val="hybridMultilevel"/>
    <w:tmpl w:val="C10EDEDA"/>
    <w:lvl w:ilvl="0" w:tplc="FB84AB22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129550">
    <w:abstractNumId w:val="19"/>
  </w:num>
  <w:num w:numId="2" w16cid:durableId="1093353054">
    <w:abstractNumId w:val="22"/>
  </w:num>
  <w:num w:numId="3" w16cid:durableId="1623922889">
    <w:abstractNumId w:val="6"/>
  </w:num>
  <w:num w:numId="4" w16cid:durableId="1076629930">
    <w:abstractNumId w:val="0"/>
  </w:num>
  <w:num w:numId="5" w16cid:durableId="180710004">
    <w:abstractNumId w:val="15"/>
  </w:num>
  <w:num w:numId="6" w16cid:durableId="1258903083">
    <w:abstractNumId w:val="7"/>
  </w:num>
  <w:num w:numId="7" w16cid:durableId="1610505413">
    <w:abstractNumId w:val="16"/>
  </w:num>
  <w:num w:numId="8" w16cid:durableId="716702220">
    <w:abstractNumId w:val="2"/>
  </w:num>
  <w:num w:numId="9" w16cid:durableId="1493250632">
    <w:abstractNumId w:val="4"/>
  </w:num>
  <w:num w:numId="10" w16cid:durableId="34084744">
    <w:abstractNumId w:val="17"/>
  </w:num>
  <w:num w:numId="11" w16cid:durableId="1462577015">
    <w:abstractNumId w:val="11"/>
  </w:num>
  <w:num w:numId="12" w16cid:durableId="437682049">
    <w:abstractNumId w:val="24"/>
  </w:num>
  <w:num w:numId="13" w16cid:durableId="59788183">
    <w:abstractNumId w:val="14"/>
  </w:num>
  <w:num w:numId="14" w16cid:durableId="377557461">
    <w:abstractNumId w:val="18"/>
  </w:num>
  <w:num w:numId="15" w16cid:durableId="1910458095">
    <w:abstractNumId w:val="13"/>
  </w:num>
  <w:num w:numId="16" w16cid:durableId="1297838801">
    <w:abstractNumId w:val="8"/>
  </w:num>
  <w:num w:numId="17" w16cid:durableId="1317221558">
    <w:abstractNumId w:val="3"/>
  </w:num>
  <w:num w:numId="18" w16cid:durableId="1765031361">
    <w:abstractNumId w:val="20"/>
  </w:num>
  <w:num w:numId="19" w16cid:durableId="670716699">
    <w:abstractNumId w:val="12"/>
  </w:num>
  <w:num w:numId="20" w16cid:durableId="792208748">
    <w:abstractNumId w:val="21"/>
  </w:num>
  <w:num w:numId="21" w16cid:durableId="1283805952">
    <w:abstractNumId w:val="1"/>
  </w:num>
  <w:num w:numId="22" w16cid:durableId="910506979">
    <w:abstractNumId w:val="5"/>
  </w:num>
  <w:num w:numId="23" w16cid:durableId="3561057">
    <w:abstractNumId w:val="9"/>
  </w:num>
  <w:num w:numId="24" w16cid:durableId="147327225">
    <w:abstractNumId w:val="10"/>
  </w:num>
  <w:num w:numId="25" w16cid:durableId="1853445941">
    <w:abstractNumId w:val="23"/>
  </w:num>
  <w:num w:numId="26" w16cid:durableId="18243504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549"/>
    <w:rsid w:val="000016EE"/>
    <w:rsid w:val="00007AA2"/>
    <w:rsid w:val="00085D94"/>
    <w:rsid w:val="000B4FA8"/>
    <w:rsid w:val="00246969"/>
    <w:rsid w:val="00276E4C"/>
    <w:rsid w:val="002A3FF8"/>
    <w:rsid w:val="00361426"/>
    <w:rsid w:val="003734E9"/>
    <w:rsid w:val="003C4B49"/>
    <w:rsid w:val="004524DD"/>
    <w:rsid w:val="00480AD9"/>
    <w:rsid w:val="00491DD6"/>
    <w:rsid w:val="004D6AA5"/>
    <w:rsid w:val="006037F7"/>
    <w:rsid w:val="006108F6"/>
    <w:rsid w:val="00632585"/>
    <w:rsid w:val="0065048B"/>
    <w:rsid w:val="0074303F"/>
    <w:rsid w:val="007D17E9"/>
    <w:rsid w:val="0082735D"/>
    <w:rsid w:val="009632B5"/>
    <w:rsid w:val="00987B37"/>
    <w:rsid w:val="009B7C30"/>
    <w:rsid w:val="00A55128"/>
    <w:rsid w:val="00AF0C37"/>
    <w:rsid w:val="00AF43AC"/>
    <w:rsid w:val="00B02917"/>
    <w:rsid w:val="00B856E7"/>
    <w:rsid w:val="00BA035C"/>
    <w:rsid w:val="00BB60D3"/>
    <w:rsid w:val="00C00C43"/>
    <w:rsid w:val="00C427A0"/>
    <w:rsid w:val="00CD365C"/>
    <w:rsid w:val="00CE193F"/>
    <w:rsid w:val="00CE5F46"/>
    <w:rsid w:val="00D4268B"/>
    <w:rsid w:val="00D5444B"/>
    <w:rsid w:val="00D804A1"/>
    <w:rsid w:val="00D950E2"/>
    <w:rsid w:val="00DC704E"/>
    <w:rsid w:val="00E11FF5"/>
    <w:rsid w:val="00E75385"/>
    <w:rsid w:val="00EB0549"/>
    <w:rsid w:val="00F00FD5"/>
    <w:rsid w:val="00F11ABF"/>
    <w:rsid w:val="00F513CA"/>
    <w:rsid w:val="00F87E59"/>
    <w:rsid w:val="00FA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F62A3"/>
  <w15:docId w15:val="{79F97F8A-BAD8-2645-91BC-1282D84E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34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5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2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5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8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2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Pomona College</Company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Hardin</dc:creator>
  <cp:lastModifiedBy>Jo Hardin</cp:lastModifiedBy>
  <cp:revision>19</cp:revision>
  <cp:lastPrinted>2023-02-28T17:01:00Z</cp:lastPrinted>
  <dcterms:created xsi:type="dcterms:W3CDTF">2017-02-21T20:39:00Z</dcterms:created>
  <dcterms:modified xsi:type="dcterms:W3CDTF">2023-02-28T17:02:00Z</dcterms:modified>
</cp:coreProperties>
</file>