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CB2" w:rsidRDefault="00C50CB2" w:rsidP="00C50CB2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C50CB2" w:rsidRPr="00C50CB2" w:rsidRDefault="00C50CB2" w:rsidP="00C50CB2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50CB2">
        <w:rPr>
          <w:rFonts w:ascii="Times New Roman" w:hAnsi="Times New Roman" w:cs="Times New Roman"/>
          <w:b/>
          <w:sz w:val="28"/>
          <w:szCs w:val="28"/>
          <w:u w:val="single"/>
        </w:rPr>
        <w:t>Ответ</w:t>
      </w:r>
      <w:bookmarkStart w:id="0" w:name="_GoBack"/>
      <w:bookmarkEnd w:id="0"/>
      <w:r w:rsidRPr="00C50CB2">
        <w:rPr>
          <w:rFonts w:ascii="Times New Roman" w:hAnsi="Times New Roman" w:cs="Times New Roman"/>
          <w:b/>
          <w:sz w:val="28"/>
          <w:szCs w:val="28"/>
          <w:u w:val="single"/>
        </w:rPr>
        <w:t>ы на вопросы к лабораторной работе №4.</w:t>
      </w:r>
    </w:p>
    <w:p w:rsidR="00C50CB2" w:rsidRPr="00C50CB2" w:rsidRDefault="00C50CB2" w:rsidP="00C50CB2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C50CB2">
        <w:rPr>
          <w:rFonts w:ascii="Times New Roman" w:hAnsi="Times New Roman" w:cs="Times New Roman"/>
          <w:b/>
          <w:sz w:val="28"/>
          <w:szCs w:val="28"/>
        </w:rPr>
        <w:t>Каково назначение перегрузки операторов?</w:t>
      </w:r>
    </w:p>
    <w:p w:rsidR="00C50CB2" w:rsidRPr="00C50CB2" w:rsidRDefault="00C50CB2" w:rsidP="00C50CB2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0E7213" w:rsidRPr="00C50CB2" w:rsidRDefault="004118BD" w:rsidP="00C50CB2">
      <w:pPr>
        <w:pStyle w:val="a4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</w:pPr>
      <w:r w:rsidRPr="00C50CB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Чтобы определить выбранный оператор, задав ему нужное вам поведение, нужно его перегрузить. При этом используется синтаксис, похожий на синтаксис метода, с возвращаемым значением и параметрами, но в качестве имени метода используются ключевое слово </w:t>
      </w:r>
      <w:proofErr w:type="spellStart"/>
      <w:r w:rsidRPr="00C50CB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operator</w:t>
      </w:r>
      <w:proofErr w:type="spellEnd"/>
      <w:r w:rsidRPr="00C50CB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и символ объявляемого оператора.</w:t>
      </w:r>
    </w:p>
    <w:p w:rsidR="004118BD" w:rsidRPr="00C50CB2" w:rsidRDefault="00C50CB2" w:rsidP="004118BD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="004118BD" w:rsidRPr="00C50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118BD" w:rsidRPr="00C50CB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struct</w:t>
      </w:r>
      <w:proofErr w:type="spellEnd"/>
      <w:r w:rsidR="004118BD" w:rsidRPr="00C50CB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 xml:space="preserve"> Hour</w:t>
      </w:r>
    </w:p>
    <w:p w:rsidR="007A4B25" w:rsidRPr="00C50CB2" w:rsidRDefault="004118BD" w:rsidP="004118BD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</w:pPr>
      <w:r w:rsidRPr="00C50CB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 xml:space="preserve"> {    ...    public static implicit operator </w:t>
      </w:r>
      <w:proofErr w:type="spellStart"/>
      <w:r w:rsidRPr="00C50CB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int</w:t>
      </w:r>
      <w:proofErr w:type="spellEnd"/>
      <w:r w:rsidRPr="00C50CB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 xml:space="preserve"> (Hour from)   </w:t>
      </w:r>
    </w:p>
    <w:p w:rsidR="007A4B25" w:rsidRPr="00C50CB2" w:rsidRDefault="004118BD" w:rsidP="004118BD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</w:pPr>
      <w:r w:rsidRPr="00C50CB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 xml:space="preserve"> {   </w:t>
      </w:r>
    </w:p>
    <w:p w:rsidR="007A4B25" w:rsidRPr="00C50CB2" w:rsidRDefault="004118BD" w:rsidP="004118BD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</w:pPr>
      <w:r w:rsidRPr="00C50CB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 xml:space="preserve">     return </w:t>
      </w:r>
      <w:proofErr w:type="spellStart"/>
      <w:r w:rsidRPr="00C50CB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from.value</w:t>
      </w:r>
      <w:proofErr w:type="spellEnd"/>
      <w:r w:rsidRPr="00C50CB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 xml:space="preserve">;  </w:t>
      </w:r>
    </w:p>
    <w:p w:rsidR="004118BD" w:rsidRPr="00C50CB2" w:rsidRDefault="004118BD" w:rsidP="004118BD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</w:pPr>
      <w:r w:rsidRPr="00C50CB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 xml:space="preserve">  }</w:t>
      </w:r>
    </w:p>
    <w:p w:rsidR="00C50CB2" w:rsidRDefault="004118BD" w:rsidP="004118BD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C50CB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 xml:space="preserve">    private</w:t>
      </w:r>
      <w:r w:rsidRPr="00C50CB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50CB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int</w:t>
      </w:r>
      <w:proofErr w:type="spellEnd"/>
      <w:r w:rsidRPr="00C50CB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 w:rsidRPr="00C50CB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value</w:t>
      </w:r>
      <w:proofErr w:type="gramStart"/>
      <w:r w:rsidRPr="00C50CB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; }</w:t>
      </w:r>
      <w:proofErr w:type="gramEnd"/>
      <w:r w:rsidRPr="00C50CB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</w:p>
    <w:p w:rsidR="004118BD" w:rsidRPr="00C50CB2" w:rsidRDefault="004118BD" w:rsidP="004118BD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C50CB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Оператор преобразования должен быть открытым (</w:t>
      </w:r>
      <w:r w:rsidRPr="00C50CB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public</w:t>
      </w:r>
      <w:r w:rsidRPr="00C50CB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), а также статическим (</w:t>
      </w:r>
      <w:r w:rsidRPr="00C50CB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static</w:t>
      </w:r>
      <w:r w:rsidRPr="00C50CB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). Тип, из которого осуществляется преобразование, объявляется в качестве параметра (в данном случае это </w:t>
      </w:r>
      <w:r w:rsidRPr="00C50CB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Hour</w:t>
      </w:r>
      <w:r w:rsidRPr="00C50CB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), а тип, в который осуществляется преобразование, объявляется в качестве названия типа после ключевого слова </w:t>
      </w:r>
      <w:r w:rsidRPr="00C50CB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operator</w:t>
      </w:r>
      <w:r w:rsidRPr="00C50CB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(в данном случае это </w:t>
      </w:r>
      <w:proofErr w:type="spellStart"/>
      <w:r w:rsidRPr="00C50CB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int</w:t>
      </w:r>
      <w:proofErr w:type="spellEnd"/>
      <w:r w:rsidRPr="00C50CB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). Возвращаемого значения, указываемого перед ключевым словом </w:t>
      </w:r>
      <w:r w:rsidRPr="00C50CB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operator</w:t>
      </w:r>
      <w:r w:rsidRPr="00C50CB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, здесь нет</w:t>
      </w:r>
      <w:r w:rsidR="00C50CB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.</w:t>
      </w:r>
    </w:p>
    <w:p w:rsidR="00C50CB2" w:rsidRPr="00C50CB2" w:rsidRDefault="00C50CB2" w:rsidP="004118BD">
      <w:pPr>
        <w:rPr>
          <w:rFonts w:ascii="Times New Roman" w:hAnsi="Times New Roman" w:cs="Times New Roman"/>
          <w:b/>
          <w:sz w:val="28"/>
        </w:rPr>
      </w:pPr>
      <w:r w:rsidRPr="00C50CB2">
        <w:rPr>
          <w:rFonts w:ascii="Times New Roman" w:hAnsi="Times New Roman" w:cs="Times New Roman"/>
          <w:b/>
          <w:sz w:val="28"/>
        </w:rPr>
        <w:t>2.</w:t>
      </w:r>
      <w:r w:rsidRPr="00C50CB2">
        <w:rPr>
          <w:rFonts w:ascii="Times New Roman" w:hAnsi="Times New Roman" w:cs="Times New Roman"/>
          <w:b/>
          <w:sz w:val="28"/>
        </w:rPr>
        <w:t xml:space="preserve">Как используется ключевое слово </w:t>
      </w:r>
      <w:proofErr w:type="spellStart"/>
      <w:r w:rsidRPr="00C50CB2">
        <w:rPr>
          <w:rFonts w:ascii="Times New Roman" w:hAnsi="Times New Roman" w:cs="Times New Roman"/>
          <w:b/>
          <w:sz w:val="28"/>
        </w:rPr>
        <w:t>operator</w:t>
      </w:r>
      <w:proofErr w:type="spellEnd"/>
      <w:r w:rsidRPr="00C50CB2">
        <w:rPr>
          <w:rFonts w:ascii="Times New Roman" w:hAnsi="Times New Roman" w:cs="Times New Roman"/>
          <w:b/>
          <w:sz w:val="28"/>
        </w:rPr>
        <w:t>?</w:t>
      </w:r>
    </w:p>
    <w:p w:rsidR="007A4B25" w:rsidRPr="00C50CB2" w:rsidRDefault="007A4B25" w:rsidP="004118BD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</w:pPr>
      <w:r w:rsidRPr="00C50CB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Перегрузка операторов тесно связана с перегрузкой методов. Для перегрузки оператора служит ключевое слово </w:t>
      </w:r>
      <w:r w:rsidRPr="00C50CB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operator</w:t>
      </w:r>
      <w:r w:rsidRPr="00C50CB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, определяющее операторный метод, который, в свою очередь, определяет действие оператора относительно своего класса. Существуют две формы операторных методов (</w:t>
      </w:r>
      <w:r w:rsidRPr="00C50CB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operator</w:t>
      </w:r>
      <w:r w:rsidRPr="00C50CB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): одна - для унарных операторов, другая - для бинарных. </w:t>
      </w:r>
    </w:p>
    <w:p w:rsidR="007A4B25" w:rsidRPr="00C50CB2" w:rsidRDefault="007A4B25" w:rsidP="007A4B25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C50CB2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3.</w:t>
      </w:r>
      <w:r w:rsidRPr="00C50C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0CB2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Какие операции нельзя перегружать в </w:t>
      </w:r>
      <w:r w:rsidRPr="00C50CB2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C</w:t>
      </w:r>
      <w:r w:rsidRPr="00C50CB2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#?</w:t>
      </w:r>
    </w:p>
    <w:p w:rsidR="007A4B25" w:rsidRPr="00C50CB2" w:rsidRDefault="007A4B25" w:rsidP="007A4B25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C50CB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C756549" wp14:editId="40D8AE80">
            <wp:extent cx="5940425" cy="3131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B25" w:rsidRPr="00C50CB2" w:rsidRDefault="007A4B25" w:rsidP="007A4B25">
      <w:pPr>
        <w:rPr>
          <w:rFonts w:ascii="Times New Roman" w:hAnsi="Times New Roman" w:cs="Times New Roman"/>
          <w:sz w:val="28"/>
          <w:szCs w:val="28"/>
        </w:rPr>
      </w:pPr>
    </w:p>
    <w:p w:rsidR="007A4B25" w:rsidRPr="00C50CB2" w:rsidRDefault="007A4B25" w:rsidP="007A4B25">
      <w:pPr>
        <w:rPr>
          <w:rFonts w:ascii="Times New Roman" w:hAnsi="Times New Roman" w:cs="Times New Roman"/>
          <w:b/>
          <w:sz w:val="28"/>
          <w:szCs w:val="28"/>
        </w:rPr>
      </w:pPr>
      <w:r w:rsidRPr="00C50CB2">
        <w:rPr>
          <w:rFonts w:ascii="Times New Roman" w:hAnsi="Times New Roman" w:cs="Times New Roman"/>
          <w:b/>
          <w:sz w:val="28"/>
          <w:szCs w:val="28"/>
        </w:rPr>
        <w:t>4. Можно ли перегрузкой отменить очередность выполнения операции</w:t>
      </w:r>
      <w:r w:rsidR="00C50CB2">
        <w:rPr>
          <w:rFonts w:ascii="Times New Roman" w:hAnsi="Times New Roman" w:cs="Times New Roman"/>
          <w:b/>
          <w:sz w:val="28"/>
          <w:szCs w:val="28"/>
        </w:rPr>
        <w:t>?</w:t>
      </w:r>
    </w:p>
    <w:p w:rsidR="00C50CB2" w:rsidRPr="00C50CB2" w:rsidRDefault="00C50CB2" w:rsidP="007A4B25">
      <w:pPr>
        <w:rPr>
          <w:rFonts w:ascii="Times New Roman" w:hAnsi="Times New Roman" w:cs="Times New Roman"/>
          <w:sz w:val="28"/>
          <w:szCs w:val="28"/>
        </w:rPr>
      </w:pPr>
      <w:r w:rsidRPr="00C50CB2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50CB2" w:rsidRPr="00C50CB2" w:rsidRDefault="00C50CB2" w:rsidP="007A4B25">
      <w:pPr>
        <w:rPr>
          <w:rFonts w:ascii="Times New Roman" w:hAnsi="Times New Roman" w:cs="Times New Roman"/>
          <w:b/>
          <w:sz w:val="28"/>
          <w:szCs w:val="28"/>
        </w:rPr>
      </w:pPr>
      <w:r w:rsidRPr="00C50CB2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C50CB2">
        <w:rPr>
          <w:rFonts w:ascii="Times New Roman" w:hAnsi="Times New Roman" w:cs="Times New Roman"/>
          <w:b/>
          <w:sz w:val="28"/>
          <w:szCs w:val="28"/>
        </w:rPr>
        <w:t xml:space="preserve">Истинно ли следующее утверждение: </w:t>
      </w:r>
      <w:proofErr w:type="gramStart"/>
      <w:r w:rsidRPr="00C50CB2">
        <w:rPr>
          <w:rFonts w:ascii="Times New Roman" w:hAnsi="Times New Roman" w:cs="Times New Roman"/>
          <w:b/>
          <w:sz w:val="28"/>
          <w:szCs w:val="28"/>
        </w:rPr>
        <w:t>операция &gt;</w:t>
      </w:r>
      <w:proofErr w:type="gramEnd"/>
      <w:r w:rsidRPr="00C50CB2">
        <w:rPr>
          <w:rFonts w:ascii="Times New Roman" w:hAnsi="Times New Roman" w:cs="Times New Roman"/>
          <w:b/>
          <w:sz w:val="28"/>
          <w:szCs w:val="28"/>
        </w:rPr>
        <w:t>= может быть перегружена</w:t>
      </w:r>
      <w:r w:rsidRPr="00C50CB2">
        <w:rPr>
          <w:rFonts w:ascii="Times New Roman" w:hAnsi="Times New Roman" w:cs="Times New Roman"/>
          <w:b/>
          <w:sz w:val="28"/>
          <w:szCs w:val="28"/>
        </w:rPr>
        <w:t>.</w:t>
      </w:r>
    </w:p>
    <w:p w:rsidR="00C50CB2" w:rsidRPr="00C50CB2" w:rsidRDefault="00C50CB2" w:rsidP="007A4B25">
      <w:pPr>
        <w:rPr>
          <w:rFonts w:ascii="Times New Roman" w:hAnsi="Times New Roman" w:cs="Times New Roman"/>
          <w:sz w:val="28"/>
          <w:szCs w:val="28"/>
        </w:rPr>
      </w:pPr>
      <w:r w:rsidRPr="00C50CB2">
        <w:rPr>
          <w:rFonts w:ascii="Times New Roman" w:hAnsi="Times New Roman" w:cs="Times New Roman"/>
          <w:sz w:val="28"/>
          <w:szCs w:val="28"/>
        </w:rPr>
        <w:t>Истинно, но должна быть также перегружена совместная операция &lt;=.</w:t>
      </w:r>
    </w:p>
    <w:p w:rsidR="00C50CB2" w:rsidRPr="00C50CB2" w:rsidRDefault="00C50CB2" w:rsidP="007A4B25">
      <w:pPr>
        <w:rPr>
          <w:rFonts w:ascii="Times New Roman" w:hAnsi="Times New Roman" w:cs="Times New Roman"/>
          <w:b/>
          <w:sz w:val="28"/>
          <w:szCs w:val="28"/>
        </w:rPr>
      </w:pPr>
      <w:r w:rsidRPr="00C50CB2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Pr="00C50CB2">
        <w:rPr>
          <w:rFonts w:ascii="Times New Roman" w:hAnsi="Times New Roman" w:cs="Times New Roman"/>
          <w:b/>
          <w:sz w:val="28"/>
          <w:szCs w:val="28"/>
        </w:rPr>
        <w:t>Сколько аргументов требуется для определения перегруженной унарной операции?</w:t>
      </w:r>
    </w:p>
    <w:p w:rsidR="00C50CB2" w:rsidRPr="00C50CB2" w:rsidRDefault="00C50CB2" w:rsidP="007A4B25">
      <w:pPr>
        <w:rPr>
          <w:rFonts w:ascii="Times New Roman" w:hAnsi="Times New Roman" w:cs="Times New Roman"/>
          <w:sz w:val="28"/>
          <w:szCs w:val="28"/>
        </w:rPr>
      </w:pPr>
      <w:r w:rsidRPr="00C50CB2">
        <w:rPr>
          <w:rFonts w:ascii="Times New Roman" w:hAnsi="Times New Roman" w:cs="Times New Roman"/>
          <w:sz w:val="28"/>
          <w:szCs w:val="28"/>
        </w:rPr>
        <w:t>Один аргумент. Для бинарной – два.</w:t>
      </w:r>
    </w:p>
    <w:p w:rsidR="00C50CB2" w:rsidRPr="00C50CB2" w:rsidRDefault="00C50CB2" w:rsidP="007A4B25">
      <w:pPr>
        <w:rPr>
          <w:rFonts w:ascii="Times New Roman" w:hAnsi="Times New Roman" w:cs="Times New Roman"/>
          <w:b/>
          <w:sz w:val="28"/>
          <w:szCs w:val="28"/>
        </w:rPr>
      </w:pPr>
      <w:r w:rsidRPr="00C50CB2">
        <w:rPr>
          <w:rFonts w:ascii="Times New Roman" w:hAnsi="Times New Roman" w:cs="Times New Roman"/>
          <w:b/>
          <w:sz w:val="28"/>
          <w:szCs w:val="28"/>
        </w:rPr>
        <w:t xml:space="preserve">7. Можно ли перегружать операцию []? </w:t>
      </w:r>
    </w:p>
    <w:p w:rsidR="00C50CB2" w:rsidRPr="00C50CB2" w:rsidRDefault="00C50CB2" w:rsidP="007A4B25">
      <w:pPr>
        <w:rPr>
          <w:rFonts w:ascii="Times New Roman" w:hAnsi="Times New Roman" w:cs="Times New Roman"/>
          <w:sz w:val="28"/>
          <w:szCs w:val="28"/>
        </w:rPr>
      </w:pPr>
      <w:r w:rsidRPr="00C50CB2">
        <w:rPr>
          <w:rFonts w:ascii="Times New Roman" w:hAnsi="Times New Roman" w:cs="Times New Roman"/>
          <w:sz w:val="28"/>
          <w:szCs w:val="28"/>
        </w:rPr>
        <w:t>Нет. Однако аналогичную функциональность предлагают индексаторы.</w:t>
      </w:r>
    </w:p>
    <w:p w:rsidR="00C50CB2" w:rsidRPr="00C50CB2" w:rsidRDefault="00C50CB2" w:rsidP="007A4B25">
      <w:pPr>
        <w:rPr>
          <w:rFonts w:ascii="Times New Roman" w:hAnsi="Times New Roman" w:cs="Times New Roman"/>
          <w:b/>
          <w:sz w:val="28"/>
          <w:szCs w:val="28"/>
        </w:rPr>
      </w:pPr>
      <w:r w:rsidRPr="00C50CB2">
        <w:rPr>
          <w:rFonts w:ascii="Times New Roman" w:hAnsi="Times New Roman" w:cs="Times New Roman"/>
          <w:b/>
          <w:sz w:val="28"/>
          <w:szCs w:val="28"/>
        </w:rPr>
        <w:t>8. Можно ли перегружать операцию -&gt;?</w:t>
      </w:r>
    </w:p>
    <w:p w:rsidR="00C50CB2" w:rsidRPr="00C50CB2" w:rsidRDefault="00C50CB2" w:rsidP="007A4B25">
      <w:pPr>
        <w:rPr>
          <w:rFonts w:ascii="Times New Roman" w:hAnsi="Times New Roman" w:cs="Times New Roman"/>
          <w:sz w:val="28"/>
          <w:szCs w:val="28"/>
        </w:rPr>
      </w:pPr>
      <w:r w:rsidRPr="00C50CB2">
        <w:rPr>
          <w:rFonts w:ascii="Times New Roman" w:hAnsi="Times New Roman" w:cs="Times New Roman"/>
          <w:sz w:val="28"/>
          <w:szCs w:val="28"/>
        </w:rPr>
        <w:t>Нет.</w:t>
      </w:r>
    </w:p>
    <w:p w:rsidR="00C50CB2" w:rsidRPr="00C50CB2" w:rsidRDefault="00C50CB2" w:rsidP="007A4B25">
      <w:pPr>
        <w:rPr>
          <w:rFonts w:ascii="Times New Roman" w:hAnsi="Times New Roman" w:cs="Times New Roman"/>
          <w:b/>
          <w:sz w:val="28"/>
          <w:szCs w:val="28"/>
        </w:rPr>
      </w:pPr>
      <w:r w:rsidRPr="00C50CB2">
        <w:rPr>
          <w:rFonts w:ascii="Times New Roman" w:hAnsi="Times New Roman" w:cs="Times New Roman"/>
          <w:b/>
          <w:sz w:val="28"/>
          <w:szCs w:val="28"/>
        </w:rPr>
        <w:t xml:space="preserve">9. </w:t>
      </w:r>
      <w:r w:rsidRPr="00C50CB2">
        <w:rPr>
          <w:rFonts w:ascii="Times New Roman" w:hAnsi="Times New Roman" w:cs="Times New Roman"/>
          <w:b/>
          <w:sz w:val="28"/>
          <w:szCs w:val="28"/>
        </w:rPr>
        <w:t>Приведите пример оператора приведения типа</w:t>
      </w:r>
      <w:r w:rsidRPr="00C50CB2">
        <w:rPr>
          <w:rFonts w:ascii="Times New Roman" w:hAnsi="Times New Roman" w:cs="Times New Roman"/>
          <w:b/>
          <w:sz w:val="28"/>
          <w:szCs w:val="28"/>
        </w:rPr>
        <w:t>.</w:t>
      </w:r>
    </w:p>
    <w:p w:rsidR="00C50CB2" w:rsidRPr="00C50CB2" w:rsidRDefault="00C50CB2" w:rsidP="00C50CB2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9F9F9"/>
          <w:lang w:eastAsia="ru-RU"/>
        </w:rPr>
      </w:pPr>
      <w:r w:rsidRPr="00C50C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DBE3F8" wp14:editId="15F5DFF8">
            <wp:extent cx="5940425" cy="6896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CB2" w:rsidRPr="00C50CB2" w:rsidRDefault="00C50CB2" w:rsidP="007A4B25">
      <w:pPr>
        <w:rPr>
          <w:rFonts w:ascii="Times New Roman" w:hAnsi="Times New Roman" w:cs="Times New Roman"/>
          <w:b/>
          <w:sz w:val="28"/>
          <w:szCs w:val="28"/>
        </w:rPr>
      </w:pPr>
      <w:r w:rsidRPr="00C50CB2">
        <w:rPr>
          <w:rFonts w:ascii="Times New Roman" w:hAnsi="Times New Roman" w:cs="Times New Roman"/>
          <w:b/>
          <w:sz w:val="28"/>
          <w:szCs w:val="28"/>
        </w:rPr>
        <w:t xml:space="preserve">10. </w:t>
      </w:r>
      <w:r w:rsidRPr="00C50CB2">
        <w:rPr>
          <w:rFonts w:ascii="Times New Roman" w:hAnsi="Times New Roman" w:cs="Times New Roman"/>
          <w:b/>
          <w:sz w:val="28"/>
          <w:szCs w:val="28"/>
        </w:rPr>
        <w:t>Что такое метод расширения? Как и где его можно использовать?</w:t>
      </w:r>
    </w:p>
    <w:p w:rsidR="00C50CB2" w:rsidRPr="00C50CB2" w:rsidRDefault="00C50CB2" w:rsidP="007A4B2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C50CB2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Методы расширения (</w:t>
      </w:r>
      <w:proofErr w:type="spellStart"/>
      <w:r w:rsidRPr="00C50CB2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extension</w:t>
      </w:r>
      <w:proofErr w:type="spellEnd"/>
      <w:r w:rsidRPr="00C50CB2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</w:t>
      </w:r>
      <w:proofErr w:type="spellStart"/>
      <w:r w:rsidRPr="00C50CB2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methods</w:t>
      </w:r>
      <w:proofErr w:type="spellEnd"/>
      <w:r w:rsidRPr="00C50CB2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) позволяют добавлять новые методы в уже существующие типы без создания нового производного класса. Эта функциональность бывает особенно полезна, когда нам хочется добавить в некоторый тип новый метод, но сам тип (класс или структуру) мы изменить </w:t>
      </w:r>
      <w:r w:rsidRPr="00C50CB2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lastRenderedPageBreak/>
        <w:t xml:space="preserve">не можем, поскольку у нас нет доступа к исходному коду. Либо если мы не можем использовать стандартный механизм наследования, например, если классы определенны с модификатором </w:t>
      </w:r>
      <w:proofErr w:type="spellStart"/>
      <w:r w:rsidRPr="00C50CB2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sealed</w:t>
      </w:r>
      <w:proofErr w:type="spellEnd"/>
      <w:r w:rsidRPr="00C50CB2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</w:t>
      </w:r>
    </w:p>
    <w:p w:rsidR="00C50CB2" w:rsidRPr="00C50CB2" w:rsidRDefault="00C50CB2" w:rsidP="00C50CB2">
      <w:pPr>
        <w:rPr>
          <w:rFonts w:ascii="Times New Roman" w:hAnsi="Times New Roman" w:cs="Times New Roman"/>
          <w:b/>
          <w:sz w:val="28"/>
          <w:szCs w:val="28"/>
        </w:rPr>
      </w:pPr>
      <w:r w:rsidRPr="00C50CB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7F7FA"/>
        </w:rPr>
        <w:t>11.</w:t>
      </w:r>
      <w:r w:rsidRPr="00C50C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0CB2">
        <w:rPr>
          <w:rFonts w:ascii="Times New Roman" w:hAnsi="Times New Roman" w:cs="Times New Roman"/>
          <w:b/>
          <w:sz w:val="28"/>
          <w:szCs w:val="28"/>
        </w:rPr>
        <w:t>Пусть дан фрагмент кода определения оператора преобразования типа.</w:t>
      </w:r>
    </w:p>
    <w:p w:rsidR="00C50CB2" w:rsidRPr="00C50CB2" w:rsidRDefault="00C50CB2" w:rsidP="00C50C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0CB2">
        <w:rPr>
          <w:rFonts w:ascii="Times New Roman" w:hAnsi="Times New Roman" w:cs="Times New Roman"/>
          <w:sz w:val="28"/>
          <w:szCs w:val="28"/>
        </w:rPr>
        <w:t>Определить</w:t>
      </w:r>
      <w:r w:rsidRPr="00C50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0CB2">
        <w:rPr>
          <w:rFonts w:ascii="Times New Roman" w:hAnsi="Times New Roman" w:cs="Times New Roman"/>
          <w:sz w:val="28"/>
          <w:szCs w:val="28"/>
        </w:rPr>
        <w:t>форму</w:t>
      </w:r>
      <w:r w:rsidRPr="00C50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0CB2">
        <w:rPr>
          <w:rFonts w:ascii="Times New Roman" w:hAnsi="Times New Roman" w:cs="Times New Roman"/>
          <w:sz w:val="28"/>
          <w:szCs w:val="28"/>
        </w:rPr>
        <w:t>преобразования</w:t>
      </w:r>
      <w:r w:rsidRPr="00C50CB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C50CB2" w:rsidRPr="00C50CB2" w:rsidRDefault="00C50CB2" w:rsidP="00C50C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CB2">
        <w:rPr>
          <w:rFonts w:ascii="Times New Roman" w:hAnsi="Times New Roman" w:cs="Times New Roman"/>
          <w:sz w:val="28"/>
          <w:szCs w:val="28"/>
          <w:lang w:val="en-US"/>
        </w:rPr>
        <w:t>public static implicit operator Point2</w:t>
      </w:r>
      <w:proofErr w:type="gramStart"/>
      <w:r w:rsidRPr="00C50CB2">
        <w:rPr>
          <w:rFonts w:ascii="Times New Roman" w:hAnsi="Times New Roman" w:cs="Times New Roman"/>
          <w:sz w:val="28"/>
          <w:szCs w:val="28"/>
          <w:lang w:val="en-US"/>
        </w:rPr>
        <w:t>D(</w:t>
      </w:r>
      <w:proofErr w:type="gramEnd"/>
      <w:r w:rsidRPr="00C50CB2">
        <w:rPr>
          <w:rFonts w:ascii="Times New Roman" w:hAnsi="Times New Roman" w:cs="Times New Roman"/>
          <w:sz w:val="28"/>
          <w:szCs w:val="28"/>
          <w:lang w:val="en-US"/>
        </w:rPr>
        <w:t xml:space="preserve">Point3D a) {/* </w:t>
      </w:r>
      <w:r w:rsidRPr="00C50CB2">
        <w:rPr>
          <w:rFonts w:ascii="Times New Roman" w:hAnsi="Times New Roman" w:cs="Times New Roman"/>
          <w:sz w:val="28"/>
          <w:szCs w:val="28"/>
        </w:rPr>
        <w:t>код</w:t>
      </w:r>
      <w:r w:rsidRPr="00C50CB2">
        <w:rPr>
          <w:rFonts w:ascii="Times New Roman" w:hAnsi="Times New Roman" w:cs="Times New Roman"/>
          <w:sz w:val="28"/>
          <w:szCs w:val="28"/>
          <w:lang w:val="en-US"/>
        </w:rPr>
        <w:t>*/;}</w:t>
      </w:r>
    </w:p>
    <w:p w:rsidR="00C50CB2" w:rsidRPr="00C50CB2" w:rsidRDefault="00C50CB2" w:rsidP="00C50CB2">
      <w:pPr>
        <w:rPr>
          <w:rFonts w:ascii="Times New Roman" w:hAnsi="Times New Roman" w:cs="Times New Roman"/>
          <w:sz w:val="28"/>
          <w:szCs w:val="28"/>
        </w:rPr>
      </w:pPr>
      <w:r w:rsidRPr="00C50CB2">
        <w:rPr>
          <w:rFonts w:ascii="Times New Roman" w:hAnsi="Times New Roman" w:cs="Times New Roman"/>
          <w:sz w:val="28"/>
          <w:szCs w:val="28"/>
        </w:rPr>
        <w:t>Ответ: здесь используется неявная форма преобразования.</w:t>
      </w:r>
    </w:p>
    <w:p w:rsidR="00C50CB2" w:rsidRPr="00C50CB2" w:rsidRDefault="00C50CB2" w:rsidP="00C50CB2">
      <w:pPr>
        <w:rPr>
          <w:rFonts w:ascii="Times New Roman" w:hAnsi="Times New Roman" w:cs="Times New Roman"/>
          <w:b/>
          <w:sz w:val="28"/>
          <w:szCs w:val="28"/>
        </w:rPr>
      </w:pPr>
      <w:r w:rsidRPr="00C50CB2">
        <w:rPr>
          <w:rFonts w:ascii="Times New Roman" w:hAnsi="Times New Roman" w:cs="Times New Roman"/>
          <w:b/>
          <w:sz w:val="28"/>
          <w:szCs w:val="28"/>
        </w:rPr>
        <w:t xml:space="preserve">12.Выберите верное утверждение. </w:t>
      </w:r>
    </w:p>
    <w:p w:rsidR="00C50CB2" w:rsidRPr="00C50CB2" w:rsidRDefault="00C50CB2" w:rsidP="00C50CB2">
      <w:pPr>
        <w:rPr>
          <w:rFonts w:ascii="Times New Roman" w:hAnsi="Times New Roman" w:cs="Times New Roman"/>
          <w:b/>
          <w:sz w:val="28"/>
          <w:szCs w:val="28"/>
        </w:rPr>
      </w:pPr>
      <w:r w:rsidRPr="00C50CB2">
        <w:rPr>
          <w:rFonts w:ascii="Times New Roman" w:hAnsi="Times New Roman" w:cs="Times New Roman"/>
          <w:b/>
          <w:sz w:val="28"/>
          <w:szCs w:val="28"/>
        </w:rPr>
        <w:t xml:space="preserve">Метод расширения может: </w:t>
      </w:r>
    </w:p>
    <w:p w:rsidR="00C50CB2" w:rsidRPr="00C50CB2" w:rsidRDefault="00C50CB2" w:rsidP="00C50CB2">
      <w:pPr>
        <w:rPr>
          <w:rFonts w:ascii="Times New Roman" w:hAnsi="Times New Roman" w:cs="Times New Roman"/>
          <w:b/>
          <w:sz w:val="28"/>
          <w:szCs w:val="28"/>
        </w:rPr>
      </w:pPr>
      <w:r w:rsidRPr="00C50CB2">
        <w:rPr>
          <w:rFonts w:ascii="Times New Roman" w:hAnsi="Times New Roman" w:cs="Times New Roman"/>
          <w:b/>
          <w:sz w:val="28"/>
          <w:szCs w:val="28"/>
        </w:rPr>
        <w:t xml:space="preserve">1) получать доступ к </w:t>
      </w:r>
      <w:proofErr w:type="spellStart"/>
      <w:r w:rsidRPr="00C50CB2">
        <w:rPr>
          <w:rFonts w:ascii="Times New Roman" w:hAnsi="Times New Roman" w:cs="Times New Roman"/>
          <w:b/>
          <w:sz w:val="28"/>
          <w:szCs w:val="28"/>
        </w:rPr>
        <w:t>public</w:t>
      </w:r>
      <w:proofErr w:type="spellEnd"/>
      <w:r w:rsidRPr="00C50CB2">
        <w:rPr>
          <w:rFonts w:ascii="Times New Roman" w:hAnsi="Times New Roman" w:cs="Times New Roman"/>
          <w:b/>
          <w:sz w:val="28"/>
          <w:szCs w:val="28"/>
        </w:rPr>
        <w:t xml:space="preserve"> членам расширяемого класса</w:t>
      </w:r>
    </w:p>
    <w:p w:rsidR="00C50CB2" w:rsidRPr="00C50CB2" w:rsidRDefault="00C50CB2" w:rsidP="00C50CB2">
      <w:pPr>
        <w:rPr>
          <w:rFonts w:ascii="Times New Roman" w:hAnsi="Times New Roman" w:cs="Times New Roman"/>
          <w:b/>
          <w:sz w:val="28"/>
          <w:szCs w:val="28"/>
        </w:rPr>
      </w:pPr>
      <w:r w:rsidRPr="00C50CB2">
        <w:rPr>
          <w:rFonts w:ascii="Times New Roman" w:hAnsi="Times New Roman" w:cs="Times New Roman"/>
          <w:b/>
          <w:sz w:val="28"/>
          <w:szCs w:val="28"/>
        </w:rPr>
        <w:t xml:space="preserve"> 2) получать доступ к </w:t>
      </w:r>
      <w:proofErr w:type="spellStart"/>
      <w:r w:rsidRPr="00C50CB2">
        <w:rPr>
          <w:rFonts w:ascii="Times New Roman" w:hAnsi="Times New Roman" w:cs="Times New Roman"/>
          <w:b/>
          <w:sz w:val="28"/>
          <w:szCs w:val="28"/>
        </w:rPr>
        <w:t>protected</w:t>
      </w:r>
      <w:proofErr w:type="spellEnd"/>
      <w:r w:rsidRPr="00C50CB2">
        <w:rPr>
          <w:rFonts w:ascii="Times New Roman" w:hAnsi="Times New Roman" w:cs="Times New Roman"/>
          <w:b/>
          <w:sz w:val="28"/>
          <w:szCs w:val="28"/>
        </w:rPr>
        <w:t xml:space="preserve"> членам расширяемого класса </w:t>
      </w:r>
    </w:p>
    <w:p w:rsidR="00C50CB2" w:rsidRPr="00C50CB2" w:rsidRDefault="00C50CB2" w:rsidP="00C50CB2">
      <w:pPr>
        <w:rPr>
          <w:rFonts w:ascii="Times New Roman" w:hAnsi="Times New Roman" w:cs="Times New Roman"/>
          <w:b/>
          <w:sz w:val="28"/>
          <w:szCs w:val="28"/>
        </w:rPr>
      </w:pPr>
      <w:r w:rsidRPr="00C50CB2">
        <w:rPr>
          <w:rFonts w:ascii="Times New Roman" w:hAnsi="Times New Roman" w:cs="Times New Roman"/>
          <w:b/>
          <w:sz w:val="28"/>
          <w:szCs w:val="28"/>
        </w:rPr>
        <w:t xml:space="preserve">3) получать доступ к </w:t>
      </w:r>
      <w:proofErr w:type="spellStart"/>
      <w:r w:rsidRPr="00C50CB2">
        <w:rPr>
          <w:rFonts w:ascii="Times New Roman" w:hAnsi="Times New Roman" w:cs="Times New Roman"/>
          <w:b/>
          <w:sz w:val="28"/>
          <w:szCs w:val="28"/>
        </w:rPr>
        <w:t>internal</w:t>
      </w:r>
      <w:proofErr w:type="spellEnd"/>
      <w:r w:rsidRPr="00C50CB2">
        <w:rPr>
          <w:rFonts w:ascii="Times New Roman" w:hAnsi="Times New Roman" w:cs="Times New Roman"/>
          <w:b/>
          <w:sz w:val="28"/>
          <w:szCs w:val="28"/>
        </w:rPr>
        <w:t xml:space="preserve"> членам расширяемого класса</w:t>
      </w:r>
    </w:p>
    <w:p w:rsidR="00C50CB2" w:rsidRPr="00C50CB2" w:rsidRDefault="00C50CB2" w:rsidP="00C50CB2">
      <w:pPr>
        <w:rPr>
          <w:rFonts w:ascii="Times New Roman" w:hAnsi="Times New Roman" w:cs="Times New Roman"/>
          <w:b/>
          <w:sz w:val="28"/>
          <w:szCs w:val="28"/>
        </w:rPr>
      </w:pPr>
      <w:r w:rsidRPr="00C50CB2">
        <w:rPr>
          <w:rFonts w:ascii="Times New Roman" w:hAnsi="Times New Roman" w:cs="Times New Roman"/>
          <w:b/>
          <w:sz w:val="28"/>
          <w:szCs w:val="28"/>
        </w:rPr>
        <w:t xml:space="preserve"> 4) быть объявлен в любом классе </w:t>
      </w:r>
    </w:p>
    <w:p w:rsidR="00C50CB2" w:rsidRPr="00C50CB2" w:rsidRDefault="00C50CB2" w:rsidP="00C50CB2">
      <w:pPr>
        <w:rPr>
          <w:rFonts w:ascii="Times New Roman" w:hAnsi="Times New Roman" w:cs="Times New Roman"/>
          <w:sz w:val="28"/>
          <w:szCs w:val="28"/>
        </w:rPr>
      </w:pPr>
      <w:r w:rsidRPr="00C50CB2">
        <w:rPr>
          <w:rFonts w:ascii="Times New Roman" w:hAnsi="Times New Roman" w:cs="Times New Roman"/>
          <w:b/>
          <w:sz w:val="28"/>
          <w:szCs w:val="28"/>
        </w:rPr>
        <w:t>5) быть без параметров</w:t>
      </w:r>
      <w:r w:rsidRPr="00C50CB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0CB2" w:rsidRPr="00C50CB2" w:rsidRDefault="00C50CB2" w:rsidP="00C50CB2">
      <w:pPr>
        <w:rPr>
          <w:rFonts w:ascii="Times New Roman" w:hAnsi="Times New Roman" w:cs="Times New Roman"/>
          <w:sz w:val="28"/>
          <w:szCs w:val="28"/>
        </w:rPr>
      </w:pPr>
      <w:r w:rsidRPr="00C50CB2">
        <w:rPr>
          <w:rFonts w:ascii="Times New Roman" w:hAnsi="Times New Roman" w:cs="Times New Roman"/>
          <w:sz w:val="28"/>
          <w:szCs w:val="28"/>
        </w:rPr>
        <w:t>Ответ:1,3,4.</w:t>
      </w:r>
    </w:p>
    <w:p w:rsidR="00C50CB2" w:rsidRPr="00C50CB2" w:rsidRDefault="00C50CB2" w:rsidP="00C50CB2">
      <w:pPr>
        <w:rPr>
          <w:rFonts w:ascii="Times New Roman" w:hAnsi="Times New Roman" w:cs="Times New Roman"/>
          <w:b/>
          <w:sz w:val="28"/>
          <w:szCs w:val="28"/>
        </w:rPr>
      </w:pPr>
      <w:r w:rsidRPr="00C50CB2">
        <w:rPr>
          <w:rFonts w:ascii="Times New Roman" w:hAnsi="Times New Roman" w:cs="Times New Roman"/>
          <w:b/>
          <w:sz w:val="28"/>
          <w:szCs w:val="28"/>
        </w:rPr>
        <w:t xml:space="preserve">13.Выберите из списка неверное правило перегрузки операторов для C#. </w:t>
      </w:r>
    </w:p>
    <w:p w:rsidR="00C50CB2" w:rsidRPr="00C50CB2" w:rsidRDefault="00C50CB2" w:rsidP="00C50CB2">
      <w:pPr>
        <w:rPr>
          <w:rFonts w:ascii="Times New Roman" w:hAnsi="Times New Roman" w:cs="Times New Roman"/>
          <w:b/>
          <w:sz w:val="28"/>
          <w:szCs w:val="28"/>
        </w:rPr>
      </w:pPr>
      <w:r w:rsidRPr="00C50CB2">
        <w:rPr>
          <w:rFonts w:ascii="Times New Roman" w:hAnsi="Times New Roman" w:cs="Times New Roman"/>
          <w:b/>
          <w:sz w:val="28"/>
          <w:szCs w:val="28"/>
        </w:rPr>
        <w:t xml:space="preserve">1) префиксные операции ++ и – – перегружаются парами </w:t>
      </w:r>
    </w:p>
    <w:p w:rsidR="00C50CB2" w:rsidRPr="00C50CB2" w:rsidRDefault="00C50CB2" w:rsidP="00C50CB2">
      <w:pPr>
        <w:rPr>
          <w:rFonts w:ascii="Times New Roman" w:hAnsi="Times New Roman" w:cs="Times New Roman"/>
          <w:b/>
          <w:sz w:val="28"/>
          <w:szCs w:val="28"/>
        </w:rPr>
      </w:pPr>
      <w:r w:rsidRPr="00C50CB2">
        <w:rPr>
          <w:rFonts w:ascii="Times New Roman" w:hAnsi="Times New Roman" w:cs="Times New Roman"/>
          <w:b/>
          <w:sz w:val="28"/>
          <w:szCs w:val="28"/>
        </w:rPr>
        <w:t xml:space="preserve">2) операции сравнения перегружаются парами: == </w:t>
      </w:r>
      <w:proofErr w:type="gramStart"/>
      <w:r w:rsidRPr="00C50CB2">
        <w:rPr>
          <w:rFonts w:ascii="Times New Roman" w:hAnsi="Times New Roman" w:cs="Times New Roman"/>
          <w:b/>
          <w:sz w:val="28"/>
          <w:szCs w:val="28"/>
        </w:rPr>
        <w:t>и !</w:t>
      </w:r>
      <w:proofErr w:type="gramEnd"/>
      <w:r w:rsidRPr="00C50CB2">
        <w:rPr>
          <w:rFonts w:ascii="Times New Roman" w:hAnsi="Times New Roman" w:cs="Times New Roman"/>
          <w:b/>
          <w:sz w:val="28"/>
          <w:szCs w:val="28"/>
        </w:rPr>
        <w:t xml:space="preserve">= ; &lt; и &gt;;&lt;= и &gt;= </w:t>
      </w:r>
    </w:p>
    <w:p w:rsidR="00C50CB2" w:rsidRPr="00C50CB2" w:rsidRDefault="00C50CB2" w:rsidP="00C50CB2">
      <w:pPr>
        <w:rPr>
          <w:rFonts w:ascii="Times New Roman" w:hAnsi="Times New Roman" w:cs="Times New Roman"/>
          <w:b/>
          <w:sz w:val="28"/>
          <w:szCs w:val="28"/>
        </w:rPr>
      </w:pPr>
      <w:r w:rsidRPr="00C50CB2">
        <w:rPr>
          <w:rFonts w:ascii="Times New Roman" w:hAnsi="Times New Roman" w:cs="Times New Roman"/>
          <w:b/>
          <w:sz w:val="28"/>
          <w:szCs w:val="28"/>
        </w:rPr>
        <w:t xml:space="preserve">3) перегруженные операции обязаны возвращать значения </w:t>
      </w:r>
    </w:p>
    <w:p w:rsidR="00C50CB2" w:rsidRPr="00C50CB2" w:rsidRDefault="00C50CB2" w:rsidP="00C50CB2">
      <w:pPr>
        <w:rPr>
          <w:rFonts w:ascii="Times New Roman" w:hAnsi="Times New Roman" w:cs="Times New Roman"/>
          <w:b/>
          <w:sz w:val="28"/>
          <w:szCs w:val="28"/>
        </w:rPr>
      </w:pPr>
      <w:r w:rsidRPr="00C50CB2">
        <w:rPr>
          <w:rFonts w:ascii="Times New Roman" w:hAnsi="Times New Roman" w:cs="Times New Roman"/>
          <w:b/>
          <w:sz w:val="28"/>
          <w:szCs w:val="28"/>
        </w:rPr>
        <w:t xml:space="preserve">4) должны объявляться как </w:t>
      </w:r>
      <w:proofErr w:type="spellStart"/>
      <w:r w:rsidRPr="00C50CB2">
        <w:rPr>
          <w:rFonts w:ascii="Times New Roman" w:hAnsi="Times New Roman" w:cs="Times New Roman"/>
          <w:b/>
          <w:sz w:val="28"/>
          <w:szCs w:val="28"/>
        </w:rPr>
        <w:t>protected</w:t>
      </w:r>
      <w:proofErr w:type="spellEnd"/>
    </w:p>
    <w:p w:rsidR="00C50CB2" w:rsidRPr="00C50CB2" w:rsidRDefault="00C50CB2" w:rsidP="00C50CB2">
      <w:pPr>
        <w:rPr>
          <w:rFonts w:ascii="Times New Roman" w:hAnsi="Times New Roman" w:cs="Times New Roman"/>
          <w:b/>
          <w:sz w:val="28"/>
          <w:szCs w:val="28"/>
        </w:rPr>
      </w:pPr>
      <w:r w:rsidRPr="00C50CB2">
        <w:rPr>
          <w:rFonts w:ascii="Times New Roman" w:hAnsi="Times New Roman" w:cs="Times New Roman"/>
          <w:b/>
          <w:sz w:val="28"/>
          <w:szCs w:val="28"/>
        </w:rPr>
        <w:t xml:space="preserve"> 5) </w:t>
      </w:r>
      <w:proofErr w:type="spellStart"/>
      <w:r w:rsidRPr="00C50CB2">
        <w:rPr>
          <w:rFonts w:ascii="Times New Roman" w:hAnsi="Times New Roman" w:cs="Times New Roman"/>
          <w:b/>
          <w:sz w:val="28"/>
          <w:szCs w:val="28"/>
        </w:rPr>
        <w:t>true</w:t>
      </w:r>
      <w:proofErr w:type="spellEnd"/>
      <w:r w:rsidRPr="00C50CB2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C50CB2">
        <w:rPr>
          <w:rFonts w:ascii="Times New Roman" w:hAnsi="Times New Roman" w:cs="Times New Roman"/>
          <w:b/>
          <w:sz w:val="28"/>
          <w:szCs w:val="28"/>
        </w:rPr>
        <w:t>false</w:t>
      </w:r>
      <w:proofErr w:type="spellEnd"/>
      <w:r w:rsidRPr="00C50CB2">
        <w:rPr>
          <w:rFonts w:ascii="Times New Roman" w:hAnsi="Times New Roman" w:cs="Times New Roman"/>
          <w:b/>
          <w:sz w:val="28"/>
          <w:szCs w:val="28"/>
        </w:rPr>
        <w:t xml:space="preserve"> можно перегружать</w:t>
      </w:r>
    </w:p>
    <w:p w:rsidR="00C50CB2" w:rsidRPr="00C50CB2" w:rsidRDefault="00C50CB2" w:rsidP="00C50CB2">
      <w:pPr>
        <w:rPr>
          <w:rFonts w:ascii="Times New Roman" w:hAnsi="Times New Roman" w:cs="Times New Roman"/>
          <w:sz w:val="28"/>
          <w:szCs w:val="28"/>
        </w:rPr>
      </w:pPr>
      <w:r w:rsidRPr="00C50CB2">
        <w:rPr>
          <w:rFonts w:ascii="Times New Roman" w:hAnsi="Times New Roman" w:cs="Times New Roman"/>
          <w:sz w:val="28"/>
          <w:szCs w:val="28"/>
        </w:rPr>
        <w:t>Ответ:4.</w:t>
      </w:r>
    </w:p>
    <w:sectPr w:rsidR="00C50CB2" w:rsidRPr="00C50CB2" w:rsidSect="00C50CB2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E6002"/>
    <w:multiLevelType w:val="multilevel"/>
    <w:tmpl w:val="14EC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242EEC"/>
    <w:multiLevelType w:val="hybridMultilevel"/>
    <w:tmpl w:val="4FBE8040"/>
    <w:lvl w:ilvl="0" w:tplc="E40A00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222222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213"/>
    <w:rsid w:val="000E7213"/>
    <w:rsid w:val="001C2AE4"/>
    <w:rsid w:val="004118BD"/>
    <w:rsid w:val="007A4B25"/>
    <w:rsid w:val="00C5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445E7"/>
  <w15:chartTrackingRefBased/>
  <w15:docId w15:val="{A67F16A9-7CEC-47C0-8F54-5BE5580DB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E721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E7213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50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50CB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C50CB2"/>
  </w:style>
  <w:style w:type="character" w:customStyle="1" w:styleId="hljs-title">
    <w:name w:val="hljs-title"/>
    <w:basedOn w:val="a0"/>
    <w:rsid w:val="00C50CB2"/>
  </w:style>
  <w:style w:type="character" w:customStyle="1" w:styleId="hljs-function">
    <w:name w:val="hljs-function"/>
    <w:basedOn w:val="a0"/>
    <w:rsid w:val="00C50CB2"/>
  </w:style>
  <w:style w:type="character" w:customStyle="1" w:styleId="hljs-params">
    <w:name w:val="hljs-params"/>
    <w:basedOn w:val="a0"/>
    <w:rsid w:val="00C50CB2"/>
  </w:style>
  <w:style w:type="character" w:customStyle="1" w:styleId="hljs-comment">
    <w:name w:val="hljs-comment"/>
    <w:basedOn w:val="a0"/>
    <w:rsid w:val="00C50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9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3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2018-09-25T20:44:00Z</dcterms:created>
  <dcterms:modified xsi:type="dcterms:W3CDTF">2018-09-26T15:12:00Z</dcterms:modified>
</cp:coreProperties>
</file>