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98" w:rsidRPr="00082098" w:rsidRDefault="00082098" w:rsidP="00082098">
      <w:pPr>
        <w:widowControl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t>K-means算法及python实现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kern w:val="0"/>
          <w:szCs w:val="24"/>
        </w:rPr>
      </w:pPr>
      <w:hyperlink r:id="rId5" w:history="1">
        <w:r w:rsidRPr="00082098">
          <w:rPr>
            <w:rFonts w:ascii="宋体" w:hAnsi="宋体" w:cs="宋体"/>
            <w:color w:val="5C6B72"/>
            <w:kern w:val="0"/>
            <w:szCs w:val="24"/>
            <w:u w:val="single"/>
          </w:rPr>
          <w:t> 2019-07-19 </w:t>
        </w:r>
      </w:hyperlink>
    </w:p>
    <w:p w:rsidR="00082098" w:rsidRPr="00082098" w:rsidRDefault="00082098" w:rsidP="00082098">
      <w:pPr>
        <w:widowControl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> </w:t>
      </w:r>
      <w:hyperlink r:id="rId6" w:history="1">
        <w:r w:rsidRPr="00082098">
          <w:rPr>
            <w:rFonts w:ascii="宋体" w:hAnsi="宋体" w:cs="宋体"/>
            <w:color w:val="5C6B72"/>
            <w:kern w:val="0"/>
            <w:szCs w:val="24"/>
            <w:u w:val="single"/>
          </w:rPr>
          <w:t>机器学习</w:t>
        </w:r>
      </w:hyperlink>
      <w:r w:rsidRPr="00082098">
        <w:rPr>
          <w:rFonts w:ascii="宋体" w:hAnsi="宋体" w:cs="宋体"/>
          <w:kern w:val="0"/>
          <w:szCs w:val="24"/>
        </w:rPr>
        <w:t> / </w:t>
      </w:r>
      <w:hyperlink r:id="rId7" w:history="1">
        <w:r w:rsidRPr="00082098">
          <w:rPr>
            <w:rFonts w:ascii="宋体" w:hAnsi="宋体" w:cs="宋体"/>
            <w:color w:val="5C6B72"/>
            <w:kern w:val="0"/>
            <w:szCs w:val="24"/>
            <w:u w:val="single"/>
          </w:rPr>
          <w:t>K-means</w:t>
        </w:r>
      </w:hyperlink>
      <w:r w:rsidRPr="00082098">
        <w:rPr>
          <w:rFonts w:ascii="宋体" w:hAnsi="宋体" w:cs="宋体"/>
          <w:kern w:val="0"/>
          <w:szCs w:val="24"/>
        </w:rPr>
        <w:t> / </w:t>
      </w:r>
      <w:hyperlink r:id="rId8" w:history="1">
        <w:r w:rsidRPr="00082098">
          <w:rPr>
            <w:rFonts w:ascii="宋体" w:hAnsi="宋体" w:cs="宋体"/>
            <w:color w:val="5C6B72"/>
            <w:kern w:val="0"/>
            <w:szCs w:val="24"/>
            <w:u w:val="single"/>
          </w:rPr>
          <w:t>python</w:t>
        </w:r>
      </w:hyperlink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t>前言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K-means(</w:t>
      </w:r>
      <w:proofErr w:type="spellStart"/>
      <w:r w:rsidRPr="00082098">
        <w:rPr>
          <w:rFonts w:ascii="宋体" w:hAnsi="宋体" w:cs="宋体"/>
          <w:color w:val="1E3E3F"/>
          <w:kern w:val="0"/>
          <w:szCs w:val="24"/>
        </w:rPr>
        <w:t>Thek-meansalgorithm</w:t>
      </w:r>
      <w:proofErr w:type="spellEnd"/>
      <w:r w:rsidRPr="00082098">
        <w:rPr>
          <w:rFonts w:ascii="宋体" w:hAnsi="宋体" w:cs="宋体"/>
          <w:color w:val="1E3E3F"/>
          <w:kern w:val="0"/>
          <w:szCs w:val="24"/>
        </w:rPr>
        <w:t>)是机器学习十大经典算法之一，同时也是最为经典的无监督聚类（Unsupervised Clustering）算法。接触聚类算法，首先需要了解k-means算法的实现原理和步骤。本文将对k-means算法的基本原理和实现实例进行分析。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proofErr w:type="gramStart"/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t>一</w:t>
      </w:r>
      <w:proofErr w:type="gramEnd"/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t>.聚类算法的简介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对于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”</w:t>
      </w:r>
      <w:proofErr w:type="gramEnd"/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监督学习</w:t>
      </w:r>
      <w:r w:rsidRPr="00082098">
        <w:rPr>
          <w:rFonts w:ascii="宋体" w:hAnsi="宋体" w:cs="宋体"/>
          <w:color w:val="1E3E3F"/>
          <w:kern w:val="0"/>
          <w:szCs w:val="24"/>
        </w:rPr>
        <w:t>“(supervised learning)，其训练样本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是带有标记信息</w:t>
      </w:r>
      <w:r w:rsidRPr="00082098">
        <w:rPr>
          <w:rFonts w:ascii="宋体" w:hAnsi="宋体" w:cs="宋体"/>
          <w:color w:val="1E3E3F"/>
          <w:kern w:val="0"/>
          <w:szCs w:val="24"/>
        </w:rPr>
        <w:t>的，并且监督学习的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目的是</w:t>
      </w:r>
      <w:r w:rsidRPr="00082098">
        <w:rPr>
          <w:rFonts w:ascii="宋体" w:hAnsi="宋体" w:cs="宋体"/>
          <w:color w:val="1E3E3F"/>
          <w:kern w:val="0"/>
          <w:szCs w:val="24"/>
        </w:rPr>
        <w:t>：对带有标记的数据集进行模型学习，从而便于对新的样本进行分类。而在“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无监督学习</w:t>
      </w:r>
      <w:r w:rsidRPr="00082098">
        <w:rPr>
          <w:rFonts w:ascii="宋体" w:hAnsi="宋体" w:cs="宋体"/>
          <w:color w:val="1E3E3F"/>
          <w:kern w:val="0"/>
          <w:szCs w:val="24"/>
        </w:rPr>
        <w:t>”(unsupervised learning)中，训练样本的标记信息是未知的，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目标是</w:t>
      </w:r>
      <w:r w:rsidRPr="00082098">
        <w:rPr>
          <w:rFonts w:ascii="宋体" w:hAnsi="宋体" w:cs="宋体"/>
          <w:color w:val="1E3E3F"/>
          <w:kern w:val="0"/>
          <w:szCs w:val="24"/>
        </w:rPr>
        <w:t>通过对无标记训练样本的学习来揭示数据的内在性质及规律，为进一步的数据分析提供基础。对于无监督学习，应用最广的便是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”</w:t>
      </w:r>
      <w:proofErr w:type="gramEnd"/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聚类</w:t>
      </w:r>
      <w:r w:rsidRPr="00082098">
        <w:rPr>
          <w:rFonts w:ascii="宋体" w:hAnsi="宋体" w:cs="宋体"/>
          <w:color w:val="1E3E3F"/>
          <w:kern w:val="0"/>
          <w:szCs w:val="24"/>
        </w:rPr>
        <w:t>“(clustering)。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”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聚类算法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“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试图将数据集中的样本划分为若干个通常是不相交的子集，每个子集称为一个“簇”(cluster)，通过这样的划分，每个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可能对应于一些潜在的概念或类别。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我们可以通过下面这个图来理解：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                                                                                </w:t>
      </w: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4638675" cy="2724150"/>
            <wp:effectExtent l="0" t="0" r="9525" b="0"/>
            <wp:docPr id="9" name="图片 9" descr="https://img-blog.csdnimg.cn/20190724144117607.png?x-oss-process=image/watermark,type_ZmFuZ3poZW5naGVpdGk,shadow_10,text_aHR0cHM6Ly9ibG9nLmNzZG4ubmV0L3FxXzQzNzQxMzE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724144117607.png?x-oss-process=image/watermark,type_ZmFuZ3poZW5naGVpdGk,shadow_10,text_aHR0cHM6Ly9ibG9nLmNzZG4ubmV0L3FxXzQzNzQxMzE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上图是未做标记的样本集，通过他们的分布，我们很容易对</w:t>
      </w:r>
      <w:r w:rsidRPr="00082098">
        <w:rPr>
          <w:rFonts w:ascii="宋体" w:hAnsi="宋体" w:cs="宋体"/>
          <w:color w:val="1E3E3F"/>
          <w:kern w:val="0"/>
          <w:szCs w:val="24"/>
        </w:rPr>
        <w:lastRenderedPageBreak/>
        <w:t>上图中的样本做出以下几种划分。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        当需要将其划分为两个簇时，即 k=2时：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7620000" cy="2333625"/>
            <wp:effectExtent l="0" t="0" r="0" b="9525"/>
            <wp:docPr id="8" name="图片 8" descr="https://img-blog.csdnimg.cn/20190726155350351.png?x-oss-process=image/watermark,type_ZmFuZ3poZW5naGVpdGk,shadow_10,text_aHR0cHM6Ly9ibG9nLmNzZG4ubmV0L3FxXzQzNzQxMzE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726155350351.png?x-oss-process=image/watermark,type_ZmFuZ3poZW5naGVpdGk,shadow_10,text_aHR0cHM6Ly9ibG9nLmNzZG4ubmV0L3FxXzQzNzQxMzE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当需要将其划分为四个簇时，即 k=4 时：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                                                                        </w:t>
      </w: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4638675" cy="2743200"/>
            <wp:effectExtent l="0" t="0" r="9525" b="0"/>
            <wp:docPr id="7" name="图片 7" descr="https://img-blog.csdnimg.cn/20190724144431802.png?x-oss-process=image/watermark,type_ZmFuZ3poZW5naGVpdGk,shadow_10,text_aHR0cHM6Ly9ibG9nLmNzZG4ubmV0L3FxXzQzNzQxMzE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724144431802.png?x-oss-process=image/watermark,type_ZmFuZ3poZW5naGVpdGk,shadow_10,text_aHR0cHM6Ly9ibG9nLmNzZG4ubmV0L3FxXzQzNzQxMzE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t>二.K-means聚类算法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</w:t>
      </w:r>
      <w:proofErr w:type="spellStart"/>
      <w:r w:rsidRPr="00082098">
        <w:rPr>
          <w:rFonts w:ascii="宋体" w:hAnsi="宋体" w:cs="宋体"/>
          <w:color w:val="1E3E3F"/>
          <w:kern w:val="0"/>
          <w:szCs w:val="24"/>
        </w:rPr>
        <w:t>kmeans</w:t>
      </w:r>
      <w:proofErr w:type="spellEnd"/>
      <w:r w:rsidRPr="00082098">
        <w:rPr>
          <w:rFonts w:ascii="宋体" w:hAnsi="宋体" w:cs="宋体"/>
          <w:color w:val="1E3E3F"/>
          <w:kern w:val="0"/>
          <w:szCs w:val="24"/>
        </w:rPr>
        <w:t>算法又名k均值算法,K-means算法中的k表示的是聚类为k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簇，means代表取每一个聚类中数据值的均值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作为该簇的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中心，或者称为质心，即用每一个的类的质心对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该簇进行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描述。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其算法思想大致为：先从样本集中随机选取 k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样本作为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中心，并计算所有样本与这 k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“簇中心”的距离，对于每一个样本，将其划分到与其距离最近的“簇中心”所在的簇中，对于新的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簇计算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各个簇的新的“簇中心”。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根据以上描述，我们大致可以猜测到实现</w:t>
      </w:r>
      <w:proofErr w:type="spellStart"/>
      <w:r w:rsidRPr="00082098">
        <w:rPr>
          <w:rFonts w:ascii="宋体" w:hAnsi="宋体" w:cs="宋体"/>
          <w:color w:val="1E3E3F"/>
          <w:kern w:val="0"/>
          <w:szCs w:val="24"/>
        </w:rPr>
        <w:t>kmeans</w:t>
      </w:r>
      <w:proofErr w:type="spellEnd"/>
      <w:r w:rsidRPr="00082098">
        <w:rPr>
          <w:rFonts w:ascii="宋体" w:hAnsi="宋体" w:cs="宋体"/>
          <w:color w:val="1E3E3F"/>
          <w:kern w:val="0"/>
          <w:szCs w:val="24"/>
        </w:rPr>
        <w:t>算法的主要</w:t>
      </w:r>
      <w:r w:rsidRPr="00082098">
        <w:rPr>
          <w:rFonts w:ascii="宋体" w:hAnsi="宋体" w:cs="宋体"/>
          <w:color w:val="1E3E3F"/>
          <w:kern w:val="0"/>
          <w:szCs w:val="24"/>
        </w:rPr>
        <w:lastRenderedPageBreak/>
        <w:t>四点：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        （1）簇个数 k 的选择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        （2）各个样本点到“簇中心”的距离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        （3）根据新划分的簇，更新“簇中心”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 </w:t>
      </w:r>
      <w:r w:rsidRPr="00082098">
        <w:rPr>
          <w:rFonts w:ascii="宋体" w:hAnsi="宋体" w:cs="宋体"/>
          <w:color w:val="1E3E3F"/>
          <w:kern w:val="0"/>
          <w:szCs w:val="24"/>
        </w:rPr>
        <w:t>        （4）重复上述2、3过程，直至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”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簇中心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”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没有移动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优缺点：</w:t>
      </w:r>
    </w:p>
    <w:p w:rsidR="00082098" w:rsidRPr="00082098" w:rsidRDefault="00082098" w:rsidP="000820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优点：容易实现</w:t>
      </w:r>
    </w:p>
    <w:p w:rsidR="00082098" w:rsidRPr="00082098" w:rsidRDefault="00082098" w:rsidP="000820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缺点：可能收敛到局部最小值，在大规模数据上收敛较慢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t>三.K-means算法步骤详解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color w:val="1E3E3F"/>
          <w:kern w:val="0"/>
          <w:sz w:val="36"/>
          <w:szCs w:val="36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36"/>
          <w:szCs w:val="36"/>
        </w:rPr>
        <w:t>Step1.K值的选择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k 的选择一般是按照实际需求进行决定，或在实现算法时直接给定 k 值。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color w:val="5C6B72"/>
          <w:kern w:val="0"/>
          <w:szCs w:val="24"/>
        </w:rPr>
      </w:pPr>
      <w:r w:rsidRPr="00082098">
        <w:rPr>
          <w:rFonts w:ascii="宋体" w:hAnsi="宋体" w:cs="宋体"/>
          <w:color w:val="5C6B72"/>
          <w:kern w:val="0"/>
          <w:szCs w:val="24"/>
        </w:rPr>
        <w:t>说明：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A</w:t>
      </w:r>
      <w:r w:rsidRPr="00082098">
        <w:rPr>
          <w:rFonts w:ascii="宋体" w:hAnsi="宋体" w:cs="宋体"/>
          <w:color w:val="5C6B72"/>
          <w:kern w:val="0"/>
          <w:szCs w:val="24"/>
        </w:rPr>
        <w:t>.质心数量由用户给出，记为k，k-means最终得到的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簇数量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也是k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B</w:t>
      </w:r>
      <w:r w:rsidRPr="00082098">
        <w:rPr>
          <w:rFonts w:ascii="宋体" w:hAnsi="宋体" w:cs="宋体"/>
          <w:color w:val="5C6B72"/>
          <w:kern w:val="0"/>
          <w:szCs w:val="24"/>
        </w:rPr>
        <w:t>.后来每次更新的质心的个数都和初始k值相等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proofErr w:type="spellStart"/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C</w:t>
      </w:r>
      <w:r w:rsidRPr="00082098">
        <w:rPr>
          <w:rFonts w:ascii="宋体" w:hAnsi="宋体" w:cs="宋体"/>
          <w:color w:val="5C6B72"/>
          <w:kern w:val="0"/>
          <w:szCs w:val="24"/>
        </w:rPr>
        <w:t>.k</w:t>
      </w:r>
      <w:proofErr w:type="spellEnd"/>
      <w:r w:rsidRPr="00082098">
        <w:rPr>
          <w:rFonts w:ascii="宋体" w:hAnsi="宋体" w:cs="宋体"/>
          <w:color w:val="5C6B72"/>
          <w:kern w:val="0"/>
          <w:szCs w:val="24"/>
        </w:rPr>
        <w:t>-means最后聚类的簇个数和用户指定的质心个数相等，一个质心对应一个簇，每个样本只聚类到一个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簇里面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D</w:t>
      </w:r>
      <w:r w:rsidRPr="00082098">
        <w:rPr>
          <w:rFonts w:ascii="宋体" w:hAnsi="宋体" w:cs="宋体"/>
          <w:color w:val="5C6B72"/>
          <w:kern w:val="0"/>
          <w:szCs w:val="24"/>
        </w:rPr>
        <w:t>.初始簇为空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color w:val="1E3E3F"/>
          <w:kern w:val="0"/>
          <w:sz w:val="36"/>
          <w:szCs w:val="36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36"/>
          <w:szCs w:val="36"/>
        </w:rPr>
        <w:t>Step2.距离度量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将对象点分到距离聚类中心最近的那个簇中需要最近邻的度量策略，在欧式空间中采用的是欧式距离，在处理文档中采用的是余弦相似度函数，有时候也采用曼哈顿距离作为度量，不同的情况实用的度量公式是不同的。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1E3E3F"/>
          <w:kern w:val="0"/>
          <w:sz w:val="27"/>
          <w:szCs w:val="27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27"/>
          <w:szCs w:val="27"/>
        </w:rPr>
        <w:t>2.1.欧式距离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5724525" cy="571500"/>
            <wp:effectExtent l="0" t="0" r="9525" b="0"/>
            <wp:docPr id="6" name="图片 6" descr="https://img-blog.csdnimg.cn/2019072414152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7241415244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1E3E3F"/>
          <w:kern w:val="0"/>
          <w:sz w:val="27"/>
          <w:szCs w:val="27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27"/>
          <w:szCs w:val="27"/>
        </w:rPr>
        <w:t>2.2.曼哈顿距离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noProof/>
          <w:color w:val="1E3E3F"/>
          <w:kern w:val="0"/>
          <w:szCs w:val="24"/>
        </w:rPr>
        <w:lastRenderedPageBreak/>
        <w:drawing>
          <wp:inline distT="0" distB="0" distL="0" distR="0">
            <wp:extent cx="1485900" cy="590550"/>
            <wp:effectExtent l="0" t="0" r="0" b="0"/>
            <wp:docPr id="5" name="图片 5" descr="https://img-blog.csdnimg.cn/2019072414160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7241416011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1E3E3F"/>
          <w:kern w:val="0"/>
          <w:sz w:val="27"/>
          <w:szCs w:val="27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27"/>
          <w:szCs w:val="27"/>
        </w:rPr>
        <w:t>2.3.余弦相似度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A与B表示向量(x1,y1)，(x2,y2)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        分子为A与B的点乘，分母为二者各自的L2相乘，即将所有维度值的平方相加后开方。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2085975" cy="742950"/>
            <wp:effectExtent l="0" t="0" r="9525" b="0"/>
            <wp:docPr id="4" name="图片 4" descr="https://img-blog.csdnimg.cn/201907261145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726114557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color w:val="5C6B72"/>
          <w:kern w:val="0"/>
          <w:szCs w:val="24"/>
        </w:rPr>
      </w:pPr>
      <w:r w:rsidRPr="00082098">
        <w:rPr>
          <w:rFonts w:ascii="宋体" w:hAnsi="宋体" w:cs="宋体"/>
          <w:color w:val="5C6B72"/>
          <w:kern w:val="0"/>
          <w:szCs w:val="24"/>
        </w:rPr>
        <w:t>说明：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A</w:t>
      </w:r>
      <w:r w:rsidRPr="00082098">
        <w:rPr>
          <w:rFonts w:ascii="宋体" w:hAnsi="宋体" w:cs="宋体"/>
          <w:color w:val="5C6B72"/>
          <w:kern w:val="0"/>
          <w:szCs w:val="24"/>
        </w:rPr>
        <w:t>.经过step2，得到k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新的簇，每个样本都被分到k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簇中的某一个簇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B</w:t>
      </w:r>
      <w:r w:rsidRPr="00082098">
        <w:rPr>
          <w:rFonts w:ascii="宋体" w:hAnsi="宋体" w:cs="宋体"/>
          <w:color w:val="5C6B72"/>
          <w:kern w:val="0"/>
          <w:szCs w:val="24"/>
        </w:rPr>
        <w:t>.得到k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新的簇后，当前的质心就会失效，需要计算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每个新簇的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自己的新质心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color w:val="1E3E3F"/>
          <w:kern w:val="0"/>
          <w:sz w:val="36"/>
          <w:szCs w:val="36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36"/>
          <w:szCs w:val="36"/>
        </w:rPr>
        <w:t>Step3.新质心的计算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对于分类后的产生的k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簇，分别计算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到簇内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其他点距离均值最小的点作为质心（对于拥有坐标的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簇可以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计算每个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坐标的均值作为质心）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color w:val="5C6B72"/>
          <w:kern w:val="0"/>
          <w:szCs w:val="24"/>
        </w:rPr>
      </w:pPr>
      <w:r w:rsidRPr="00082098">
        <w:rPr>
          <w:rFonts w:ascii="宋体" w:hAnsi="宋体" w:cs="宋体"/>
          <w:color w:val="5C6B72"/>
          <w:kern w:val="0"/>
          <w:szCs w:val="24"/>
        </w:rPr>
        <w:t>说明：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A</w:t>
      </w:r>
      <w:r w:rsidRPr="00082098">
        <w:rPr>
          <w:rFonts w:ascii="宋体" w:hAnsi="宋体" w:cs="宋体"/>
          <w:color w:val="5C6B72"/>
          <w:kern w:val="0"/>
          <w:szCs w:val="24"/>
        </w:rPr>
        <w:t>.比如一个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新簇有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3个样本：[[1,4], [2,5], [3,6]]，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得到此簇的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新质心=[(1+2+3)/3, (4+5+6)/3]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B</w:t>
      </w:r>
      <w:r w:rsidRPr="00082098">
        <w:rPr>
          <w:rFonts w:ascii="宋体" w:hAnsi="宋体" w:cs="宋体"/>
          <w:color w:val="5C6B72"/>
          <w:kern w:val="0"/>
          <w:szCs w:val="24"/>
        </w:rPr>
        <w:t>.经过step3，会得到k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新的质心，作为step2中使用的质心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color w:val="1E3E3F"/>
          <w:kern w:val="0"/>
          <w:sz w:val="36"/>
          <w:szCs w:val="36"/>
        </w:rPr>
      </w:pPr>
      <w:r w:rsidRPr="00082098">
        <w:rPr>
          <w:rFonts w:ascii="宋体" w:hAnsi="宋体" w:cs="宋体"/>
          <w:b/>
          <w:bCs/>
          <w:color w:val="1E3E3F"/>
          <w:kern w:val="0"/>
          <w:sz w:val="36"/>
          <w:szCs w:val="36"/>
        </w:rPr>
        <w:t>Step4.是否停止K-means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质心不再改变，或给定loop最大次数</w:t>
      </w:r>
      <w:proofErr w:type="spellStart"/>
      <w:r w:rsidRPr="00082098">
        <w:rPr>
          <w:rFonts w:ascii="宋体" w:hAnsi="宋体" w:cs="宋体"/>
          <w:color w:val="1E3E3F"/>
          <w:kern w:val="0"/>
          <w:szCs w:val="24"/>
        </w:rPr>
        <w:t>loopLimit</w:t>
      </w:r>
      <w:proofErr w:type="spellEnd"/>
    </w:p>
    <w:p w:rsidR="00082098" w:rsidRPr="00082098" w:rsidRDefault="00082098" w:rsidP="00082098">
      <w:pPr>
        <w:widowControl/>
        <w:jc w:val="left"/>
        <w:rPr>
          <w:rFonts w:ascii="宋体" w:hAnsi="宋体" w:cs="宋体"/>
          <w:color w:val="5C6B72"/>
          <w:kern w:val="0"/>
          <w:szCs w:val="24"/>
        </w:rPr>
      </w:pPr>
      <w:r w:rsidRPr="00082098">
        <w:rPr>
          <w:rFonts w:ascii="宋体" w:hAnsi="宋体" w:cs="宋体"/>
          <w:color w:val="5C6B72"/>
          <w:kern w:val="0"/>
          <w:szCs w:val="24"/>
        </w:rPr>
        <w:t>说明：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A</w:t>
      </w:r>
      <w:r w:rsidRPr="00082098">
        <w:rPr>
          <w:rFonts w:ascii="宋体" w:hAnsi="宋体" w:cs="宋体"/>
          <w:color w:val="5C6B72"/>
          <w:kern w:val="0"/>
          <w:szCs w:val="24"/>
        </w:rPr>
        <w:t>当每个簇的质心，不再改变时就可以停止k-</w:t>
      </w:r>
      <w:proofErr w:type="spellStart"/>
      <w:r w:rsidRPr="00082098">
        <w:rPr>
          <w:rFonts w:ascii="宋体" w:hAnsi="宋体" w:cs="宋体"/>
          <w:color w:val="5C6B72"/>
          <w:kern w:val="0"/>
          <w:szCs w:val="24"/>
        </w:rPr>
        <w:t>menas</w:t>
      </w:r>
      <w:proofErr w:type="spellEnd"/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B</w:t>
      </w:r>
      <w:r w:rsidRPr="00082098">
        <w:rPr>
          <w:rFonts w:ascii="宋体" w:hAnsi="宋体" w:cs="宋体"/>
          <w:color w:val="5C6B72"/>
          <w:kern w:val="0"/>
          <w:szCs w:val="24"/>
        </w:rPr>
        <w:t>.当loop次数超过</w:t>
      </w:r>
      <w:proofErr w:type="spellStart"/>
      <w:r w:rsidRPr="00082098">
        <w:rPr>
          <w:rFonts w:ascii="宋体" w:hAnsi="宋体" w:cs="宋体"/>
          <w:color w:val="5C6B72"/>
          <w:kern w:val="0"/>
          <w:szCs w:val="24"/>
        </w:rPr>
        <w:t>looLimit</w:t>
      </w:r>
      <w:proofErr w:type="spellEnd"/>
      <w:r w:rsidRPr="00082098">
        <w:rPr>
          <w:rFonts w:ascii="宋体" w:hAnsi="宋体" w:cs="宋体"/>
          <w:color w:val="5C6B72"/>
          <w:kern w:val="0"/>
          <w:szCs w:val="24"/>
        </w:rPr>
        <w:t>时，停止k-means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C</w:t>
      </w:r>
      <w:r w:rsidRPr="00082098">
        <w:rPr>
          <w:rFonts w:ascii="宋体" w:hAnsi="宋体" w:cs="宋体"/>
          <w:color w:val="5C6B72"/>
          <w:kern w:val="0"/>
          <w:szCs w:val="24"/>
        </w:rPr>
        <w:t>.只需要满足两者的其中一个条件，就可以停止k-means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C</w:t>
      </w:r>
      <w:r w:rsidRPr="00082098">
        <w:rPr>
          <w:rFonts w:ascii="宋体" w:hAnsi="宋体" w:cs="宋体"/>
          <w:color w:val="5C6B72"/>
          <w:kern w:val="0"/>
          <w:szCs w:val="24"/>
        </w:rPr>
        <w:t>.如果Step4没有结束k-means，就再执行step2-step3-step4</w:t>
      </w:r>
      <w:r w:rsidRPr="00082098">
        <w:rPr>
          <w:rFonts w:ascii="宋体" w:hAnsi="宋体" w:cs="宋体"/>
          <w:color w:val="5C6B72"/>
          <w:kern w:val="0"/>
          <w:szCs w:val="24"/>
        </w:rPr>
        <w:br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D</w:t>
      </w:r>
      <w:r w:rsidRPr="00082098">
        <w:rPr>
          <w:rFonts w:ascii="宋体" w:hAnsi="宋体" w:cs="宋体"/>
          <w:color w:val="5C6B72"/>
          <w:kern w:val="0"/>
          <w:szCs w:val="24"/>
        </w:rPr>
        <w:t>.如果Step4结束了k-means，则就打印(或绘制)</w:t>
      </w:r>
      <w:proofErr w:type="gramStart"/>
      <w:r w:rsidRPr="00082098">
        <w:rPr>
          <w:rFonts w:ascii="宋体" w:hAnsi="宋体" w:cs="宋体"/>
          <w:color w:val="5C6B72"/>
          <w:kern w:val="0"/>
          <w:szCs w:val="24"/>
        </w:rPr>
        <w:t>簇以及</w:t>
      </w:r>
      <w:proofErr w:type="gramEnd"/>
      <w:r w:rsidRPr="00082098">
        <w:rPr>
          <w:rFonts w:ascii="宋体" w:hAnsi="宋体" w:cs="宋体"/>
          <w:color w:val="5C6B72"/>
          <w:kern w:val="0"/>
          <w:szCs w:val="24"/>
        </w:rPr>
        <w:t>质心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lastRenderedPageBreak/>
        <w:t>四.python实现+代码详解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以下是python得实例代码以及代码的详解，应该可以理解的。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82098" w:rsidRPr="00082098" w:rsidTr="00082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098" w:rsidRPr="00082098" w:rsidRDefault="00082098" w:rsidP="00082098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inherit" w:hAnsi="inherit" w:cs="宋体"/>
                <w:color w:val="8E908C"/>
                <w:kern w:val="0"/>
                <w:szCs w:val="24"/>
              </w:rPr>
            </w:pP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9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10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19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20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29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30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38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lastRenderedPageBreak/>
              <w:t>39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40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49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50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59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60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63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64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65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66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67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68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br/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098" w:rsidRPr="00082098" w:rsidRDefault="00082098" w:rsidP="00082098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宋体"/>
                <w:color w:val="4D4D4C"/>
                <w:kern w:val="0"/>
                <w:szCs w:val="24"/>
              </w:rPr>
            </w:pP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lastRenderedPageBreak/>
              <w:t>import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random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import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pandas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as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pd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import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numpy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as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np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import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matplotlib.pyplot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as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plt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计算欧</w:t>
            </w:r>
            <w:proofErr w:type="gram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拉距离</w:t>
            </w:r>
            <w:proofErr w:type="gram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proofErr w:type="spellStart"/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def</w:t>
            </w:r>
            <w:proofErr w:type="spellEnd"/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calcDis</w:t>
            </w:r>
            <w:proofErr w:type="spellEnd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, centroids, k)</w:t>
            </w:r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>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=[]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for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data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diff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np.tile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(data, (k,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)) - centroids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相减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  (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np.tile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(a,(2,1))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就是把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a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先沿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x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轴复制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倍，即没有复制，仍然是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[0,1,2]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。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再把结果沿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y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方向复制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2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倍得到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array([[0,1,2],[0,1,2]]))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squaredDiff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diff **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2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平方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squaredDist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np.sum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squaredDiff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axis=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和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 (axis=1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表示行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distance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squaredDist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**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0.5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开根号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clalist.append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(distance)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np.array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返回一个每个点到质点的距离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len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dateSet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)*k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的数组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return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计算质心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proofErr w:type="spellStart"/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def</w:t>
            </w:r>
            <w:proofErr w:type="spellEnd"/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classify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, centroids, k)</w:t>
            </w:r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>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计算样本到质心的距离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calcDis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centroids, k)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分组并计算新的质心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minDistIndices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np.argmin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axis=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#axis=1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表示求出每行的最小值的下标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pd.DataFrame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).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groupby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minDistIndices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).mean()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DataFramte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对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分组，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groupby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(min)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按照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min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进行统计分类，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mean()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对分类结果求均值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newCentroids.values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计算变化量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changed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- centroids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return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changed,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使用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k-means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分类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proofErr w:type="spellStart"/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lastRenderedPageBreak/>
              <w:t>def</w:t>
            </w:r>
            <w:proofErr w:type="spellEnd"/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kmeans</w:t>
            </w:r>
            <w:proofErr w:type="spellEnd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, k)</w:t>
            </w:r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>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随机取质心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centroids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random.sample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k)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proofErr w:type="gram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  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gram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更新质心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直到</w:t>
            </w:r>
            <w:proofErr w:type="gram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变化量全为</w:t>
            </w:r>
            <w:proofErr w:type="gram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0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changed,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classify(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centroids, k)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while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np.any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(changed !=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0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):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changed,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classify(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k)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centroids = sorted(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newCentroids.tolist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())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tolist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()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将矩阵转换成列表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sorted()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排序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根据质心计算每个集群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cluster = []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calcDis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centroids, k)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调用欧拉距离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minDistIndices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np.argmin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clalist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 axis=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 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for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i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range(k):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cluster.append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([])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for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i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j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enumerate(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minDistIndices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):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#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enymerate</w:t>
            </w:r>
            <w:proofErr w:type="spellEnd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()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可同时遍历索引和遍历元素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cluster[j].append(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[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i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return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centroids, cluster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创建数据集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proofErr w:type="spellStart"/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def</w:t>
            </w:r>
            <w:proofErr w:type="spellEnd"/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createDataSet</w:t>
            </w:r>
            <w:proofErr w:type="spellEnd"/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()</w:t>
            </w:r>
            <w:r w:rsidRPr="00082098">
              <w:rPr>
                <w:rFonts w:ascii="inherit" w:hAnsi="inherit" w:cs="宋体"/>
                <w:color w:val="6699CC"/>
                <w:kern w:val="0"/>
                <w:szCs w:val="24"/>
              </w:rPr>
              <w:t>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return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[[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 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2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 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2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 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6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4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 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6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3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 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5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4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]]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if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__name__==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'__main__'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: 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dataset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createDataSet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centroids, cluster =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kmeans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(dataset,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2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print(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质心为：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%s'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% centroids)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print(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集群为：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%s'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% cluster)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for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i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range(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len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(dataset)):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plt.scatter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(dataset[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i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0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],dataset[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i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], marker = 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proofErr w:type="spellStart"/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o'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,color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= 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'green'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, s = 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40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,label = 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原始点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                                        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#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记号形状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  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颜色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 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点的大小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 xml:space="preserve">      </w:t>
            </w:r>
            <w:r w:rsidRPr="00082098">
              <w:rPr>
                <w:rFonts w:ascii="inherit" w:hAnsi="inherit" w:cs="宋体"/>
                <w:color w:val="8E908C"/>
                <w:kern w:val="0"/>
                <w:szCs w:val="24"/>
              </w:rPr>
              <w:t>设置标签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for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j </w:t>
            </w:r>
            <w:r w:rsidRPr="00082098">
              <w:rPr>
                <w:rFonts w:ascii="inherit" w:hAnsi="inherit" w:cs="宋体"/>
                <w:color w:val="CC99CC"/>
                <w:kern w:val="0"/>
                <w:szCs w:val="24"/>
              </w:rPr>
              <w:t>in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 xml:space="preserve"> range(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len</w:t>
            </w:r>
            <w:proofErr w:type="spellEnd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(centroids)):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plt.scatter(centroids[j][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0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],centroids[j][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1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],marker=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'x'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,color=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'red'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,s=</w:t>
            </w:r>
            <w:r w:rsidRPr="00082098">
              <w:rPr>
                <w:rFonts w:ascii="inherit" w:hAnsi="inherit" w:cs="宋体"/>
                <w:color w:val="F99157"/>
                <w:kern w:val="0"/>
                <w:szCs w:val="24"/>
              </w:rPr>
              <w:t>50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,label=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质心</w:t>
            </w:r>
            <w:r w:rsidRPr="00082098">
              <w:rPr>
                <w:rFonts w:ascii="inherit" w:hAnsi="inherit" w:cs="宋体"/>
                <w:color w:val="99CC99"/>
                <w:kern w:val="0"/>
                <w:szCs w:val="24"/>
              </w:rPr>
              <w:t>'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)</w:t>
            </w:r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br/>
              <w:t xml:space="preserve">        </w:t>
            </w:r>
            <w:proofErr w:type="spellStart"/>
            <w:r w:rsidRPr="00082098">
              <w:rPr>
                <w:rFonts w:ascii="inherit" w:hAnsi="inherit" w:cs="宋体"/>
                <w:color w:val="4D4D4C"/>
                <w:kern w:val="0"/>
                <w:szCs w:val="24"/>
              </w:rPr>
              <w:t>plt.show</w:t>
            </w:r>
            <w:proofErr w:type="spellEnd"/>
          </w:p>
        </w:tc>
      </w:tr>
    </w:tbl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lastRenderedPageBreak/>
        <w:t>五.K-means算法补充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1.对初始化敏感，初始质点k给定的不同，可能会产生不同的聚类结果。如下图所示，右边是k=2的结果，这个就正好，而左图是k=3的结果，可以看到右上角得这两个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应该是可以合并成一个簇的。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改进：</w:t>
      </w:r>
      <w:r w:rsidRPr="00082098">
        <w:rPr>
          <w:rFonts w:ascii="宋体" w:hAnsi="宋体" w:cs="宋体"/>
          <w:color w:val="1E3E3F"/>
          <w:kern w:val="0"/>
          <w:szCs w:val="24"/>
        </w:rPr>
        <w:br/>
        <w:t>对k的选择可以先用一些算法分析数据的分布，如重心和密度等，然后选择合适的k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7315200" cy="2390775"/>
            <wp:effectExtent l="0" t="0" r="0" b="9525"/>
            <wp:docPr id="3" name="图片 3" descr="https://img-blog.csdnimg.cn/20190726154810167.png?x-oss-process=image/watermark,type_ZmFuZ3poZW5naGVpdGk,shadow_10,text_aHR0cHM6Ly9ibG9nLmNzZG4ubmV0L3FxXzQzNzQxMzE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726154810167.png?x-oss-process=image/watermark,type_ZmFuZ3poZW5naGVpdGk,shadow_10,text_aHR0cHM6Ly9ibG9nLmNzZG4ubmV0L3FxXzQzNzQxMzE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98">
        <w:rPr>
          <w:rFonts w:ascii="宋体" w:hAnsi="宋体" w:cs="宋体"/>
          <w:color w:val="1E3E3F"/>
          <w:kern w:val="0"/>
          <w:szCs w:val="24"/>
        </w:rPr>
        <w:br/>
        <w:t>2.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使用存在局限性</w:t>
      </w:r>
      <w:r w:rsidRPr="00082098">
        <w:rPr>
          <w:rFonts w:ascii="宋体" w:hAnsi="宋体" w:cs="宋体"/>
          <w:color w:val="1E3E3F"/>
          <w:kern w:val="0"/>
          <w:szCs w:val="24"/>
        </w:rPr>
        <w:t>，如下面这种非球状的数据分布就搞不定了：</w:t>
      </w:r>
      <w:r w:rsidRPr="00082098">
        <w:rPr>
          <w:rFonts w:ascii="宋体" w:hAnsi="宋体" w:cs="宋体"/>
          <w:color w:val="1E3E3F"/>
          <w:kern w:val="0"/>
          <w:szCs w:val="24"/>
        </w:rPr>
        <w:br/>
      </w:r>
      <w:r w:rsidRPr="00082098">
        <w:rPr>
          <w:rFonts w:ascii="宋体" w:hAnsi="宋体" w:cs="宋体"/>
          <w:noProof/>
          <w:color w:val="1E3E3F"/>
          <w:kern w:val="0"/>
          <w:szCs w:val="24"/>
        </w:rPr>
        <w:drawing>
          <wp:inline distT="0" distB="0" distL="0" distR="0">
            <wp:extent cx="6591300" cy="2886075"/>
            <wp:effectExtent l="0" t="0" r="0" b="9525"/>
            <wp:docPr id="2" name="图片 2" descr="https://img-blog.csdnimg.cn/20190724161221112.png?x-oss-process=image/watermark,type_ZmFuZ3poZW5naGVpdGk,shadow_10,text_aHR0cHM6Ly9ibG9nLmNzZG4ubmV0L3FxXzQzNzQxMzE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90724161221112.png?x-oss-process=image/watermark,type_ZmFuZ3poZW5naGVpdGk,shadow_10,text_aHR0cHM6Ly9ibG9nLmNzZG4ubmV0L3FxXzQzNzQxMzE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098">
        <w:rPr>
          <w:rFonts w:ascii="宋体" w:hAnsi="宋体" w:cs="宋体"/>
          <w:color w:val="1E3E3F"/>
          <w:kern w:val="0"/>
          <w:szCs w:val="24"/>
        </w:rPr>
        <w:br/>
        <w:t>3.数据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集比较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大的时候，</w:t>
      </w:r>
      <w:r w:rsidRPr="00082098">
        <w:rPr>
          <w:rFonts w:ascii="宋体" w:hAnsi="宋体" w:cs="宋体"/>
          <w:b/>
          <w:bCs/>
          <w:color w:val="1E3E3F"/>
          <w:kern w:val="0"/>
          <w:szCs w:val="24"/>
        </w:rPr>
        <w:t>收敛会比较慢</w:t>
      </w:r>
      <w:r w:rsidRPr="00082098">
        <w:rPr>
          <w:rFonts w:ascii="宋体" w:hAnsi="宋体" w:cs="宋体"/>
          <w:color w:val="1E3E3F"/>
          <w:kern w:val="0"/>
          <w:szCs w:val="24"/>
        </w:rPr>
        <w:t>。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4.最终会收敛。不管初始点如何选择，最终都会收敛。可是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是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全局收敛，也可能是局部收敛。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color w:val="1E3E3F"/>
          <w:kern w:val="36"/>
          <w:sz w:val="48"/>
          <w:szCs w:val="48"/>
        </w:rPr>
      </w:pPr>
      <w:r w:rsidRPr="00082098">
        <w:rPr>
          <w:rFonts w:ascii="宋体" w:hAnsi="宋体" w:cs="宋体"/>
          <w:b/>
          <w:bCs/>
          <w:color w:val="1E3E3F"/>
          <w:kern w:val="36"/>
          <w:sz w:val="48"/>
          <w:szCs w:val="48"/>
        </w:rPr>
        <w:lastRenderedPageBreak/>
        <w:t>六.小结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1. 聚类是一种无监督的学习方法。聚类区别于分类，即事先不知道要寻找的内容，没有预先设定好的目标变量。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2. 聚类将数据点归到多个簇中，其中相似的数据点归为同一簇，而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不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相似的点归为不同的簇。相似度的计算方法有很多，具体的应用选择合适的相似度计算方法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3. K-means聚类算法，是一种广泛使用的聚类算法，其中k是需要指定的参数，即需要创建的簇的数目，K-means算法中的k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个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簇的质心可以通过随机的方式获得，但是这些点需要位于数据范围内。在算法中，计算每个点到质心得距离，选择距离最小的质心对应的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簇作为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该数据点的划分，然后再基于该分配过程后更新簇的质心。重复上述过程，直至各个簇的质心不再变化为止。</w:t>
      </w:r>
    </w:p>
    <w:p w:rsidR="00082098" w:rsidRPr="00082098" w:rsidRDefault="00082098" w:rsidP="0008209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1E3E3F"/>
          <w:kern w:val="0"/>
          <w:szCs w:val="24"/>
        </w:rPr>
      </w:pPr>
      <w:r w:rsidRPr="00082098">
        <w:rPr>
          <w:rFonts w:ascii="宋体" w:hAnsi="宋体" w:cs="宋体"/>
          <w:color w:val="1E3E3F"/>
          <w:kern w:val="0"/>
          <w:szCs w:val="24"/>
        </w:rPr>
        <w:t>        4. K-means算法虽然有效，但是容易受到初始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质心的情况而影响，有可能陷入局部最优解。为了解决这个问题，可以使用另外一种称为二分K-means的聚类算法。二分K-means算法首先将所有数据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点分为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一个簇；然后使用K-means（k=2）对其进行划分；下一次迭代时，选择使得SSE下降程度最大的</w:t>
      </w:r>
      <w:proofErr w:type="gramStart"/>
      <w:r w:rsidRPr="00082098">
        <w:rPr>
          <w:rFonts w:ascii="宋体" w:hAnsi="宋体" w:cs="宋体"/>
          <w:color w:val="1E3E3F"/>
          <w:kern w:val="0"/>
          <w:szCs w:val="24"/>
        </w:rPr>
        <w:t>簇进行</w:t>
      </w:r>
      <w:proofErr w:type="gramEnd"/>
      <w:r w:rsidRPr="00082098">
        <w:rPr>
          <w:rFonts w:ascii="宋体" w:hAnsi="宋体" w:cs="宋体"/>
          <w:color w:val="1E3E3F"/>
          <w:kern w:val="0"/>
          <w:szCs w:val="24"/>
        </w:rPr>
        <w:t>划分；重复该过程，直至簇的个数达到指定的数目为止。实验表明，二分K-means算法的聚类效果要好于普通的K-means聚类算法。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>分享</w:t>
      </w:r>
    </w:p>
    <w:p w:rsidR="00082098" w:rsidRPr="00082098" w:rsidRDefault="00082098" w:rsidP="00082098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17" w:history="1">
        <w:r w:rsidRPr="00082098">
          <w:rPr>
            <w:rFonts w:ascii="宋体" w:hAnsi="宋体" w:cs="宋体"/>
            <w:color w:val="127EA9"/>
            <w:kern w:val="0"/>
            <w:szCs w:val="24"/>
            <w:u w:val="single"/>
          </w:rPr>
          <w:t>K-means</w:t>
        </w:r>
      </w:hyperlink>
    </w:p>
    <w:p w:rsidR="00082098" w:rsidRPr="00082098" w:rsidRDefault="00082098" w:rsidP="00082098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18" w:history="1">
        <w:r w:rsidRPr="00082098">
          <w:rPr>
            <w:rFonts w:ascii="宋体" w:hAnsi="宋体" w:cs="宋体"/>
            <w:color w:val="127EA9"/>
            <w:kern w:val="0"/>
            <w:szCs w:val="24"/>
            <w:u w:val="single"/>
          </w:rPr>
          <w:t>python</w:t>
        </w:r>
      </w:hyperlink>
    </w:p>
    <w:p w:rsidR="00082098" w:rsidRPr="00082098" w:rsidRDefault="00082098" w:rsidP="00082098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19" w:history="1">
        <w:r w:rsidRPr="00082098">
          <w:rPr>
            <w:rFonts w:ascii="宋体" w:hAnsi="宋体" w:cs="宋体"/>
            <w:color w:val="127EA9"/>
            <w:kern w:val="0"/>
            <w:szCs w:val="24"/>
            <w:u w:val="single"/>
          </w:rPr>
          <w:t>机器学习</w:t>
        </w:r>
      </w:hyperlink>
    </w:p>
    <w:p w:rsidR="00082098" w:rsidRPr="00082098" w:rsidRDefault="00082098" w:rsidP="00082098">
      <w:pPr>
        <w:widowControl/>
        <w:jc w:val="left"/>
        <w:rPr>
          <w:rFonts w:ascii="宋体" w:hAnsi="宋体" w:cs="宋体"/>
          <w:color w:val="127EA9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fldChar w:fldCharType="begin"/>
      </w:r>
      <w:r w:rsidRPr="00082098">
        <w:rPr>
          <w:rFonts w:ascii="宋体" w:hAnsi="宋体" w:cs="宋体"/>
          <w:kern w:val="0"/>
          <w:szCs w:val="24"/>
        </w:rPr>
        <w:instrText xml:space="preserve"> HYPERLINK "https://hpu-yz.github.io/2019/07/20/K-%E6%9C%80%E8%BF%91%E9%82%BB%E5%88%86%E7%B1%BB%E7%AE%97%E6%B3%95(KNN)%E5%8F%8Apython%E5%AE%9E%E7%8E%B0/" </w:instrText>
      </w:r>
      <w:r w:rsidRPr="00082098">
        <w:rPr>
          <w:rFonts w:ascii="宋体" w:hAnsi="宋体" w:cs="宋体"/>
          <w:kern w:val="0"/>
          <w:szCs w:val="24"/>
        </w:rPr>
        <w:fldChar w:fldCharType="separate"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上一篇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color w:val="127EA9"/>
          <w:kern w:val="0"/>
          <w:szCs w:val="24"/>
        </w:rPr>
        <w:t>KNN算法及python实现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color w:val="127EA9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fldChar w:fldCharType="end"/>
      </w:r>
      <w:r w:rsidRPr="00082098">
        <w:rPr>
          <w:rFonts w:ascii="宋体" w:hAnsi="宋体" w:cs="宋体"/>
          <w:kern w:val="0"/>
          <w:szCs w:val="24"/>
        </w:rPr>
        <w:fldChar w:fldCharType="begin"/>
      </w:r>
      <w:r w:rsidRPr="00082098">
        <w:rPr>
          <w:rFonts w:ascii="宋体" w:hAnsi="宋体" w:cs="宋体"/>
          <w:kern w:val="0"/>
          <w:szCs w:val="24"/>
        </w:rPr>
        <w:instrText xml:space="preserve"> HYPERLINK "https://hpu-yz.github.io/2019/07/18/%E6%95%B0%E6%8D%AE%E9%9B%86%E7%9A%84%E5%88%92%E5%88%86--%E8%AE%AD%E7%BB%83%E9%9B%86%E3%80%81%E9%AA%8C%E8%AF%81%E9%9B%86%E5%92%8C%E6%B5%8B%E8%AF%95%E9%9B%86/" </w:instrText>
      </w:r>
      <w:r w:rsidRPr="00082098">
        <w:rPr>
          <w:rFonts w:ascii="宋体" w:hAnsi="宋体" w:cs="宋体"/>
          <w:kern w:val="0"/>
          <w:szCs w:val="24"/>
        </w:rPr>
        <w:fldChar w:fldCharType="separate"/>
      </w:r>
      <w:r w:rsidRPr="00082098">
        <w:rPr>
          <w:rFonts w:ascii="宋体" w:hAnsi="宋体" w:cs="宋体"/>
          <w:b/>
          <w:bCs/>
          <w:color w:val="5C6B72"/>
          <w:kern w:val="0"/>
          <w:szCs w:val="24"/>
        </w:rPr>
        <w:t>下一篇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color w:val="127EA9"/>
          <w:kern w:val="0"/>
          <w:szCs w:val="24"/>
        </w:rPr>
        <w:t>数据集的划分--训练集、验证集和测试集</w:t>
      </w:r>
    </w:p>
    <w:p w:rsidR="00082098" w:rsidRPr="00082098" w:rsidRDefault="00082098" w:rsidP="00082098">
      <w:pPr>
        <w:widowControl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fldChar w:fldCharType="end"/>
      </w:r>
    </w:p>
    <w:p w:rsidR="00082098" w:rsidRPr="00082098" w:rsidRDefault="00082098" w:rsidP="00082098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ascii="宋体" w:hAnsi="宋体" w:cs="宋体"/>
          <w:kern w:val="0"/>
          <w:szCs w:val="24"/>
        </w:rPr>
      </w:pPr>
    </w:p>
    <w:p w:rsidR="00082098" w:rsidRPr="00082098" w:rsidRDefault="00082098" w:rsidP="000820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 xml:space="preserve">© 2020 </w:t>
      </w:r>
      <w:proofErr w:type="spellStart"/>
      <w:r w:rsidRPr="00082098">
        <w:rPr>
          <w:rFonts w:ascii="宋体" w:hAnsi="宋体" w:cs="宋体"/>
          <w:kern w:val="0"/>
          <w:szCs w:val="24"/>
        </w:rPr>
        <w:t>Flaneur</w:t>
      </w:r>
      <w:proofErr w:type="spellEnd"/>
    </w:p>
    <w:p w:rsidR="00082098" w:rsidRPr="00082098" w:rsidRDefault="00082098" w:rsidP="00082098">
      <w:pPr>
        <w:widowControl/>
        <w:ind w:left="720"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> </w:t>
      </w:r>
    </w:p>
    <w:p w:rsidR="00082098" w:rsidRPr="00082098" w:rsidRDefault="00082098" w:rsidP="000820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>Powered by </w:t>
      </w:r>
      <w:proofErr w:type="spellStart"/>
      <w:r w:rsidRPr="00082098">
        <w:rPr>
          <w:rFonts w:ascii="宋体" w:hAnsi="宋体" w:cs="宋体"/>
          <w:kern w:val="0"/>
          <w:szCs w:val="24"/>
        </w:rPr>
        <w:fldChar w:fldCharType="begin"/>
      </w:r>
      <w:r w:rsidRPr="00082098">
        <w:rPr>
          <w:rFonts w:ascii="宋体" w:hAnsi="宋体" w:cs="宋体"/>
          <w:kern w:val="0"/>
          <w:szCs w:val="24"/>
        </w:rPr>
        <w:instrText xml:space="preserve"> HYPERLINK "http://hexo.io/" \t "_blank" </w:instrText>
      </w:r>
      <w:r w:rsidRPr="00082098">
        <w:rPr>
          <w:rFonts w:ascii="宋体" w:hAnsi="宋体" w:cs="宋体"/>
          <w:kern w:val="0"/>
          <w:szCs w:val="24"/>
        </w:rPr>
        <w:fldChar w:fldCharType="separate"/>
      </w:r>
      <w:r w:rsidRPr="00082098">
        <w:rPr>
          <w:rFonts w:ascii="宋体" w:hAnsi="宋体" w:cs="宋体"/>
          <w:color w:val="127EA9"/>
          <w:kern w:val="0"/>
          <w:szCs w:val="24"/>
          <w:u w:val="single"/>
        </w:rPr>
        <w:t>Hexo</w:t>
      </w:r>
      <w:proofErr w:type="spellEnd"/>
      <w:r w:rsidRPr="00082098">
        <w:rPr>
          <w:rFonts w:ascii="宋体" w:hAnsi="宋体" w:cs="宋体"/>
          <w:kern w:val="0"/>
          <w:szCs w:val="24"/>
        </w:rPr>
        <w:fldChar w:fldCharType="end"/>
      </w:r>
    </w:p>
    <w:p w:rsidR="00082098" w:rsidRPr="00082098" w:rsidRDefault="00082098" w:rsidP="00082098">
      <w:pPr>
        <w:widowControl/>
        <w:ind w:left="720"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> </w:t>
      </w:r>
    </w:p>
    <w:p w:rsidR="00082098" w:rsidRPr="00082098" w:rsidRDefault="00082098" w:rsidP="00082098">
      <w:pPr>
        <w:widowControl/>
        <w:numPr>
          <w:ilvl w:val="0"/>
          <w:numId w:val="4"/>
        </w:numPr>
        <w:spacing w:before="100" w:beforeAutospacing="1" w:afterAutospacing="1"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lastRenderedPageBreak/>
        <w:t>Theme </w:t>
      </w:r>
      <w:hyperlink r:id="rId20" w:history="1">
        <w:r w:rsidRPr="00082098">
          <w:rPr>
            <w:rFonts w:ascii="宋体" w:hAnsi="宋体" w:cs="宋体"/>
            <w:color w:val="127EA9"/>
            <w:kern w:val="0"/>
            <w:szCs w:val="24"/>
            <w:u w:val="single"/>
          </w:rPr>
          <w:t>Ocean</w:t>
        </w:r>
      </w:hyperlink>
    </w:p>
    <w:p w:rsidR="00082098" w:rsidRPr="00082098" w:rsidRDefault="00082098" w:rsidP="00082098">
      <w:pPr>
        <w:widowControl/>
        <w:jc w:val="center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noProof/>
          <w:color w:val="127EA9"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Flaneur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27E96" id="矩形 1" o:spid="_x0000_s1026" alt="Flaneur" href="https://hpu-yz.github.i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82098" w:rsidRPr="00082098" w:rsidRDefault="00082098" w:rsidP="0008209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22" w:history="1">
        <w:r w:rsidRPr="00082098">
          <w:rPr>
            <w:rFonts w:ascii="宋体" w:hAnsi="宋体" w:cs="宋体"/>
            <w:color w:val="172D3E"/>
            <w:kern w:val="0"/>
            <w:szCs w:val="24"/>
            <w:u w:val="single"/>
          </w:rPr>
          <w:t>主页</w:t>
        </w:r>
      </w:hyperlink>
    </w:p>
    <w:p w:rsidR="00082098" w:rsidRPr="00082098" w:rsidRDefault="00082098" w:rsidP="0008209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23" w:history="1">
        <w:r w:rsidRPr="00082098">
          <w:rPr>
            <w:rFonts w:ascii="宋体" w:hAnsi="宋体" w:cs="宋体"/>
            <w:color w:val="172D3E"/>
            <w:kern w:val="0"/>
            <w:szCs w:val="24"/>
            <w:u w:val="single"/>
          </w:rPr>
          <w:t>归档</w:t>
        </w:r>
      </w:hyperlink>
    </w:p>
    <w:p w:rsidR="00082098" w:rsidRPr="00082098" w:rsidRDefault="00082098" w:rsidP="0008209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24" w:history="1">
        <w:r w:rsidRPr="00082098">
          <w:rPr>
            <w:rFonts w:ascii="宋体" w:hAnsi="宋体" w:cs="宋体"/>
            <w:color w:val="172D3E"/>
            <w:kern w:val="0"/>
            <w:szCs w:val="24"/>
            <w:u w:val="single"/>
          </w:rPr>
          <w:t>相册</w:t>
        </w:r>
      </w:hyperlink>
    </w:p>
    <w:p w:rsidR="00082098" w:rsidRPr="00082098" w:rsidRDefault="00082098" w:rsidP="0008209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25" w:history="1">
        <w:r w:rsidRPr="00082098">
          <w:rPr>
            <w:rFonts w:ascii="宋体" w:hAnsi="宋体" w:cs="宋体"/>
            <w:color w:val="172D3E"/>
            <w:kern w:val="0"/>
            <w:szCs w:val="24"/>
            <w:u w:val="single"/>
          </w:rPr>
          <w:t>关于</w:t>
        </w:r>
      </w:hyperlink>
    </w:p>
    <w:p w:rsidR="00082098" w:rsidRPr="00082098" w:rsidRDefault="00082098" w:rsidP="0008209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hyperlink r:id="rId26" w:history="1">
        <w:proofErr w:type="gramStart"/>
        <w:r w:rsidRPr="00082098">
          <w:rPr>
            <w:rFonts w:ascii="宋体" w:hAnsi="宋体" w:cs="宋体"/>
            <w:color w:val="172D3E"/>
            <w:kern w:val="0"/>
            <w:szCs w:val="24"/>
            <w:u w:val="single"/>
          </w:rPr>
          <w:t>友链</w:t>
        </w:r>
        <w:proofErr w:type="gramEnd"/>
      </w:hyperlink>
    </w:p>
    <w:p w:rsidR="00082098" w:rsidRPr="00082098" w:rsidRDefault="00082098" w:rsidP="00082098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  <w:r w:rsidRPr="00082098">
        <w:rPr>
          <w:rFonts w:ascii="宋体" w:hAnsi="宋体" w:cs="宋体"/>
          <w:kern w:val="0"/>
          <w:szCs w:val="24"/>
        </w:rPr>
        <w:t>搜索</w:t>
      </w:r>
    </w:p>
    <w:p w:rsidR="00082098" w:rsidRPr="00082098" w:rsidRDefault="00082098" w:rsidP="00082098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</w:p>
    <w:p w:rsidR="00082098" w:rsidRPr="00082098" w:rsidRDefault="00082098" w:rsidP="00082098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hAnsi="宋体" w:cs="宋体"/>
          <w:kern w:val="0"/>
          <w:szCs w:val="24"/>
        </w:rPr>
      </w:pPr>
    </w:p>
    <w:p w:rsidR="004F65BD" w:rsidRDefault="004F65BD" w:rsidP="00082098">
      <w:pPr>
        <w:rPr>
          <w:rFonts w:hint="eastAsia"/>
        </w:rPr>
      </w:pPr>
      <w:bookmarkStart w:id="0" w:name="_GoBack"/>
      <w:bookmarkEnd w:id="0"/>
    </w:p>
    <w:sectPr w:rsidR="004F6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322A"/>
    <w:multiLevelType w:val="multilevel"/>
    <w:tmpl w:val="475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3D2C"/>
    <w:multiLevelType w:val="multilevel"/>
    <w:tmpl w:val="F2BC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42B9F"/>
    <w:multiLevelType w:val="multilevel"/>
    <w:tmpl w:val="4ED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1193"/>
    <w:multiLevelType w:val="multilevel"/>
    <w:tmpl w:val="C31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B4116"/>
    <w:multiLevelType w:val="multilevel"/>
    <w:tmpl w:val="51D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F10CB"/>
    <w:multiLevelType w:val="multilevel"/>
    <w:tmpl w:val="FBE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7B"/>
    <w:rsid w:val="00082098"/>
    <w:rsid w:val="002D206F"/>
    <w:rsid w:val="00432EC3"/>
    <w:rsid w:val="004F65BD"/>
    <w:rsid w:val="006A7654"/>
    <w:rsid w:val="00781CFB"/>
    <w:rsid w:val="007C3E7B"/>
    <w:rsid w:val="008621D7"/>
    <w:rsid w:val="009B2C8E"/>
    <w:rsid w:val="00A1428D"/>
    <w:rsid w:val="00B2277D"/>
    <w:rsid w:val="00B43964"/>
    <w:rsid w:val="00D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4951"/>
  <w15:chartTrackingRefBased/>
  <w15:docId w15:val="{0641E698-0F3C-4734-87E7-0943D79B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964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32EC3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link w:val="20"/>
    <w:uiPriority w:val="9"/>
    <w:qFormat/>
    <w:rsid w:val="0008209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295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EC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DB2954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8209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820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2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0820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2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09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82098"/>
  </w:style>
  <w:style w:type="character" w:customStyle="1" w:styleId="keyword">
    <w:name w:val="keyword"/>
    <w:basedOn w:val="a0"/>
    <w:rsid w:val="00082098"/>
  </w:style>
  <w:style w:type="character" w:customStyle="1" w:styleId="comment">
    <w:name w:val="comment"/>
    <w:basedOn w:val="a0"/>
    <w:rsid w:val="00082098"/>
  </w:style>
  <w:style w:type="character" w:customStyle="1" w:styleId="function">
    <w:name w:val="function"/>
    <w:basedOn w:val="a0"/>
    <w:rsid w:val="00082098"/>
  </w:style>
  <w:style w:type="character" w:customStyle="1" w:styleId="title">
    <w:name w:val="title"/>
    <w:basedOn w:val="a0"/>
    <w:rsid w:val="00082098"/>
  </w:style>
  <w:style w:type="character" w:customStyle="1" w:styleId="params">
    <w:name w:val="params"/>
    <w:basedOn w:val="a0"/>
    <w:rsid w:val="00082098"/>
  </w:style>
  <w:style w:type="character" w:customStyle="1" w:styleId="number">
    <w:name w:val="number"/>
    <w:basedOn w:val="a0"/>
    <w:rsid w:val="00082098"/>
  </w:style>
  <w:style w:type="character" w:customStyle="1" w:styleId="string">
    <w:name w:val="string"/>
    <w:basedOn w:val="a0"/>
    <w:rsid w:val="0008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05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33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u-yz.github.io/categories/%E6%9C%BA%E5%99%A8%E5%AD%A6%E4%B9%A0/K-means/pyth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pu-yz.github.io/tags/python/" TargetMode="External"/><Relationship Id="rId26" Type="http://schemas.openxmlformats.org/officeDocument/2006/relationships/hyperlink" Target="https://hpu-yz.github.io/ta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pu-yz.github.io/" TargetMode="External"/><Relationship Id="rId7" Type="http://schemas.openxmlformats.org/officeDocument/2006/relationships/hyperlink" Target="https://hpu-yz.github.io/categories/%E6%9C%BA%E5%99%A8%E5%AD%A6%E4%B9%A0/K-mean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pu-yz.github.io/tags/K-means/" TargetMode="External"/><Relationship Id="rId25" Type="http://schemas.openxmlformats.org/officeDocument/2006/relationships/hyperlink" Target="https://hpu-yz.github.io/abou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zhwangart/hexo-theme-oce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pu-yz.github.io/categories/%E6%9C%BA%E5%99%A8%E5%AD%A6%E4%B9%A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pu-yz.github.io/gallery" TargetMode="External"/><Relationship Id="rId5" Type="http://schemas.openxmlformats.org/officeDocument/2006/relationships/hyperlink" Target="https://hpu-yz.github.io/2019/07/19/K-means%E8%81%9A%E7%B1%BB%E7%AE%97%E6%B3%95%E5%8E%9F%E7%90%86%E5%8F%8Apython%E5%AE%9E%E7%8E%B0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hpu-yz.github.io/archiv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hpu-yz.github.io/tags/%E6%9C%BA%E5%99%A8%E5%AD%A6%E4%B9%A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hpu-yz.github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Wang</dc:creator>
  <cp:keywords/>
  <dc:description/>
  <cp:lastModifiedBy>Hardy Wang</cp:lastModifiedBy>
  <cp:revision>3</cp:revision>
  <dcterms:created xsi:type="dcterms:W3CDTF">2020-04-03T14:16:00Z</dcterms:created>
  <dcterms:modified xsi:type="dcterms:W3CDTF">2020-04-03T14:39:00Z</dcterms:modified>
</cp:coreProperties>
</file>