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Prelab test equations follow.</w:t>
      </w:r>
    </w:p>
    <w:p>
      <w:r>
        <w:t>Equation 1:</w:t>
      </w:r>
    </w:p>
    <w:p>
      <m:oMathPara>
        <m:oMath>
          <m:r>
            <m:t>T=2π</m:t>
          </m:r>
          <m:rad>
            <m:radPr>
              <m:degHide m:val="1"/>
            </m:radPr>
            <m:deg/>
            <m:e>
              <m:f>
                <m:num>
                  <m:r>
                    <m:t>I</m:t>
                  </m:r>
                </m:num>
                <m:den>
                  <m:r>
                    <m:t>Mgd</m:t>
                  </m:r>
                </m:den>
              </m:f>
            </m:e>
          </m:rad>
        </m:oMath>
      </m:oMathPara>
    </w:p>
    <w:p>
      <w:r>
        <w:t>Equation 2:</w:t>
      </w:r>
    </w:p>
    <w:p>
      <m:oMathPara>
        <m:oMath>
          <m:sSub>
            <m:e>
              <m:r>
                <m:t>α</m:t>
              </m:r>
            </m:e>
            <m:sub>
              <m:r>
                <m:t>z</m:t>
              </m:r>
            </m:sub>
          </m:sSub>
          <m:r>
            <m:t>=</m:t>
          </m:r>
          <m:f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>Equation 3:</w:t>
      </w:r>
    </w:p>
    <w:p>
      <m:oMathPara>
        <m:oMath>
          <m:r>
            <m:t>k=</m:t>
          </m:r>
          <m:f>
            <m:num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I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t>Equation 4:</w:t>
      </w:r>
    </w:p>
    <w:p>
      <m:oMathPara>
        <m:oMath>
          <m:r>
            <m:t>I=</m:t>
          </m:r>
          <m:f>
            <m:num>
              <m:r>
                <m:t>1</m:t>
              </m:r>
            </m:num>
            <m:den>
              <m:r>
                <m:t>12</m:t>
              </m:r>
            </m:den>
          </m:f>
          <m:r>
            <m:t>M</m:t>
          </m:r>
          <m:sSup>
            <m:e>
              <m:r>
                <m:t>L</m:t>
              </m:r>
            </m:e>
            <m:sup>
              <m:r>
                <m:t>2</m:t>
              </m:r>
            </m:sup>
          </m:sSup>
          <m:r>
            <m:t>+M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r>
        <w:t>Equation 5:</w:t>
      </w:r>
    </w:p>
    <w:p>
      <m:oMathPara>
        <m:oMath>
          <m:r>
            <m:t>ω=</m:t>
          </m:r>
          <m:rad>
            <m:radPr>
              <m:degHide m:val="1"/>
            </m:radPr>
            <m:deg/>
            <m:e>
              <m:f>
                <m:num>
                  <m:r>
                    <m:t>mgd</m:t>
                  </m:r>
                </m:num>
                <m:den>
                  <m:r>
                    <m:t>I</m:t>
                  </m:r>
                </m:den>
              </m:f>
            </m:e>
          </m:rad>
        </m:oMath>
      </m:oMathPara>
    </w:p>
    <w:p>
      <w:r>
        <w:t>Equation 6:</w:t>
      </w:r>
    </w:p>
    <w:p>
      <m:oMathPara>
        <m:oMath>
          <m:r>
            <m:t>θ≤5°</m:t>
          </m:r>
        </m:oMath>
      </m:oMathPara>
    </w:p>
    <w:p>
      <w:r>
        <w:t>Equation 7:</w:t>
      </w:r>
    </w:p>
    <w:p>
      <m:oMathPara>
        <m:oMath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t>=</m:t>
          </m:r>
          <m:sSub>
            <m:e>
              <m:r>
                <m:t>θ</m:t>
              </m:r>
            </m:e>
            <m:sub>
              <m:r>
                <m:t>max</m:t>
              </m:r>
            </m:sub>
          </m:sSub>
          <m:r>
            <m:t>cos</m:t>
          </m:r>
          <m:d>
            <m:e>
              <m:r>
                <m:t>ωt+φ</m:t>
              </m:r>
            </m:e>
          </m:d>
        </m:oMath>
      </m:oMathPara>
    </w:p>
    <w:p>
      <w:r>
        <w:t>Equation 8:</w:t>
      </w:r>
    </w:p>
    <w:p>
      <m:oMathPara>
        <m:oMath>
          <m:r>
            <m:t>E=</m:t>
          </m:r>
          <m:nary>
            <m:naryPr>
              <m:chr m:val="∫"/>
              <m:limLoc m:val="subSup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r>
                <m:t>τω</m:t>
              </m:r>
              <m:r>
                <m:t>dt</m:t>
              </m:r>
            </m:e>
          </m:nary>
        </m:oMath>
      </m:oMathPara>
    </w:p>
    <w:p>
      <w:r>
        <w:t>End of test document.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