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pacing w:line="276" w:lineRule="auto"/>
        <w:ind w:leftChars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DFA using simulator to accept odd number of a’s</w:t>
      </w: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ascii="Cambria" w:hAnsi="Cambria"/>
          <w:lang w:val="en-US"/>
        </w:rPr>
      </w:pP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ascii="Cambria" w:hAnsi="Cambria"/>
          <w:lang w:val="en-US"/>
        </w:rPr>
      </w:pP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ascii="Cambria" w:hAnsi="Cambria"/>
          <w:lang w:val="en-US"/>
        </w:rPr>
      </w:pP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hint="default" w:ascii="Cambria" w:hAnsi="Cambria"/>
          <w:lang w:val="en-IN"/>
        </w:rPr>
      </w:pP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hint="default" w:ascii="Cambria" w:hAnsi="Cambria"/>
          <w:lang w:val="en-IN"/>
        </w:rPr>
      </w:pPr>
      <w:r>
        <w:rPr>
          <w:rFonts w:hint="default" w:ascii="Cambria" w:hAnsi="Cambria"/>
          <w:lang w:val="en-IN"/>
        </w:rPr>
        <w:drawing>
          <wp:inline distT="0" distB="0" distL="114300" distR="114300">
            <wp:extent cx="5075555" cy="2664460"/>
            <wp:effectExtent l="0" t="0" r="14605" b="2540"/>
            <wp:docPr id="1" name="Picture 1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4)"/>
                    <pic:cNvPicPr>
                      <a:picLocks noChangeAspect="1"/>
                    </pic:cNvPicPr>
                  </pic:nvPicPr>
                  <pic:blipFill>
                    <a:blip r:embed="rId4"/>
                    <a:srcRect r="60646" b="52079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hint="default" w:ascii="Cambria" w:hAnsi="Cambria"/>
          <w:lang w:val="en-IN"/>
        </w:rPr>
      </w:pP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hint="default" w:ascii="Cambria" w:hAnsi="Cambria"/>
          <w:lang w:val="en-IN"/>
        </w:rPr>
      </w:pPr>
      <w:r>
        <w:rPr>
          <w:rFonts w:hint="default" w:ascii="Cambria" w:hAnsi="Cambria"/>
          <w:lang w:val="en-IN"/>
        </w:rPr>
        <w:t>Result:-</w:t>
      </w:r>
    </w:p>
    <w:p>
      <w:pPr>
        <w:pStyle w:val="4"/>
        <w:numPr>
          <w:numId w:val="0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hint="default" w:ascii="Cambria" w:hAnsi="Cambria"/>
          <w:lang w:val="en-IN"/>
        </w:rPr>
      </w:pPr>
      <w:r>
        <w:rPr>
          <w:rFonts w:hint="default" w:ascii="Cambria" w:hAnsi="Cambria"/>
          <w:lang w:val="en-IN"/>
        </w:rPr>
        <w:t xml:space="preserve">           From the above DFA diagram valid the given string odd no of a’s</w:t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7B2D8A"/>
    <w:multiLevelType w:val="singleLevel"/>
    <w:tmpl w:val="567B2D8A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2135EF"/>
    <w:rsid w:val="1A21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utoSpaceDE w:val="0"/>
      <w:autoSpaceDN w:val="0"/>
      <w:adjustRightInd w:val="0"/>
    </w:pPr>
    <w:rPr>
      <w:rFonts w:ascii="Times New Roman" w:hAnsi="Times New Roman" w:cs="Times New Roman" w:eastAsiaTheme="minorHAnsi"/>
      <w:sz w:val="24"/>
      <w:szCs w:val="24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2023-08-10T05:28:00Z</dcterms:created>
  <dc:creator>UNNAM.HAREESH BABU</dc:creator>
  <cp:lastModifiedBy>UNNAM.HAREESH BABU</cp:lastModifiedBy>
  <dcterms:modified xsi:type="dcterms:W3CDTF">2023-08-10T06:22:10Z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136F0A959EA84DF08F61A352B2F7926C</vt:lpwstr>
  </property>
</Properties>
</file>