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10F" w:rsidRPr="00CE382F" w:rsidRDefault="0007610F" w:rsidP="0007610F">
      <w:pPr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color w:val="333333"/>
          <w:kern w:val="36"/>
          <w:sz w:val="24"/>
          <w:szCs w:val="48"/>
        </w:rPr>
      </w:pPr>
      <w:r w:rsidRPr="0007610F">
        <w:rPr>
          <w:rFonts w:ascii="Open Sans" w:eastAsia="Times New Roman" w:hAnsi="Open Sans" w:cs="Open Sans"/>
          <w:color w:val="333333"/>
          <w:kern w:val="36"/>
          <w:sz w:val="24"/>
          <w:szCs w:val="48"/>
        </w:rPr>
        <w:t>Amazon AWS VPC Introduction and Features</w:t>
      </w:r>
    </w:p>
    <w:p w:rsidR="0007610F" w:rsidRPr="0007610F" w:rsidRDefault="0007610F" w:rsidP="0007610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24"/>
        </w:rPr>
      </w:pPr>
      <w:r w:rsidRPr="0007610F">
        <w:rPr>
          <w:rFonts w:ascii="Open Sans" w:hAnsi="Open Sans" w:cs="Open Sans"/>
          <w:b w:val="0"/>
          <w:bCs w:val="0"/>
          <w:color w:val="333333"/>
          <w:sz w:val="24"/>
        </w:rPr>
        <w:t>What is AWS VPC?</w:t>
      </w:r>
    </w:p>
    <w:p w:rsidR="00CE382F" w:rsidRDefault="0007610F" w:rsidP="00CE38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16"/>
          <w:szCs w:val="23"/>
        </w:rPr>
      </w:pPr>
      <w:r w:rsidRPr="0007610F">
        <w:rPr>
          <w:rFonts w:ascii="Open Sans" w:hAnsi="Open Sans" w:cs="Open Sans"/>
          <w:color w:val="444444"/>
          <w:sz w:val="16"/>
          <w:szCs w:val="23"/>
        </w:rPr>
        <w:t xml:space="preserve">AWS VPC or Virtual Private Cloud is an Amazon service that allows you to create </w:t>
      </w:r>
      <w:proofErr w:type="spellStart"/>
      <w:r w:rsidRPr="0007610F">
        <w:rPr>
          <w:rFonts w:ascii="Open Sans" w:hAnsi="Open Sans" w:cs="Open Sans"/>
          <w:color w:val="444444"/>
          <w:sz w:val="16"/>
          <w:szCs w:val="23"/>
        </w:rPr>
        <w:t>you</w:t>
      </w:r>
      <w:proofErr w:type="spellEnd"/>
      <w:r w:rsidRPr="0007610F">
        <w:rPr>
          <w:rFonts w:ascii="Open Sans" w:hAnsi="Open Sans" w:cs="Open Sans"/>
          <w:color w:val="444444"/>
          <w:sz w:val="16"/>
          <w:szCs w:val="23"/>
        </w:rPr>
        <w:t xml:space="preserve"> own virtual network inside Amazon cloud and to use this virtual network to launch amazon resources.</w:t>
      </w:r>
    </w:p>
    <w:p w:rsidR="00CE382F" w:rsidRPr="00CE382F" w:rsidRDefault="00CE382F" w:rsidP="00CE38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color w:val="444444"/>
          <w:sz w:val="18"/>
        </w:rPr>
      </w:pPr>
      <w:r w:rsidRPr="00494342">
        <w:rPr>
          <w:rFonts w:ascii="Open Sans" w:hAnsi="Open Sans" w:cs="Open Sans"/>
          <w:color w:val="444444"/>
          <w:sz w:val="18"/>
        </w:rPr>
        <w:t xml:space="preserve">This virtual network closely resembles a traditional network that you'd operate in your own data center, with </w:t>
      </w:r>
      <w:r w:rsidRPr="00CE382F">
        <w:rPr>
          <w:rFonts w:ascii="Open Sans" w:hAnsi="Open Sans" w:cs="Open Sans"/>
          <w:b/>
          <w:color w:val="444444"/>
          <w:sz w:val="18"/>
        </w:rPr>
        <w:t>the benefits of using the scalable infrastructure of AWS.</w:t>
      </w:r>
    </w:p>
    <w:p w:rsidR="0007610F" w:rsidRPr="0007610F" w:rsidRDefault="0007610F" w:rsidP="00CE38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16"/>
          <w:szCs w:val="23"/>
        </w:rPr>
      </w:pPr>
      <w:r w:rsidRPr="0007610F">
        <w:rPr>
          <w:rFonts w:ascii="Open Sans" w:hAnsi="Open Sans" w:cs="Open Sans"/>
          <w:color w:val="444444"/>
          <w:sz w:val="16"/>
          <w:szCs w:val="23"/>
        </w:rPr>
        <w:t xml:space="preserve"> You can think of a VPC as your own network of machines and databases that live completely inside Amazon’s infrastructure but can be managed as if they were in your own data center. Here’s a diagram of a how a typical VPC setup looks like</w:t>
      </w:r>
    </w:p>
    <w:p w:rsidR="00533785" w:rsidRDefault="0007610F" w:rsidP="00181A7C">
      <w:pPr>
        <w:ind w:left="720" w:firstLine="720"/>
      </w:pPr>
      <w:r>
        <w:rPr>
          <w:noProof/>
        </w:rPr>
        <w:drawing>
          <wp:inline distT="0" distB="0" distL="0" distR="0">
            <wp:extent cx="3881111" cy="3708400"/>
            <wp:effectExtent l="0" t="0" r="0" b="6350"/>
            <wp:docPr id="1" name="Picture 1" descr="AWS VP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VP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83" cy="371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2F" w:rsidRDefault="00CE382F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  <w:r w:rsidRPr="00CE382F">
        <w:rPr>
          <w:rFonts w:ascii="Open Sans" w:hAnsi="Open Sans" w:cs="Open Sans"/>
          <w:color w:val="444444"/>
          <w:sz w:val="18"/>
        </w:rPr>
        <w:t xml:space="preserve">As you get started with Amazon VPC, you should understand the key concepts of this virtual network, and how it is </w:t>
      </w:r>
      <w:proofErr w:type="gramStart"/>
      <w:r w:rsidRPr="00CE382F">
        <w:rPr>
          <w:rFonts w:ascii="Open Sans" w:hAnsi="Open Sans" w:cs="Open Sans"/>
          <w:color w:val="444444"/>
          <w:sz w:val="18"/>
        </w:rPr>
        <w:t>similar to</w:t>
      </w:r>
      <w:proofErr w:type="gramEnd"/>
      <w:r w:rsidRPr="00CE382F">
        <w:rPr>
          <w:rFonts w:ascii="Open Sans" w:hAnsi="Open Sans" w:cs="Open Sans"/>
          <w:color w:val="444444"/>
          <w:sz w:val="18"/>
        </w:rPr>
        <w:t xml:space="preserve"> or different from your own networks. </w:t>
      </w:r>
    </w:p>
    <w:p w:rsidR="00CE382F" w:rsidRDefault="00CE382F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  <w:r w:rsidRPr="00CE382F">
        <w:rPr>
          <w:rFonts w:ascii="Open Sans" w:hAnsi="Open Sans" w:cs="Open Sans"/>
          <w:color w:val="444444"/>
          <w:sz w:val="18"/>
        </w:rPr>
        <w:t>Amazon VPC is the networking layer for Amazon EC2. </w:t>
      </w: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Default="003A0352" w:rsidP="00CE382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44444"/>
          <w:sz w:val="18"/>
        </w:rPr>
      </w:pPr>
    </w:p>
    <w:p w:rsidR="003A0352" w:rsidRPr="00CE382F" w:rsidRDefault="00513204" w:rsidP="0051320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444444"/>
          <w:sz w:val="18"/>
        </w:rPr>
      </w:pPr>
      <w:r>
        <w:rPr>
          <w:rFonts w:ascii="Open Sans" w:hAnsi="Open Sans" w:cs="Open Sans"/>
          <w:noProof/>
          <w:color w:val="444444"/>
          <w:sz w:val="18"/>
        </w:rPr>
        <w:drawing>
          <wp:inline distT="0" distB="0" distL="0" distR="0">
            <wp:extent cx="4311650" cy="25897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097" cy="25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444444"/>
          <w:sz w:val="18"/>
        </w:rPr>
        <w:drawing>
          <wp:inline distT="0" distB="0" distL="0" distR="0">
            <wp:extent cx="4184015" cy="1981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9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382F" w:rsidRDefault="00CE382F" w:rsidP="00181A7C">
      <w:pPr>
        <w:ind w:left="720" w:firstLine="720"/>
      </w:pPr>
    </w:p>
    <w:sectPr w:rsidR="00CE382F" w:rsidSect="0007610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0F"/>
    <w:rsid w:val="0007610F"/>
    <w:rsid w:val="00181A7C"/>
    <w:rsid w:val="003A0352"/>
    <w:rsid w:val="00435078"/>
    <w:rsid w:val="00494342"/>
    <w:rsid w:val="00513204"/>
    <w:rsid w:val="00533785"/>
    <w:rsid w:val="00600D59"/>
    <w:rsid w:val="00C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DA09"/>
  <w15:chartTrackingRefBased/>
  <w15:docId w15:val="{55E50FB8-84C1-4D2B-BAC7-97D111CF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1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6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159</Words>
  <Characters>733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2018-03-07T07:41:00Z</dcterms:created>
  <dcterms:modified xsi:type="dcterms:W3CDTF">2018-03-07T17:53:00Z</dcterms:modified>
</cp:coreProperties>
</file>