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1516" w:rsidRDefault="00142975">
      <w:r>
        <w:rPr>
          <w:noProof/>
        </w:rPr>
        <w:drawing>
          <wp:inline distT="0" distB="0" distL="0" distR="0">
            <wp:extent cx="2255520" cy="985471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758" cy="99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91740" cy="137808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347" cy="13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996">
        <w:rPr>
          <w:noProof/>
        </w:rPr>
        <w:drawing>
          <wp:inline distT="0" distB="0" distL="0" distR="0">
            <wp:extent cx="2758440" cy="27443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566" cy="27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996">
        <w:rPr>
          <w:noProof/>
        </w:rPr>
        <w:drawing>
          <wp:inline distT="0" distB="0" distL="0" distR="0">
            <wp:extent cx="5364945" cy="396274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996">
        <w:rPr>
          <w:noProof/>
        </w:rPr>
        <w:drawing>
          <wp:inline distT="0" distB="0" distL="0" distR="0">
            <wp:extent cx="3459480" cy="161163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854" cy="161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996">
        <w:rPr>
          <w:noProof/>
        </w:rPr>
        <w:drawing>
          <wp:inline distT="0" distB="0" distL="0" distR="0">
            <wp:extent cx="3276600" cy="1440052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660" cy="145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996">
        <w:rPr>
          <w:noProof/>
        </w:rPr>
        <w:drawing>
          <wp:inline distT="0" distB="0" distL="0" distR="0">
            <wp:extent cx="3832860" cy="1318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002" cy="132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14" w:rsidRDefault="00E51314">
      <w:proofErr w:type="gramStart"/>
      <w:r w:rsidRPr="00E51314">
        <w:rPr>
          <w:b/>
        </w:rPr>
        <w:t>EBS(</w:t>
      </w:r>
      <w:proofErr w:type="gramEnd"/>
      <w:r w:rsidRPr="00E51314">
        <w:rPr>
          <w:b/>
        </w:rPr>
        <w:t>ELASTIC BEAN STACK)—</w:t>
      </w:r>
      <w:r>
        <w:t>have number of docker options.</w:t>
      </w:r>
    </w:p>
    <w:p w:rsidR="00E51314" w:rsidRDefault="00E51314">
      <w:r>
        <w:rPr>
          <w:noProof/>
        </w:rPr>
        <w:drawing>
          <wp:inline distT="0" distB="0" distL="0" distR="0" wp14:anchorId="205F4BF5" wp14:editId="610C5DA5">
            <wp:extent cx="4228382" cy="14097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8433" cy="141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51314" w:rsidRDefault="00E51314">
      <w:proofErr w:type="spellStart"/>
      <w:r w:rsidRPr="00E51314">
        <w:rPr>
          <w:b/>
        </w:rPr>
        <w:t>CloudFormation</w:t>
      </w:r>
      <w:proofErr w:type="spellEnd"/>
      <w:r w:rsidRPr="00E51314">
        <w:rPr>
          <w:b/>
        </w:rPr>
        <w:t>:</w:t>
      </w:r>
      <w:r>
        <w:t xml:space="preserve"> Allows </w:t>
      </w:r>
      <w:proofErr w:type="gramStart"/>
      <w:r>
        <w:t>to combine</w:t>
      </w:r>
      <w:proofErr w:type="gramEnd"/>
      <w:r>
        <w:t xml:space="preserve"> any combination of AWS resources into template, that can be deployed once or more times, with dependencies and custom parameters.</w:t>
      </w:r>
    </w:p>
    <w:p w:rsidR="00E51314" w:rsidRDefault="00E51314">
      <w:r>
        <w:lastRenderedPageBreak/>
        <w:t>It is scriptable design, and can used be used as natural way for Docker deployment.</w:t>
      </w:r>
    </w:p>
    <w:p w:rsidR="00E51314" w:rsidRDefault="007143FE" w:rsidP="007143FE">
      <w:pPr>
        <w:rPr>
          <w:noProof/>
        </w:rPr>
      </w:pPr>
      <w:r>
        <w:t>--</w:t>
      </w:r>
      <w:r>
        <w:sym w:font="Wingdings" w:char="F0E0"/>
      </w:r>
      <w:r w:rsidR="00E51314">
        <w:t xml:space="preserve">In fact, Docker itself offers Docker for AWS </w:t>
      </w:r>
      <w:r>
        <w:t>service</w:t>
      </w:r>
      <w:proofErr w:type="gramStart"/>
      <w:r>
        <w:t>,  that</w:t>
      </w:r>
      <w:proofErr w:type="gramEnd"/>
      <w:r>
        <w:t xml:space="preserve"> automatically generates </w:t>
      </w:r>
      <w:proofErr w:type="spellStart"/>
      <w:r>
        <w:t>CloudFormation</w:t>
      </w:r>
      <w:proofErr w:type="spellEnd"/>
      <w:r>
        <w:t xml:space="preserve"> template to orchestrate swarm of Docker containers to run on AWS infrastructure.          </w:t>
      </w:r>
      <w:r>
        <w:rPr>
          <w:noProof/>
        </w:rPr>
        <w:t xml:space="preserve">                </w:t>
      </w:r>
    </w:p>
    <w:p w:rsidR="007143FE" w:rsidRDefault="007143FE" w:rsidP="007143FE">
      <w:pPr>
        <w:ind w:left="720"/>
      </w:pPr>
      <w:r>
        <w:rPr>
          <w:noProof/>
        </w:rPr>
        <w:drawing>
          <wp:inline distT="0" distB="0" distL="0" distR="0" wp14:anchorId="02610215" wp14:editId="5E9989D0">
            <wp:extent cx="2720340" cy="17983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FE" w:rsidRDefault="007143FE" w:rsidP="007143FE">
      <w:r>
        <w:t>-</w:t>
      </w:r>
      <w:r>
        <w:sym w:font="Wingdings" w:char="F0E0"/>
      </w:r>
      <w:r>
        <w:t xml:space="preserve">Docker Datacenter on AWS is a joint Docker-AWS project </w:t>
      </w:r>
    </w:p>
    <w:p w:rsidR="007143FE" w:rsidRDefault="007143FE" w:rsidP="007143FE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4671060" cy="19128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832" cy="191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FE" w:rsidRDefault="007143FE" w:rsidP="007143FE">
      <w:r>
        <w:rPr>
          <w:noProof/>
        </w:rPr>
        <w:drawing>
          <wp:inline distT="0" distB="0" distL="0" distR="0">
            <wp:extent cx="2560320" cy="8656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10" cy="87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14" w:rsidRDefault="007143FE">
      <w:r>
        <w:t xml:space="preserve">Launch </w:t>
      </w:r>
      <w:r w:rsidRPr="007143FE">
        <w:rPr>
          <w:highlight w:val="yellow"/>
        </w:rPr>
        <w:t>EC2</w:t>
      </w:r>
      <w:r>
        <w:sym w:font="Wingdings" w:char="F0E0"/>
      </w:r>
      <w:r>
        <w:t>Ubuntu</w:t>
      </w:r>
    </w:p>
    <w:p w:rsidR="00C35ADA" w:rsidRDefault="00C35ADA">
      <w:r>
        <w:t>Install Docker on Ubuntu</w:t>
      </w:r>
    </w:p>
    <w:p w:rsidR="00C35ADA" w:rsidRDefault="00C35ADA">
      <w:r>
        <w:t xml:space="preserve">Install CA </w:t>
      </w:r>
      <w:proofErr w:type="gramStart"/>
      <w:r>
        <w:t>Certificates(</w:t>
      </w:r>
      <w:proofErr w:type="gramEnd"/>
      <w:r>
        <w:t>encryption certification)</w:t>
      </w:r>
      <w:r>
        <w:sym w:font="Wingdings" w:char="F0E0"/>
      </w:r>
      <w:r>
        <w:t>To make sure, we are installing from trusted one, not from malware sites.</w:t>
      </w:r>
    </w:p>
    <w:p w:rsidR="00C35ADA" w:rsidRDefault="00C35ADA">
      <w:r>
        <w:t xml:space="preserve">Followed by </w:t>
      </w:r>
      <w:proofErr w:type="spellStart"/>
      <w:r>
        <w:t>gpg</w:t>
      </w:r>
      <w:proofErr w:type="spellEnd"/>
      <w:r>
        <w:t>-keys</w:t>
      </w:r>
    </w:p>
    <w:p w:rsidR="00C35ADA" w:rsidRDefault="00C35ADA"/>
    <w:p w:rsidR="00E51314" w:rsidRDefault="0032230C">
      <w:r>
        <w:rPr>
          <w:noProof/>
        </w:rPr>
        <w:lastRenderedPageBreak/>
        <w:drawing>
          <wp:inline distT="0" distB="0" distL="0" distR="0" wp14:anchorId="65018FF9" wp14:editId="07FD37AD">
            <wp:extent cx="4869602" cy="3833192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47574" wp14:editId="096AEFA3">
            <wp:extent cx="5943600" cy="4603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1314" w:rsidSect="00C275EA">
      <w:pgSz w:w="12240" w:h="15840"/>
      <w:pgMar w:top="4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7E5"/>
    <w:rsid w:val="00003EB2"/>
    <w:rsid w:val="00027996"/>
    <w:rsid w:val="00142975"/>
    <w:rsid w:val="0032230C"/>
    <w:rsid w:val="00417D26"/>
    <w:rsid w:val="00591E23"/>
    <w:rsid w:val="005D2966"/>
    <w:rsid w:val="007143FE"/>
    <w:rsid w:val="007727E5"/>
    <w:rsid w:val="00A67EA1"/>
    <w:rsid w:val="00C275EA"/>
    <w:rsid w:val="00C35ADA"/>
    <w:rsid w:val="00DF1516"/>
    <w:rsid w:val="00E51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4A601"/>
  <w15:chartTrackingRefBased/>
  <w15:docId w15:val="{33E193AE-857E-42EB-95BC-532067ECA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3E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Balusu, Venkata Sri Harish</dc:creator>
  <cp:keywords/>
  <dc:description/>
  <cp:lastModifiedBy>Balusu, Venkata Sri Harish</cp:lastModifiedBy>
  <cp:revision>6</cp:revision>
  <dcterms:created xsi:type="dcterms:W3CDTF">2017-12-16T15:00:00Z</dcterms:created>
  <dcterms:modified xsi:type="dcterms:W3CDTF">2017-12-16T15:34:00Z</dcterms:modified>
</cp:coreProperties>
</file>