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6DB" w:rsidRPr="005E23D1" w:rsidRDefault="005E23D1" w:rsidP="005E23D1">
      <w:pPr>
        <w:spacing w:after="0" w:line="240" w:lineRule="auto"/>
        <w:rPr>
          <w:sz w:val="16"/>
        </w:rPr>
      </w:pPr>
      <w:r w:rsidRPr="005E23D1">
        <w:rPr>
          <w:rFonts w:ascii="Open Sans"/>
          <w:b/>
          <w:color w:val="40454D"/>
          <w:sz w:val="24"/>
        </w:rPr>
        <w:t xml:space="preserve">Amazon Web Services Route 53 Part 1 </w:t>
      </w:r>
      <w:r w:rsidRPr="005E23D1">
        <w:rPr>
          <w:rFonts w:ascii="Open Sans"/>
          <w:b/>
          <w:color w:val="40454D"/>
          <w:sz w:val="24"/>
        </w:rPr>
        <w:t>–</w:t>
      </w:r>
      <w:r w:rsidRPr="005E23D1">
        <w:rPr>
          <w:rFonts w:ascii="Open Sans"/>
          <w:b/>
          <w:color w:val="40454D"/>
          <w:sz w:val="24"/>
        </w:rPr>
        <w:t xml:space="preserve"> Hosted Zones and Record Sets </w:t>
      </w:r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Today I will start our AWS DNS service series, Amazon Route </w:t>
      </w:r>
      <w:proofErr w:type="gramStart"/>
      <w:r>
        <w:rPr>
          <w:rFonts w:ascii="Open Sans"/>
          <w:color w:val="8E8E8E"/>
          <w:sz w:val="21"/>
        </w:rPr>
        <w:t>53 .</w:t>
      </w:r>
      <w:proofErr w:type="gramEnd"/>
      <w:r>
        <w:rPr>
          <w:rFonts w:ascii="Open Sans"/>
          <w:color w:val="8E8E8E"/>
          <w:sz w:val="21"/>
        </w:rPr>
        <w:t xml:space="preserve"> Route 53 is a DNS service for both AWS resources and your o</w:t>
      </w:r>
      <w:r>
        <w:rPr>
          <w:rFonts w:ascii="Open Sans"/>
          <w:color w:val="8E8E8E"/>
          <w:sz w:val="21"/>
        </w:rPr>
        <w:t xml:space="preserve">n-premise infrastructure. In Route 53 series, first I will configure a hosted zone and records sets. Then I will show how to configure health checks and configuring failover </w:t>
      </w:r>
      <w:proofErr w:type="spellStart"/>
      <w:r>
        <w:rPr>
          <w:rFonts w:ascii="Open Sans"/>
          <w:color w:val="8E8E8E"/>
          <w:sz w:val="21"/>
        </w:rPr>
        <w:t>scenairos</w:t>
      </w:r>
      <w:proofErr w:type="spellEnd"/>
      <w:r>
        <w:rPr>
          <w:rFonts w:ascii="Open Sans"/>
          <w:color w:val="8E8E8E"/>
          <w:sz w:val="21"/>
        </w:rPr>
        <w:t xml:space="preserve"> with route 53 like active-active, active-passive. </w:t>
      </w:r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>Let</w:t>
      </w:r>
      <w:r>
        <w:rPr>
          <w:rFonts w:ascii="Open Sans"/>
          <w:color w:val="8E8E8E"/>
          <w:sz w:val="21"/>
        </w:rPr>
        <w:t>’</w:t>
      </w:r>
      <w:r>
        <w:rPr>
          <w:rFonts w:ascii="Open Sans"/>
          <w:color w:val="8E8E8E"/>
          <w:sz w:val="21"/>
        </w:rPr>
        <w:t>s start our demon</w:t>
      </w:r>
      <w:r>
        <w:rPr>
          <w:rFonts w:ascii="Open Sans"/>
          <w:color w:val="8E8E8E"/>
          <w:sz w:val="21"/>
        </w:rPr>
        <w:t xml:space="preserve">stration. </w:t>
      </w:r>
    </w:p>
    <w:p w:rsidR="000E66DB" w:rsidRDefault="005E23D1" w:rsidP="005E23D1">
      <w:pPr>
        <w:spacing w:after="0" w:line="240" w:lineRule="auto"/>
      </w:pPr>
      <w:proofErr w:type="gramStart"/>
      <w:r>
        <w:rPr>
          <w:rFonts w:ascii="Open Sans"/>
          <w:color w:val="8E8E8E"/>
          <w:sz w:val="21"/>
        </w:rPr>
        <w:t>First</w:t>
      </w:r>
      <w:proofErr w:type="gramEnd"/>
      <w:r>
        <w:rPr>
          <w:rFonts w:ascii="Open Sans"/>
          <w:color w:val="8E8E8E"/>
          <w:sz w:val="21"/>
        </w:rPr>
        <w:t xml:space="preserve"> I will create a hosted zone for my wekanban.com. On Route 53 dashboard, I click </w:t>
      </w:r>
      <w:r>
        <w:rPr>
          <w:rFonts w:ascii="Open Sans"/>
          <w:color w:val="8E8E8E"/>
          <w:sz w:val="21"/>
        </w:rPr>
        <w:t>“</w:t>
      </w:r>
      <w:r>
        <w:rPr>
          <w:rFonts w:ascii="Open Sans"/>
          <w:color w:val="8E8E8E"/>
          <w:sz w:val="21"/>
        </w:rPr>
        <w:t>Create Hosted Zone</w:t>
      </w:r>
      <w:r>
        <w:rPr>
          <w:rFonts w:ascii="Open Sans"/>
          <w:color w:val="8E8E8E"/>
          <w:sz w:val="21"/>
        </w:rPr>
        <w:t>”</w:t>
      </w:r>
      <w:r>
        <w:rPr>
          <w:rFonts w:ascii="Open Sans"/>
          <w:color w:val="8E8E8E"/>
          <w:sz w:val="21"/>
        </w:rPr>
        <w:t xml:space="preserve"> and create my </w:t>
      </w:r>
      <w:r>
        <w:rPr>
          <w:rFonts w:ascii="Open Sans"/>
          <w:color w:val="8E8E8E"/>
          <w:sz w:val="21"/>
        </w:rPr>
        <w:t>“</w:t>
      </w:r>
      <w:r>
        <w:rPr>
          <w:rFonts w:ascii="Open Sans"/>
          <w:color w:val="8E8E8E"/>
          <w:sz w:val="21"/>
        </w:rPr>
        <w:t>wekanban.com</w:t>
      </w:r>
      <w:r>
        <w:rPr>
          <w:rFonts w:ascii="Open Sans"/>
          <w:color w:val="8E8E8E"/>
          <w:sz w:val="21"/>
        </w:rPr>
        <w:t>”</w:t>
      </w:r>
      <w:r>
        <w:rPr>
          <w:rFonts w:ascii="Open Sans"/>
          <w:color w:val="8E8E8E"/>
          <w:sz w:val="21"/>
        </w:rPr>
        <w:t xml:space="preserve"> domain. </w:t>
      </w:r>
    </w:p>
    <w:p w:rsidR="000E66DB" w:rsidRDefault="005E23D1" w:rsidP="005E23D1">
      <w:pPr>
        <w:spacing w:after="0" w:line="240" w:lineRule="auto"/>
      </w:pPr>
      <w:hyperlink r:id="rId4" w:history="1">
        <w:r>
          <w:rPr>
            <w:noProof/>
          </w:rPr>
          <w:drawing>
            <wp:inline distT="0" distB="0" distL="0" distR="0">
              <wp:extent cx="4824413" cy="1862138"/>
              <wp:effectExtent l="0" t="0" r="0" b="0"/>
              <wp:docPr id="9" name="Picture 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7813" cy="1863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E66DB" w:rsidRDefault="005E23D1" w:rsidP="005E23D1">
      <w:pPr>
        <w:spacing w:after="0" w:line="240" w:lineRule="auto"/>
      </w:pPr>
      <w:hyperlink r:id="rId6" w:history="1">
        <w:r>
          <w:rPr>
            <w:noProof/>
          </w:rPr>
          <w:drawing>
            <wp:inline distT="0" distB="0" distL="0" distR="0">
              <wp:extent cx="3819525" cy="2657475"/>
              <wp:effectExtent l="0" t="0" r="0" b="0"/>
              <wp:docPr id="12" name="Picture 1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2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20212" cy="26579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As you see in </w:t>
      </w:r>
      <w:r>
        <w:rPr>
          <w:rFonts w:ascii="Open Sans"/>
          <w:color w:val="8E8E8E"/>
          <w:sz w:val="21"/>
        </w:rPr>
        <w:t>“</w:t>
      </w:r>
      <w:r>
        <w:rPr>
          <w:rFonts w:ascii="Open Sans"/>
          <w:color w:val="8E8E8E"/>
          <w:sz w:val="21"/>
        </w:rPr>
        <w:t>Delegation set</w:t>
      </w:r>
      <w:r>
        <w:rPr>
          <w:rFonts w:ascii="Open Sans"/>
          <w:color w:val="8E8E8E"/>
          <w:sz w:val="21"/>
        </w:rPr>
        <w:t>”</w:t>
      </w:r>
      <w:r>
        <w:rPr>
          <w:rFonts w:ascii="Open Sans"/>
          <w:color w:val="8E8E8E"/>
          <w:sz w:val="21"/>
        </w:rPr>
        <w:t xml:space="preserve"> there are some DNS servers. We </w:t>
      </w:r>
      <w:proofErr w:type="gramStart"/>
      <w:r>
        <w:rPr>
          <w:rFonts w:ascii="Open Sans"/>
          <w:color w:val="8E8E8E"/>
          <w:sz w:val="21"/>
        </w:rPr>
        <w:t>have to</w:t>
      </w:r>
      <w:proofErr w:type="gramEnd"/>
      <w:r>
        <w:rPr>
          <w:rFonts w:ascii="Open Sans"/>
          <w:color w:val="8E8E8E"/>
          <w:sz w:val="21"/>
        </w:rPr>
        <w:t xml:space="preserve"> update our registrar by providing these DNS servers and then AWS Route 53 will be able to</w:t>
      </w:r>
      <w:r>
        <w:rPr>
          <w:rFonts w:ascii="Open Sans"/>
          <w:color w:val="8E8E8E"/>
          <w:sz w:val="21"/>
        </w:rPr>
        <w:t xml:space="preserve"> answer our queries for our domain. </w:t>
      </w:r>
      <w:r>
        <w:br/>
      </w:r>
      <w:hyperlink r:id="rId8" w:history="1">
        <w:r>
          <w:rPr>
            <w:noProof/>
          </w:rPr>
          <w:drawing>
            <wp:inline distT="0" distB="0" distL="0" distR="0">
              <wp:extent cx="5943600" cy="1323210"/>
              <wp:effectExtent l="0" t="0" r="0" b="0"/>
              <wp:docPr id="15" name="Picture 1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Picture 15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3232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lastRenderedPageBreak/>
        <w:t xml:space="preserve">When we create a hosted zone, by </w:t>
      </w:r>
      <w:proofErr w:type="gramStart"/>
      <w:r>
        <w:rPr>
          <w:rFonts w:ascii="Open Sans"/>
          <w:color w:val="8E8E8E"/>
          <w:sz w:val="21"/>
        </w:rPr>
        <w:t>default ,</w:t>
      </w:r>
      <w:proofErr w:type="gramEnd"/>
      <w:r>
        <w:rPr>
          <w:rFonts w:ascii="Open Sans"/>
          <w:color w:val="8E8E8E"/>
          <w:sz w:val="21"/>
        </w:rPr>
        <w:t xml:space="preserve"> 2 records are created automatically( NS </w:t>
      </w:r>
      <w:proofErr w:type="spellStart"/>
      <w:r>
        <w:rPr>
          <w:rFonts w:ascii="Open Sans"/>
          <w:color w:val="8E8E8E"/>
          <w:sz w:val="21"/>
        </w:rPr>
        <w:t>ve</w:t>
      </w:r>
      <w:proofErr w:type="spellEnd"/>
      <w:r>
        <w:rPr>
          <w:rFonts w:ascii="Open Sans"/>
          <w:color w:val="8E8E8E"/>
          <w:sz w:val="21"/>
        </w:rPr>
        <w:t xml:space="preserve"> SOA). It is important that we shou</w:t>
      </w:r>
      <w:r>
        <w:rPr>
          <w:rFonts w:ascii="Open Sans"/>
          <w:color w:val="8E8E8E"/>
          <w:sz w:val="21"/>
        </w:rPr>
        <w:t>ldn</w:t>
      </w:r>
      <w:r>
        <w:rPr>
          <w:rFonts w:ascii="Open Sans"/>
          <w:color w:val="8E8E8E"/>
          <w:sz w:val="21"/>
        </w:rPr>
        <w:t>’</w:t>
      </w:r>
      <w:r>
        <w:rPr>
          <w:rFonts w:ascii="Open Sans"/>
          <w:color w:val="8E8E8E"/>
          <w:sz w:val="21"/>
        </w:rPr>
        <w:t xml:space="preserve">t delete or change these records. </w:t>
      </w:r>
      <w:r>
        <w:br/>
      </w:r>
      <w:hyperlink r:id="rId10" w:history="1">
        <w:r>
          <w:rPr>
            <w:noProof/>
          </w:rPr>
          <w:drawing>
            <wp:inline distT="0" distB="0" distL="0" distR="0">
              <wp:extent cx="5943600" cy="1265364"/>
              <wp:effectExtent l="0" t="0" r="0" b="0"/>
              <wp:docPr id="18" name="Picture 1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Picture 18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653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We can now create our records for our domain. Route 53 supports different types of records. Refer to this </w:t>
      </w:r>
      <w:hyperlink r:id="rId12" w:history="1">
        <w:r>
          <w:rPr>
            <w:rFonts w:ascii="Open Sans"/>
            <w:color w:val="F09217"/>
            <w:sz w:val="21"/>
          </w:rPr>
          <w:t xml:space="preserve">link </w:t>
        </w:r>
      </w:hyperlink>
      <w:r>
        <w:rPr>
          <w:rFonts w:ascii="Open Sans"/>
          <w:color w:val="8E8E8E"/>
          <w:sz w:val="21"/>
        </w:rPr>
        <w:t xml:space="preserve">to view the supported record types. There is an important record type which is </w:t>
      </w:r>
      <w:r>
        <w:rPr>
          <w:rFonts w:ascii="Open Sans"/>
          <w:color w:val="8E8E8E"/>
          <w:sz w:val="21"/>
        </w:rPr>
        <w:t>“</w:t>
      </w:r>
      <w:r>
        <w:rPr>
          <w:rFonts w:ascii="Open Sans"/>
          <w:color w:val="8E8E8E"/>
          <w:sz w:val="21"/>
        </w:rPr>
        <w:t>Alias</w:t>
      </w:r>
      <w:r>
        <w:rPr>
          <w:rFonts w:ascii="Open Sans"/>
          <w:color w:val="8E8E8E"/>
          <w:sz w:val="21"/>
        </w:rPr>
        <w:t>”</w:t>
      </w:r>
      <w:r>
        <w:rPr>
          <w:rFonts w:ascii="Open Sans"/>
          <w:color w:val="8E8E8E"/>
          <w:sz w:val="21"/>
        </w:rPr>
        <w:t xml:space="preserve">. Alias is a Route 53 specific record type and is used as a pointer for: </w:t>
      </w:r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>EL</w:t>
      </w:r>
      <w:r>
        <w:rPr>
          <w:rFonts w:ascii="Open Sans"/>
          <w:color w:val="8E8E8E"/>
          <w:sz w:val="21"/>
        </w:rPr>
        <w:t xml:space="preserve">B </w:t>
      </w:r>
    </w:p>
    <w:p w:rsidR="000E66DB" w:rsidRDefault="005E23D1" w:rsidP="005E23D1">
      <w:pPr>
        <w:spacing w:after="0" w:line="240" w:lineRule="auto"/>
      </w:pPr>
      <w:proofErr w:type="spellStart"/>
      <w:r>
        <w:rPr>
          <w:rFonts w:ascii="Open Sans"/>
          <w:color w:val="8E8E8E"/>
          <w:sz w:val="21"/>
        </w:rPr>
        <w:t>CloudFront</w:t>
      </w:r>
      <w:proofErr w:type="spellEnd"/>
      <w:r>
        <w:rPr>
          <w:rFonts w:ascii="Open Sans"/>
          <w:color w:val="8E8E8E"/>
          <w:sz w:val="21"/>
        </w:rPr>
        <w:t xml:space="preserve"> </w:t>
      </w:r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S3 with a static website </w:t>
      </w:r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Other Route 53 record set </w:t>
      </w:r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I will create two different records for my website. First one is an A record and will be for my </w:t>
      </w:r>
      <w:r>
        <w:rPr>
          <w:rFonts w:ascii="Open Sans"/>
          <w:color w:val="8E8E8E"/>
          <w:sz w:val="21"/>
        </w:rPr>
        <w:t>“</w:t>
      </w:r>
      <w:r>
        <w:rPr>
          <w:rFonts w:ascii="Open Sans"/>
          <w:color w:val="8E8E8E"/>
          <w:sz w:val="21"/>
        </w:rPr>
        <w:t>test.wekanban.com</w:t>
      </w:r>
      <w:r>
        <w:rPr>
          <w:rFonts w:ascii="Open Sans"/>
          <w:color w:val="8E8E8E"/>
          <w:sz w:val="21"/>
        </w:rPr>
        <w:t>”</w:t>
      </w:r>
      <w:r>
        <w:rPr>
          <w:rFonts w:ascii="Open Sans"/>
          <w:color w:val="8E8E8E"/>
          <w:sz w:val="21"/>
        </w:rPr>
        <w:t xml:space="preserve"> website. The other one will be an Alias and I will point it to my ELB an</w:t>
      </w:r>
      <w:r>
        <w:rPr>
          <w:rFonts w:ascii="Open Sans"/>
          <w:color w:val="8E8E8E"/>
          <w:sz w:val="21"/>
        </w:rPr>
        <w:t xml:space="preserve">d serve my production website </w:t>
      </w:r>
      <w:r>
        <w:rPr>
          <w:rFonts w:ascii="Open Sans"/>
          <w:color w:val="8E8E8E"/>
          <w:sz w:val="21"/>
        </w:rPr>
        <w:t>“</w:t>
      </w:r>
      <w:r>
        <w:rPr>
          <w:rFonts w:ascii="Open Sans"/>
          <w:color w:val="8E8E8E"/>
          <w:sz w:val="21"/>
        </w:rPr>
        <w:t>www.wekanban.com</w:t>
      </w:r>
      <w:r>
        <w:rPr>
          <w:rFonts w:ascii="Open Sans"/>
          <w:color w:val="8E8E8E"/>
          <w:sz w:val="21"/>
        </w:rPr>
        <w:t>”</w:t>
      </w:r>
      <w:r>
        <w:rPr>
          <w:rFonts w:ascii="Open Sans"/>
          <w:color w:val="8E8E8E"/>
          <w:sz w:val="21"/>
        </w:rPr>
        <w:t xml:space="preserve">. </w:t>
      </w:r>
    </w:p>
    <w:p w:rsidR="000E66DB" w:rsidRDefault="005E23D1" w:rsidP="005E23D1">
      <w:pPr>
        <w:spacing w:after="0" w:line="240" w:lineRule="auto"/>
      </w:pPr>
      <w:hyperlink r:id="rId13" w:history="1">
        <w:r>
          <w:rPr>
            <w:noProof/>
          </w:rPr>
          <w:drawing>
            <wp:inline distT="0" distB="0" distL="0" distR="0">
              <wp:extent cx="3852863" cy="2514600"/>
              <wp:effectExtent l="0" t="0" r="0" b="0"/>
              <wp:docPr id="22" name="Picture 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Picture 22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57958" cy="251792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>I</w:t>
      </w:r>
      <w:r>
        <w:rPr>
          <w:rFonts w:ascii="Open Sans"/>
          <w:color w:val="8E8E8E"/>
          <w:sz w:val="21"/>
        </w:rPr>
        <w:t>’</w:t>
      </w:r>
      <w:r>
        <w:rPr>
          <w:rFonts w:ascii="Open Sans"/>
          <w:color w:val="8E8E8E"/>
          <w:sz w:val="21"/>
        </w:rPr>
        <w:t xml:space="preserve">ve created 3 instances for my website. </w:t>
      </w:r>
      <w:bookmarkStart w:id="0" w:name="_GoBack"/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>For test.wekanban.com I will create an A record and use 54.72.137.212</w:t>
      </w:r>
      <w:r>
        <w:rPr>
          <w:rFonts w:ascii="Open Sans"/>
          <w:color w:val="8E8E8E"/>
          <w:sz w:val="21"/>
        </w:rPr>
        <w:t xml:space="preserve"> value. </w:t>
      </w:r>
    </w:p>
    <w:p w:rsidR="000E66DB" w:rsidRDefault="005E23D1" w:rsidP="005E23D1">
      <w:pPr>
        <w:spacing w:after="0" w:line="240" w:lineRule="auto"/>
      </w:pPr>
      <w:hyperlink r:id="rId15" w:history="1">
        <w:r>
          <w:rPr>
            <w:noProof/>
          </w:rPr>
          <w:drawing>
            <wp:inline distT="0" distB="0" distL="0" distR="0">
              <wp:extent cx="2757488" cy="3209925"/>
              <wp:effectExtent l="0" t="0" r="0" b="0"/>
              <wp:docPr id="25" name="Picture 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Picture 25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60188" cy="32130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Pr="005E23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3EDFB3" wp14:editId="2618A348">
            <wp:extent cx="2595563" cy="32766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8379" cy="32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For www.wekanban.com I will create an Alias record and use my ELB as target. </w:t>
      </w:r>
    </w:p>
    <w:p w:rsidR="000E66DB" w:rsidRDefault="005E23D1" w:rsidP="005E23D1">
      <w:pPr>
        <w:spacing w:after="0" w:line="240" w:lineRule="auto"/>
      </w:pPr>
      <w:hyperlink r:id="rId18" w:history="1"/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As you see there are other options like routing policy and evaluate target health. I will explain them later. </w:t>
      </w:r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It is time to test our records now. </w:t>
      </w:r>
    </w:p>
    <w:p w:rsidR="000E66DB" w:rsidRDefault="005E23D1" w:rsidP="005E23D1">
      <w:pPr>
        <w:spacing w:after="0" w:line="240" w:lineRule="auto"/>
      </w:pPr>
      <w:hyperlink r:id="rId19" w:history="1">
        <w:r>
          <w:rPr>
            <w:noProof/>
          </w:rPr>
          <w:drawing>
            <wp:inline distT="0" distB="0" distL="0" distR="0">
              <wp:extent cx="5943600" cy="209689"/>
              <wp:effectExtent l="0" t="0" r="0" b="0"/>
              <wp:docPr id="31" name="Picture 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Picture 31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096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Our test for test.wekanban.com </w:t>
      </w:r>
      <w:r>
        <w:br/>
      </w:r>
      <w:hyperlink r:id="rId21" w:history="1">
        <w:r>
          <w:rPr>
            <w:noProof/>
          </w:rPr>
          <w:drawing>
            <wp:inline distT="0" distB="0" distL="0" distR="0">
              <wp:extent cx="5305425" cy="2486025"/>
              <wp:effectExtent l="0" t="0" r="0" b="0"/>
              <wp:docPr id="34" name="Picture 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1298" cy="24887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Our test for www.wekanban.com. </w:t>
      </w:r>
      <w:r>
        <w:br/>
      </w:r>
      <w:r>
        <w:rPr>
          <w:rFonts w:ascii="Open Sans"/>
          <w:color w:val="8E8E8E"/>
          <w:sz w:val="21"/>
        </w:rPr>
        <w:t xml:space="preserve">As you see my </w:t>
      </w:r>
      <w:proofErr w:type="spellStart"/>
      <w:r>
        <w:rPr>
          <w:rFonts w:ascii="Open Sans"/>
          <w:color w:val="8E8E8E"/>
          <w:sz w:val="21"/>
        </w:rPr>
        <w:t>loadbalancer</w:t>
      </w:r>
      <w:proofErr w:type="spellEnd"/>
      <w:r>
        <w:rPr>
          <w:rFonts w:ascii="Open Sans"/>
          <w:color w:val="8E8E8E"/>
          <w:sz w:val="21"/>
        </w:rPr>
        <w:t xml:space="preserve"> is resolved as 54.246.211.113 and 52.246.211.186. So </w:t>
      </w:r>
      <w:r>
        <w:rPr>
          <w:rFonts w:ascii="Open Sans"/>
          <w:color w:val="8E8E8E"/>
          <w:sz w:val="21"/>
        </w:rPr>
        <w:t>“</w:t>
      </w:r>
      <w:r>
        <w:rPr>
          <w:rFonts w:ascii="Open Sans"/>
          <w:color w:val="8E8E8E"/>
          <w:sz w:val="21"/>
        </w:rPr>
        <w:t>www</w:t>
      </w:r>
      <w:r>
        <w:rPr>
          <w:rFonts w:ascii="Open Sans"/>
          <w:color w:val="8E8E8E"/>
          <w:sz w:val="21"/>
        </w:rPr>
        <w:t>”</w:t>
      </w:r>
      <w:r>
        <w:rPr>
          <w:rFonts w:ascii="Open Sans"/>
          <w:color w:val="8E8E8E"/>
          <w:sz w:val="21"/>
        </w:rPr>
        <w:t xml:space="preserve"> </w:t>
      </w:r>
      <w:r>
        <w:rPr>
          <w:rFonts w:ascii="Open Sans"/>
          <w:color w:val="8E8E8E"/>
          <w:sz w:val="21"/>
        </w:rPr>
        <w:lastRenderedPageBreak/>
        <w:t xml:space="preserve">record should be the one of them. </w:t>
      </w:r>
      <w:r>
        <w:br/>
      </w:r>
      <w:hyperlink r:id="rId23" w:history="1">
        <w:r>
          <w:rPr>
            <w:noProof/>
          </w:rPr>
          <w:drawing>
            <wp:inline distT="0" distB="0" distL="0" distR="0">
              <wp:extent cx="4891088" cy="2490788"/>
              <wp:effectExtent l="0" t="0" r="0" b="0"/>
              <wp:docPr id="37" name="Picture 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Picture 37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4922" cy="249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>If you will migrate your DNS server to AWS R</w:t>
      </w:r>
      <w:r>
        <w:rPr>
          <w:rFonts w:ascii="Open Sans"/>
          <w:color w:val="8E8E8E"/>
          <w:sz w:val="21"/>
        </w:rPr>
        <w:t xml:space="preserve">oute 53, you can use </w:t>
      </w:r>
      <w:r>
        <w:rPr>
          <w:rFonts w:ascii="Open Sans"/>
          <w:color w:val="8E8E8E"/>
          <w:sz w:val="21"/>
        </w:rPr>
        <w:t>“</w:t>
      </w:r>
      <w:r>
        <w:rPr>
          <w:rFonts w:ascii="Open Sans"/>
          <w:color w:val="8E8E8E"/>
          <w:sz w:val="21"/>
        </w:rPr>
        <w:t>import zone file</w:t>
      </w:r>
      <w:r>
        <w:rPr>
          <w:rFonts w:ascii="Open Sans"/>
          <w:color w:val="8E8E8E"/>
          <w:sz w:val="21"/>
        </w:rPr>
        <w:t>”</w:t>
      </w:r>
      <w:r>
        <w:rPr>
          <w:rFonts w:ascii="Open Sans"/>
          <w:color w:val="8E8E8E"/>
          <w:sz w:val="21"/>
        </w:rPr>
        <w:t xml:space="preserve"> option. There are some </w:t>
      </w:r>
      <w:hyperlink r:id="rId25" w:history="1">
        <w:r>
          <w:rPr>
            <w:rFonts w:ascii="Open Sans"/>
            <w:color w:val="F09217"/>
            <w:sz w:val="21"/>
          </w:rPr>
          <w:t xml:space="preserve">limitations </w:t>
        </w:r>
      </w:hyperlink>
      <w:r>
        <w:rPr>
          <w:rFonts w:ascii="Open Sans"/>
          <w:color w:val="8E8E8E"/>
          <w:sz w:val="21"/>
        </w:rPr>
        <w:t>to use this option, like, the hosted zone must be empty and Route 53 ignores</w:t>
      </w:r>
      <w:r>
        <w:rPr>
          <w:rFonts w:ascii="Open Sans"/>
          <w:color w:val="8E8E8E"/>
          <w:sz w:val="21"/>
        </w:rPr>
        <w:t xml:space="preserve"> the SOA and NS records in the zone file. </w:t>
      </w:r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>Let</w:t>
      </w:r>
      <w:r>
        <w:rPr>
          <w:rFonts w:ascii="Open Sans"/>
          <w:color w:val="8E8E8E"/>
          <w:sz w:val="21"/>
        </w:rPr>
        <w:t>’</w:t>
      </w:r>
      <w:r>
        <w:rPr>
          <w:rFonts w:ascii="Open Sans"/>
          <w:color w:val="8E8E8E"/>
          <w:sz w:val="21"/>
        </w:rPr>
        <w:t xml:space="preserve">s import our sample zone file. </w:t>
      </w:r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After creating hosted zone, I click </w:t>
      </w:r>
      <w:r>
        <w:rPr>
          <w:rFonts w:ascii="Open Sans"/>
          <w:color w:val="8E8E8E"/>
          <w:sz w:val="21"/>
        </w:rPr>
        <w:t>“</w:t>
      </w:r>
      <w:r>
        <w:rPr>
          <w:rFonts w:ascii="Open Sans"/>
          <w:color w:val="8E8E8E"/>
          <w:sz w:val="21"/>
        </w:rPr>
        <w:t>Import Zone File</w:t>
      </w:r>
      <w:r>
        <w:rPr>
          <w:rFonts w:ascii="Open Sans"/>
          <w:color w:val="8E8E8E"/>
          <w:sz w:val="21"/>
        </w:rPr>
        <w:t>”</w:t>
      </w:r>
      <w:r>
        <w:rPr>
          <w:rFonts w:ascii="Open Sans"/>
          <w:color w:val="8E8E8E"/>
          <w:sz w:val="21"/>
        </w:rPr>
        <w:t xml:space="preserve"> </w:t>
      </w:r>
      <w:r>
        <w:br/>
      </w:r>
      <w:hyperlink r:id="rId26" w:history="1">
        <w:r>
          <w:rPr>
            <w:noProof/>
          </w:rPr>
          <w:drawing>
            <wp:inline distT="0" distB="0" distL="0" distR="0">
              <wp:extent cx="5095875" cy="1476375"/>
              <wp:effectExtent l="0" t="0" r="0" b="0"/>
              <wp:docPr id="41" name="Picture 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Picture 41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1957" cy="14781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>I pasted my sample</w:t>
      </w:r>
      <w:r>
        <w:rPr>
          <w:rFonts w:ascii="Open Sans"/>
          <w:color w:val="8E8E8E"/>
          <w:sz w:val="21"/>
        </w:rPr>
        <w:t xml:space="preserve"> zone file. </w:t>
      </w:r>
      <w:r>
        <w:br/>
      </w:r>
      <w:hyperlink r:id="rId28" w:history="1">
        <w:r>
          <w:rPr>
            <w:noProof/>
          </w:rPr>
          <w:drawing>
            <wp:inline distT="0" distB="0" distL="0" distR="0">
              <wp:extent cx="2981325" cy="3052763"/>
              <wp:effectExtent l="0" t="0" r="0" b="0"/>
              <wp:docPr id="44" name="Picture 4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" name="Picture 44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84089" cy="30555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lastRenderedPageBreak/>
        <w:t xml:space="preserve">And my zone file is imported successfully. </w:t>
      </w:r>
      <w:r>
        <w:br/>
      </w:r>
      <w:hyperlink r:id="rId30" w:history="1">
        <w:r>
          <w:rPr>
            <w:noProof/>
          </w:rPr>
          <w:drawing>
            <wp:inline distT="0" distB="0" distL="0" distR="0">
              <wp:extent cx="4652963" cy="1747837"/>
              <wp:effectExtent l="0" t="0" r="0" b="0"/>
              <wp:docPr id="47" name="Picture 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Picture 47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4643" cy="17484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E66DB" w:rsidRDefault="005E23D1" w:rsidP="005E23D1">
      <w:pPr>
        <w:spacing w:after="0" w:line="240" w:lineRule="auto"/>
      </w:pPr>
      <w:proofErr w:type="gramStart"/>
      <w:r>
        <w:rPr>
          <w:rFonts w:ascii="Open Sans"/>
          <w:color w:val="8E8E8E"/>
          <w:sz w:val="21"/>
        </w:rPr>
        <w:t>Finally</w:t>
      </w:r>
      <w:proofErr w:type="gramEnd"/>
      <w:r>
        <w:rPr>
          <w:rFonts w:ascii="Open Sans"/>
          <w:color w:val="8E8E8E"/>
          <w:sz w:val="21"/>
        </w:rPr>
        <w:t xml:space="preserve"> I check the results. </w:t>
      </w:r>
      <w:r>
        <w:br/>
      </w:r>
      <w:hyperlink r:id="rId32" w:history="1">
        <w:r>
          <w:rPr>
            <w:noProof/>
          </w:rPr>
          <w:drawing>
            <wp:inline distT="0" distB="0" distL="0" distR="0">
              <wp:extent cx="4776788" cy="1624013"/>
              <wp:effectExtent l="0" t="0" r="0" b="0"/>
              <wp:docPr id="50" name="Picture 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Picture 50"/>
                      <pic:cNvPicPr/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1013" cy="16254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E66DB" w:rsidRDefault="005E23D1" w:rsidP="005E23D1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That was the fundamentals of Route 53. In my next post I will explain AWS Route 53 routing policies and health checks. </w:t>
      </w:r>
      <w:bookmarkEnd w:id="0"/>
    </w:p>
    <w:sectPr w:rsidR="000E66DB" w:rsidSect="005E23D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66DB"/>
    <w:rsid w:val="000E66DB"/>
    <w:rsid w:val="005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6E84E-48EA-4AAE-9D7C-E2F5FA23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2.wp.com/www.awsomeblog.com/wp-content/uploads/2014/05/created_zone.jpg" TargetMode="External"/><Relationship Id="rId13" Type="http://schemas.openxmlformats.org/officeDocument/2006/relationships/hyperlink" Target="https://i2.wp.com/www.awsomeblog.com/wp-content/uploads/2014/05/diagram.jpg" TargetMode="External"/><Relationship Id="rId18" Type="http://schemas.openxmlformats.org/officeDocument/2006/relationships/hyperlink" Target="https://i0.wp.com/www.awsomeblog.com/wp-content/uploads/2014/05/alias_record.jpg" TargetMode="External"/><Relationship Id="rId26" Type="http://schemas.openxmlformats.org/officeDocument/2006/relationships/hyperlink" Target="https://i2.wp.com/www.awsomeblog.com/wp-content/uploads/2014/05/import_zone_file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0.wp.com/www.awsomeblog.com/wp-content/uploads/2014/05/dig1.jpg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://docs.aws.amazon.com/Route53/latest/DeveloperGuide/ResourceRecordTypes.html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://docs.aws.amazon.com/Route53/latest/DeveloperGuide/rrs-changes-import-console.html" TargetMode="External"/><Relationship Id="rId33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s://i0.wp.com/www.awsomeblog.com/wp-content/uploads/2014/05/create_zone.jpg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0.jpeg"/><Relationship Id="rId32" Type="http://schemas.openxmlformats.org/officeDocument/2006/relationships/hyperlink" Target="https://i1.wp.com/www.awsomeblog.com/wp-content/uploads/2014/05/import_result.jp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i2.wp.com/www.awsomeblog.com/wp-content/uploads/2014/05/54.72.137.212.jpg" TargetMode="External"/><Relationship Id="rId23" Type="http://schemas.openxmlformats.org/officeDocument/2006/relationships/hyperlink" Target="https://i2.wp.com/www.awsomeblog.com/wp-content/uploads/2014/05/dig2.jpg" TargetMode="External"/><Relationship Id="rId28" Type="http://schemas.openxmlformats.org/officeDocument/2006/relationships/hyperlink" Target="https://i2.wp.com/www.awsomeblog.com/wp-content/uploads/2014/05/zone_file.jpg" TargetMode="External"/><Relationship Id="rId10" Type="http://schemas.openxmlformats.org/officeDocument/2006/relationships/hyperlink" Target="https://i1.wp.com/www.awsomeblog.com/wp-content/uploads/2014/05/default_records.jpg" TargetMode="External"/><Relationship Id="rId19" Type="http://schemas.openxmlformats.org/officeDocument/2006/relationships/hyperlink" Target="https://i0.wp.com/www.awsomeblog.com/wp-content/uploads/2014/05/created_records.jpg" TargetMode="External"/><Relationship Id="rId31" Type="http://schemas.openxmlformats.org/officeDocument/2006/relationships/image" Target="media/image13.jpeg"/><Relationship Id="rId4" Type="http://schemas.openxmlformats.org/officeDocument/2006/relationships/hyperlink" Target="https://i2.wp.com/www.awsomeblog.com/wp-content/uploads/2014/05/route53_dash.jp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image" Target="media/image11.jpeg"/><Relationship Id="rId30" Type="http://schemas.openxmlformats.org/officeDocument/2006/relationships/hyperlink" Target="https://i1.wp.com/www.awsomeblog.com/wp-content/uploads/2014/05/imported_zone_file2.jp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Balusu, Venkata Sri Harish (US - Hyderabad)</cp:lastModifiedBy>
  <cp:revision>2</cp:revision>
  <dcterms:created xsi:type="dcterms:W3CDTF">2015-04-19T07:34:00Z</dcterms:created>
  <dcterms:modified xsi:type="dcterms:W3CDTF">2018-05-13T09:29:00Z</dcterms:modified>
</cp:coreProperties>
</file>