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E85" w:rsidRPr="00E10A10" w:rsidRDefault="00E10A10" w:rsidP="00E10A10">
      <w:pPr>
        <w:spacing w:after="0" w:line="240" w:lineRule="auto"/>
        <w:rPr>
          <w:sz w:val="2"/>
        </w:rPr>
      </w:pPr>
      <w:proofErr w:type="spellStart"/>
      <w:r w:rsidRPr="00E10A10">
        <w:rPr>
          <w:rFonts w:ascii="Lato"/>
          <w:color w:val="333333"/>
          <w:sz w:val="26"/>
        </w:rPr>
        <w:t>CloudWatch</w:t>
      </w:r>
      <w:proofErr w:type="spellEnd"/>
      <w:r w:rsidRPr="00E10A10">
        <w:rPr>
          <w:rFonts w:ascii="Lato"/>
          <w:color w:val="333333"/>
          <w:sz w:val="26"/>
        </w:rPr>
        <w:t xml:space="preserve"> uses the mountains of data constantly being generated by your AWS resources to help you monitor and understand what</w:t>
      </w:r>
      <w:r w:rsidRPr="00E10A10">
        <w:rPr>
          <w:rFonts w:ascii="Lato"/>
          <w:color w:val="333333"/>
          <w:sz w:val="26"/>
        </w:rPr>
        <w:t>’</w:t>
      </w:r>
      <w:r w:rsidRPr="00E10A10">
        <w:rPr>
          <w:rFonts w:ascii="Lato"/>
          <w:color w:val="333333"/>
          <w:sz w:val="26"/>
        </w:rPr>
        <w:t xml:space="preserve">s really going on. </w:t>
      </w:r>
    </w:p>
    <w:p w:rsidR="007A5E85" w:rsidRPr="00E10A10" w:rsidRDefault="00E10A10" w:rsidP="00E10A10">
      <w:pPr>
        <w:spacing w:after="0" w:line="240" w:lineRule="auto"/>
        <w:rPr>
          <w:sz w:val="12"/>
        </w:rPr>
      </w:pPr>
      <w:r w:rsidRPr="00E10A10">
        <w:rPr>
          <w:rFonts w:ascii="Lato"/>
          <w:color w:val="333333"/>
          <w:sz w:val="20"/>
        </w:rPr>
        <w:t xml:space="preserve">Closely monitoring your infrastructure is an integral part of any cloud deployment, and AWS </w:t>
      </w:r>
      <w:proofErr w:type="spellStart"/>
      <w:r w:rsidRPr="00E10A10">
        <w:rPr>
          <w:rFonts w:ascii="Lato"/>
          <w:color w:val="333333"/>
          <w:sz w:val="20"/>
        </w:rPr>
        <w:t>CloudWatch</w:t>
      </w:r>
      <w:proofErr w:type="spellEnd"/>
      <w:r w:rsidRPr="00E10A10">
        <w:rPr>
          <w:rFonts w:ascii="Lato"/>
          <w:color w:val="333333"/>
          <w:sz w:val="20"/>
        </w:rPr>
        <w:t xml:space="preserve"> offers a rich set of tools to help. The basic function of any monitoring tool is to collect and help you visualize data so you can take quick and effecti</w:t>
      </w:r>
      <w:r w:rsidRPr="00E10A10">
        <w:rPr>
          <w:rFonts w:ascii="Lato"/>
          <w:color w:val="333333"/>
          <w:sz w:val="20"/>
        </w:rPr>
        <w:t xml:space="preserve">ve action. We should give the same priority to application and server monitoring that we do to High Availability for our applications. </w:t>
      </w:r>
    </w:p>
    <w:p w:rsidR="007A5E85" w:rsidRPr="00E10A10" w:rsidRDefault="00E10A10" w:rsidP="00E10A10">
      <w:pPr>
        <w:spacing w:after="0" w:line="240" w:lineRule="auto"/>
        <w:rPr>
          <w:sz w:val="12"/>
        </w:rPr>
      </w:pPr>
      <w:proofErr w:type="spellStart"/>
      <w:r w:rsidRPr="00E10A10">
        <w:rPr>
          <w:rFonts w:ascii="Lato"/>
          <w:color w:val="333333"/>
          <w:sz w:val="20"/>
        </w:rPr>
        <w:t>CloudWatch</w:t>
      </w:r>
      <w:proofErr w:type="spellEnd"/>
      <w:r w:rsidRPr="00E10A10">
        <w:rPr>
          <w:rFonts w:ascii="Lato"/>
          <w:color w:val="333333"/>
          <w:sz w:val="20"/>
        </w:rPr>
        <w:t xml:space="preserve"> provides infrastructure level monitoring and, to some extent, application monitoring. You can access </w:t>
      </w:r>
      <w:proofErr w:type="spellStart"/>
      <w:r w:rsidRPr="00E10A10">
        <w:rPr>
          <w:rFonts w:ascii="Lato"/>
          <w:color w:val="333333"/>
          <w:sz w:val="20"/>
        </w:rPr>
        <w:t>CloudWat</w:t>
      </w:r>
      <w:r w:rsidRPr="00E10A10">
        <w:rPr>
          <w:rFonts w:ascii="Lato"/>
          <w:color w:val="333333"/>
          <w:sz w:val="20"/>
        </w:rPr>
        <w:t>ch</w:t>
      </w:r>
      <w:proofErr w:type="spellEnd"/>
      <w:r w:rsidRPr="00E10A10">
        <w:rPr>
          <w:rFonts w:ascii="Lato"/>
          <w:color w:val="333333"/>
          <w:sz w:val="20"/>
        </w:rPr>
        <w:t xml:space="preserve"> either from the AWS Console or through API</w:t>
      </w:r>
      <w:r w:rsidRPr="00E10A10">
        <w:rPr>
          <w:rFonts w:ascii="Lato"/>
          <w:color w:val="333333"/>
          <w:sz w:val="20"/>
        </w:rPr>
        <w:t>’</w:t>
      </w:r>
      <w:r w:rsidRPr="00E10A10">
        <w:rPr>
          <w:rFonts w:ascii="Lato"/>
          <w:color w:val="333333"/>
          <w:sz w:val="20"/>
        </w:rPr>
        <w:t xml:space="preserve">s and the command line. </w:t>
      </w:r>
    </w:p>
    <w:p w:rsidR="007A5E85" w:rsidRPr="00E10A10" w:rsidRDefault="00E10A10" w:rsidP="00E10A10">
      <w:pPr>
        <w:spacing w:after="0" w:line="240" w:lineRule="auto"/>
        <w:rPr>
          <w:sz w:val="12"/>
        </w:rPr>
      </w:pPr>
      <w:proofErr w:type="spellStart"/>
      <w:r w:rsidRPr="00E10A10">
        <w:rPr>
          <w:rFonts w:ascii="Lato"/>
          <w:color w:val="333333"/>
          <w:sz w:val="20"/>
        </w:rPr>
        <w:t>CloudWatch</w:t>
      </w:r>
      <w:proofErr w:type="spellEnd"/>
      <w:r w:rsidRPr="00E10A10">
        <w:rPr>
          <w:rFonts w:ascii="Lato"/>
          <w:color w:val="333333"/>
          <w:sz w:val="20"/>
        </w:rPr>
        <w:t xml:space="preserve"> monitors metrics describing the behavior of core AWS services within your account. These metrics give you the state of your AWS infrastructure and performance. Every Metric c</w:t>
      </w:r>
      <w:r w:rsidRPr="00E10A10">
        <w:rPr>
          <w:rFonts w:ascii="Lato"/>
          <w:color w:val="333333"/>
          <w:sz w:val="20"/>
        </w:rPr>
        <w:t>an be made to trigger an alarm, which send notifications to specified end users through AWS</w:t>
      </w:r>
      <w:r w:rsidRPr="00E10A10">
        <w:rPr>
          <w:rFonts w:ascii="Lato"/>
          <w:color w:val="333333"/>
          <w:sz w:val="20"/>
        </w:rPr>
        <w:t>’</w:t>
      </w:r>
      <w:r w:rsidRPr="00E10A10">
        <w:rPr>
          <w:rFonts w:ascii="Lato"/>
          <w:color w:val="333333"/>
          <w:sz w:val="20"/>
        </w:rPr>
        <w:t xml:space="preserve">s Simple Notifications Service (SNS). </w:t>
      </w:r>
    </w:p>
    <w:p w:rsidR="007A5E85" w:rsidRPr="00E10A10" w:rsidRDefault="00E10A10" w:rsidP="00E10A10">
      <w:pPr>
        <w:spacing w:after="0" w:line="240" w:lineRule="auto"/>
        <w:rPr>
          <w:sz w:val="12"/>
        </w:rPr>
      </w:pPr>
      <w:proofErr w:type="spellStart"/>
      <w:r w:rsidRPr="00E10A10">
        <w:rPr>
          <w:rFonts w:ascii="Lato"/>
          <w:color w:val="333333"/>
          <w:sz w:val="20"/>
        </w:rPr>
        <w:t>Cloudwatch</w:t>
      </w:r>
      <w:proofErr w:type="spellEnd"/>
      <w:r w:rsidRPr="00E10A10">
        <w:rPr>
          <w:rFonts w:ascii="Lato"/>
          <w:color w:val="333333"/>
          <w:sz w:val="20"/>
        </w:rPr>
        <w:t xml:space="preserve"> offers two levels of monitoring: basic (no charge) and detailed. Basic metrics for some services are automatically</w:t>
      </w:r>
      <w:r w:rsidRPr="00E10A10">
        <w:rPr>
          <w:rFonts w:ascii="Lato"/>
          <w:color w:val="333333"/>
          <w:sz w:val="20"/>
        </w:rPr>
        <w:t xml:space="preserve"> applied, and seven pre-selected metrics </w:t>
      </w:r>
      <w:hyperlink r:id="rId4" w:anchor="amazon-ec2-monitoring" w:history="1">
        <w:r w:rsidRPr="00E10A10">
          <w:rPr>
            <w:rFonts w:ascii="Lato"/>
            <w:color w:val="1874BD"/>
            <w:sz w:val="20"/>
          </w:rPr>
          <w:t xml:space="preserve">are freely available </w:t>
        </w:r>
      </w:hyperlink>
      <w:r w:rsidRPr="00E10A10">
        <w:rPr>
          <w:rFonts w:ascii="Lato"/>
          <w:color w:val="333333"/>
          <w:sz w:val="20"/>
        </w:rPr>
        <w:t>for EC2 instances should you choose to enable them. Basic monitoring will generally provide checks every fiv</w:t>
      </w:r>
      <w:r w:rsidRPr="00E10A10">
        <w:rPr>
          <w:rFonts w:ascii="Lato"/>
          <w:color w:val="333333"/>
          <w:sz w:val="20"/>
        </w:rPr>
        <w:t xml:space="preserve">e minutes. </w:t>
      </w:r>
    </w:p>
    <w:p w:rsidR="007A5E85" w:rsidRPr="00E10A10" w:rsidRDefault="00E10A10" w:rsidP="00E10A10">
      <w:pPr>
        <w:spacing w:after="0" w:line="240" w:lineRule="auto"/>
        <w:rPr>
          <w:sz w:val="12"/>
        </w:rPr>
      </w:pPr>
      <w:r w:rsidRPr="00E10A10">
        <w:rPr>
          <w:rFonts w:ascii="Lato"/>
          <w:color w:val="333333"/>
          <w:sz w:val="20"/>
        </w:rPr>
        <w:t xml:space="preserve">Detailed monitoring offers increased checking at a frequency of every minute, and costs $3.50 per instance per month. We will familiarize you with some of </w:t>
      </w:r>
      <w:proofErr w:type="spellStart"/>
      <w:r w:rsidRPr="00E10A10">
        <w:rPr>
          <w:rFonts w:ascii="Lato"/>
          <w:color w:val="333333"/>
          <w:sz w:val="20"/>
        </w:rPr>
        <w:t>CloudWatch</w:t>
      </w:r>
      <w:r w:rsidRPr="00E10A10">
        <w:rPr>
          <w:rFonts w:ascii="Lato"/>
          <w:color w:val="333333"/>
          <w:sz w:val="20"/>
        </w:rPr>
        <w:t>’</w:t>
      </w:r>
      <w:r w:rsidRPr="00E10A10">
        <w:rPr>
          <w:rFonts w:ascii="Lato"/>
          <w:color w:val="333333"/>
          <w:sz w:val="20"/>
        </w:rPr>
        <w:t>s</w:t>
      </w:r>
      <w:proofErr w:type="spellEnd"/>
      <w:r w:rsidRPr="00E10A10">
        <w:rPr>
          <w:rFonts w:ascii="Lato"/>
          <w:color w:val="333333"/>
          <w:sz w:val="20"/>
        </w:rPr>
        <w:t xml:space="preserve"> great features. </w:t>
      </w:r>
    </w:p>
    <w:p w:rsidR="007A5E85" w:rsidRPr="00E10A10" w:rsidRDefault="00E10A10" w:rsidP="00E10A10">
      <w:pPr>
        <w:spacing w:after="0" w:line="240" w:lineRule="auto"/>
        <w:rPr>
          <w:sz w:val="12"/>
        </w:rPr>
      </w:pPr>
      <w:hyperlink r:id="rId5" w:history="1">
        <w:r w:rsidRPr="00E10A10">
          <w:rPr>
            <w:noProof/>
            <w:sz w:val="12"/>
          </w:rPr>
          <w:drawing>
            <wp:inline distT="0" distB="0" distL="0" distR="0">
              <wp:extent cx="5033963" cy="3148013"/>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5037433" cy="3150183"/>
                      </a:xfrm>
                      <a:prstGeom prst="rect">
                        <a:avLst/>
                      </a:prstGeom>
                    </pic:spPr>
                  </pic:pic>
                </a:graphicData>
              </a:graphic>
            </wp:inline>
          </w:drawing>
        </w:r>
      </w:hyperlink>
    </w:p>
    <w:p w:rsidR="007A5E85" w:rsidRPr="00E10A10" w:rsidRDefault="00E10A10" w:rsidP="00E10A10">
      <w:pPr>
        <w:spacing w:after="0" w:line="240" w:lineRule="auto"/>
        <w:rPr>
          <w:sz w:val="8"/>
        </w:rPr>
      </w:pPr>
      <w:r w:rsidRPr="00E10A10">
        <w:rPr>
          <w:rFonts w:ascii="Lato"/>
          <w:color w:val="333333"/>
          <w:sz w:val="28"/>
        </w:rPr>
        <w:t xml:space="preserve">AWS resources covered by </w:t>
      </w:r>
      <w:proofErr w:type="spellStart"/>
      <w:r w:rsidRPr="00E10A10">
        <w:rPr>
          <w:rFonts w:ascii="Lato"/>
          <w:color w:val="333333"/>
          <w:sz w:val="28"/>
        </w:rPr>
        <w:t>CloudWatch</w:t>
      </w:r>
      <w:proofErr w:type="spellEnd"/>
      <w:r w:rsidRPr="00E10A10">
        <w:rPr>
          <w:rFonts w:ascii="Lato"/>
          <w:color w:val="333333"/>
          <w:sz w:val="28"/>
        </w:rPr>
        <w:t xml:space="preserve">: </w:t>
      </w:r>
    </w:p>
    <w:p w:rsidR="007A5E85" w:rsidRPr="00E10A10" w:rsidRDefault="00E10A10" w:rsidP="00E10A10">
      <w:pPr>
        <w:spacing w:after="0" w:line="240" w:lineRule="auto"/>
        <w:rPr>
          <w:sz w:val="12"/>
        </w:rPr>
      </w:pPr>
      <w:r w:rsidRPr="00E10A10">
        <w:rPr>
          <w:rFonts w:ascii="Lato"/>
          <w:color w:val="333333"/>
          <w:sz w:val="20"/>
        </w:rPr>
        <w:t xml:space="preserve">Amazon Ec2 </w:t>
      </w:r>
    </w:p>
    <w:p w:rsidR="007A5E85" w:rsidRPr="00E10A10" w:rsidRDefault="00E10A10" w:rsidP="00E10A10">
      <w:pPr>
        <w:spacing w:after="0" w:line="240" w:lineRule="auto"/>
        <w:rPr>
          <w:sz w:val="12"/>
        </w:rPr>
      </w:pPr>
      <w:r w:rsidRPr="00E10A10">
        <w:rPr>
          <w:rFonts w:ascii="Lato"/>
          <w:color w:val="333333"/>
          <w:sz w:val="20"/>
        </w:rPr>
        <w:t xml:space="preserve">EBS Volumes </w:t>
      </w:r>
    </w:p>
    <w:p w:rsidR="007A5E85" w:rsidRPr="00E10A10" w:rsidRDefault="00E10A10" w:rsidP="00E10A10">
      <w:pPr>
        <w:spacing w:after="0" w:line="240" w:lineRule="auto"/>
        <w:rPr>
          <w:sz w:val="12"/>
        </w:rPr>
      </w:pPr>
      <w:proofErr w:type="spellStart"/>
      <w:r w:rsidRPr="00E10A10">
        <w:rPr>
          <w:rFonts w:ascii="Lato"/>
          <w:color w:val="333333"/>
          <w:sz w:val="20"/>
        </w:rPr>
        <w:t>AutoScaling</w:t>
      </w:r>
      <w:proofErr w:type="spellEnd"/>
      <w:r w:rsidRPr="00E10A10">
        <w:rPr>
          <w:rFonts w:ascii="Lato"/>
          <w:color w:val="333333"/>
          <w:sz w:val="20"/>
        </w:rPr>
        <w:t xml:space="preserve"> Groups </w:t>
      </w:r>
    </w:p>
    <w:p w:rsidR="007A5E85" w:rsidRPr="00E10A10" w:rsidRDefault="00E10A10" w:rsidP="00E10A10">
      <w:pPr>
        <w:spacing w:after="0" w:line="240" w:lineRule="auto"/>
        <w:rPr>
          <w:sz w:val="12"/>
        </w:rPr>
      </w:pPr>
      <w:r w:rsidRPr="00E10A10">
        <w:rPr>
          <w:rFonts w:ascii="Lato"/>
          <w:color w:val="333333"/>
          <w:sz w:val="20"/>
        </w:rPr>
        <w:t xml:space="preserve">Elastic load Balancers </w:t>
      </w:r>
    </w:p>
    <w:p w:rsidR="007A5E85" w:rsidRPr="00E10A10" w:rsidRDefault="00E10A10" w:rsidP="00E10A10">
      <w:pPr>
        <w:spacing w:after="0" w:line="240" w:lineRule="auto"/>
        <w:rPr>
          <w:sz w:val="12"/>
        </w:rPr>
      </w:pPr>
      <w:r w:rsidRPr="00E10A10">
        <w:rPr>
          <w:rFonts w:ascii="Lato"/>
          <w:color w:val="333333"/>
          <w:sz w:val="20"/>
        </w:rPr>
        <w:t xml:space="preserve">Amazon Route 53 </w:t>
      </w:r>
    </w:p>
    <w:p w:rsidR="007A5E85" w:rsidRPr="00E10A10" w:rsidRDefault="00E10A10" w:rsidP="00E10A10">
      <w:pPr>
        <w:spacing w:after="0" w:line="240" w:lineRule="auto"/>
        <w:rPr>
          <w:sz w:val="12"/>
        </w:rPr>
      </w:pPr>
      <w:r w:rsidRPr="00E10A10">
        <w:rPr>
          <w:rFonts w:ascii="Lato"/>
          <w:color w:val="333333"/>
          <w:sz w:val="20"/>
        </w:rPr>
        <w:t xml:space="preserve">RDS DB instances </w:t>
      </w:r>
    </w:p>
    <w:p w:rsidR="007A5E85" w:rsidRPr="00E10A10" w:rsidRDefault="00E10A10" w:rsidP="00E10A10">
      <w:pPr>
        <w:spacing w:after="0" w:line="240" w:lineRule="auto"/>
        <w:rPr>
          <w:sz w:val="12"/>
        </w:rPr>
      </w:pPr>
      <w:r w:rsidRPr="00E10A10">
        <w:rPr>
          <w:rFonts w:ascii="Lato"/>
          <w:color w:val="333333"/>
          <w:sz w:val="20"/>
        </w:rPr>
        <w:t xml:space="preserve">DynamoDB tables </w:t>
      </w:r>
    </w:p>
    <w:p w:rsidR="007A5E85" w:rsidRPr="00E10A10" w:rsidRDefault="00E10A10" w:rsidP="00E10A10">
      <w:pPr>
        <w:spacing w:after="0" w:line="240" w:lineRule="auto"/>
        <w:rPr>
          <w:sz w:val="12"/>
        </w:rPr>
      </w:pPr>
      <w:proofErr w:type="spellStart"/>
      <w:r w:rsidRPr="00E10A10">
        <w:rPr>
          <w:rFonts w:ascii="Lato"/>
          <w:color w:val="333333"/>
          <w:sz w:val="20"/>
        </w:rPr>
        <w:t>ElastiCache</w:t>
      </w:r>
      <w:proofErr w:type="spellEnd"/>
      <w:r w:rsidRPr="00E10A10">
        <w:rPr>
          <w:rFonts w:ascii="Lato"/>
          <w:color w:val="333333"/>
          <w:sz w:val="20"/>
        </w:rPr>
        <w:t xml:space="preserve"> clusters </w:t>
      </w:r>
    </w:p>
    <w:p w:rsidR="007A5E85" w:rsidRPr="00E10A10" w:rsidRDefault="00E10A10" w:rsidP="00E10A10">
      <w:pPr>
        <w:spacing w:after="0" w:line="240" w:lineRule="auto"/>
        <w:rPr>
          <w:sz w:val="12"/>
        </w:rPr>
      </w:pPr>
      <w:r w:rsidRPr="00E10A10">
        <w:rPr>
          <w:rFonts w:ascii="Lato"/>
          <w:color w:val="333333"/>
          <w:sz w:val="20"/>
        </w:rPr>
        <w:t xml:space="preserve">RedShift clusters </w:t>
      </w:r>
    </w:p>
    <w:p w:rsidR="007A5E85" w:rsidRPr="00E10A10" w:rsidRDefault="00E10A10" w:rsidP="00E10A10">
      <w:pPr>
        <w:spacing w:after="0" w:line="240" w:lineRule="auto"/>
        <w:rPr>
          <w:sz w:val="12"/>
        </w:rPr>
      </w:pPr>
      <w:r w:rsidRPr="00E10A10">
        <w:rPr>
          <w:rFonts w:ascii="Lato"/>
          <w:color w:val="333333"/>
          <w:sz w:val="20"/>
        </w:rPr>
        <w:t xml:space="preserve">SQS queues </w:t>
      </w:r>
    </w:p>
    <w:p w:rsidR="007A5E85" w:rsidRPr="00E10A10" w:rsidRDefault="00E10A10" w:rsidP="00E10A10">
      <w:pPr>
        <w:spacing w:after="0" w:line="240" w:lineRule="auto"/>
        <w:rPr>
          <w:sz w:val="12"/>
        </w:rPr>
      </w:pPr>
      <w:r w:rsidRPr="00E10A10">
        <w:rPr>
          <w:rFonts w:ascii="Lato"/>
          <w:color w:val="333333"/>
          <w:sz w:val="20"/>
        </w:rPr>
        <w:t xml:space="preserve">SNS topics </w:t>
      </w:r>
    </w:p>
    <w:p w:rsidR="007A5E85" w:rsidRPr="00E10A10" w:rsidRDefault="00E10A10" w:rsidP="00E10A10">
      <w:pPr>
        <w:spacing w:after="0" w:line="240" w:lineRule="auto"/>
        <w:rPr>
          <w:sz w:val="12"/>
        </w:rPr>
      </w:pPr>
      <w:r w:rsidRPr="00E10A10">
        <w:rPr>
          <w:rFonts w:ascii="Lato"/>
          <w:color w:val="333333"/>
          <w:sz w:val="20"/>
        </w:rPr>
        <w:t xml:space="preserve">Storage Gateways </w:t>
      </w:r>
    </w:p>
    <w:p w:rsidR="007A5E85" w:rsidRPr="00E10A10" w:rsidRDefault="00E10A10" w:rsidP="00E10A10">
      <w:pPr>
        <w:spacing w:after="0" w:line="240" w:lineRule="auto"/>
        <w:rPr>
          <w:sz w:val="12"/>
        </w:rPr>
      </w:pPr>
      <w:hyperlink r:id="rId7" w:history="1">
        <w:bookmarkStart w:id="0" w:name="_GoBack"/>
        <w:r w:rsidRPr="00E10A10">
          <w:rPr>
            <w:noProof/>
            <w:sz w:val="12"/>
          </w:rPr>
          <w:drawing>
            <wp:inline distT="0" distB="0" distL="0" distR="0">
              <wp:extent cx="3810000" cy="18049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3818609" cy="1809067"/>
                      </a:xfrm>
                      <a:prstGeom prst="rect">
                        <a:avLst/>
                      </a:prstGeom>
                    </pic:spPr>
                  </pic:pic>
                </a:graphicData>
              </a:graphic>
            </wp:inline>
          </w:drawing>
        </w:r>
        <w:bookmarkEnd w:id="0"/>
      </w:hyperlink>
    </w:p>
    <w:p w:rsidR="007A5E85" w:rsidRPr="00E10A10" w:rsidRDefault="00E10A10" w:rsidP="00E10A10">
      <w:pPr>
        <w:spacing w:after="0" w:line="240" w:lineRule="auto"/>
        <w:rPr>
          <w:sz w:val="12"/>
        </w:rPr>
      </w:pPr>
      <w:proofErr w:type="spellStart"/>
      <w:r w:rsidRPr="00E10A10">
        <w:rPr>
          <w:rFonts w:ascii="Lato"/>
          <w:color w:val="333333"/>
          <w:sz w:val="20"/>
        </w:rPr>
        <w:t>Cloudwatch</w:t>
      </w:r>
      <w:proofErr w:type="spellEnd"/>
      <w:r w:rsidRPr="00E10A10">
        <w:rPr>
          <w:rFonts w:ascii="Lato"/>
          <w:color w:val="333333"/>
          <w:sz w:val="20"/>
        </w:rPr>
        <w:t xml:space="preserve">-Enabled Services </w:t>
      </w:r>
    </w:p>
    <w:p w:rsidR="007A5E85" w:rsidRPr="00E10A10" w:rsidRDefault="00E10A10" w:rsidP="00E10A10">
      <w:pPr>
        <w:spacing w:after="0" w:line="240" w:lineRule="auto"/>
        <w:rPr>
          <w:sz w:val="12"/>
        </w:rPr>
      </w:pPr>
      <w:proofErr w:type="spellStart"/>
      <w:r w:rsidRPr="00E10A10">
        <w:rPr>
          <w:rFonts w:ascii="Lato"/>
          <w:color w:val="333333"/>
          <w:sz w:val="32"/>
        </w:rPr>
        <w:t>CloudWatch</w:t>
      </w:r>
      <w:proofErr w:type="spellEnd"/>
      <w:r w:rsidRPr="00E10A10">
        <w:rPr>
          <w:rFonts w:ascii="Lato"/>
          <w:color w:val="333333"/>
          <w:sz w:val="32"/>
        </w:rPr>
        <w:t xml:space="preserve"> features: </w:t>
      </w:r>
    </w:p>
    <w:p w:rsidR="007A5E85" w:rsidRPr="00E10A10" w:rsidRDefault="00E10A10" w:rsidP="00E10A10">
      <w:pPr>
        <w:spacing w:after="0" w:line="240" w:lineRule="auto"/>
        <w:rPr>
          <w:sz w:val="12"/>
        </w:rPr>
      </w:pPr>
      <w:proofErr w:type="spellStart"/>
      <w:r w:rsidRPr="00E10A10">
        <w:rPr>
          <w:rFonts w:ascii="Lato"/>
          <w:b/>
          <w:color w:val="333333"/>
          <w:sz w:val="26"/>
        </w:rPr>
        <w:t>CloudWatch</w:t>
      </w:r>
      <w:proofErr w:type="spellEnd"/>
      <w:r w:rsidRPr="00E10A10">
        <w:rPr>
          <w:rFonts w:ascii="Lato"/>
          <w:b/>
          <w:color w:val="333333"/>
          <w:sz w:val="26"/>
        </w:rPr>
        <w:t xml:space="preserve"> </w:t>
      </w:r>
      <w:r w:rsidRPr="00E10A10">
        <w:rPr>
          <w:rFonts w:ascii="Lato"/>
          <w:b/>
          <w:color w:val="333333"/>
          <w:sz w:val="26"/>
        </w:rPr>
        <w:t>–</w:t>
      </w:r>
      <w:r w:rsidRPr="00E10A10">
        <w:rPr>
          <w:rFonts w:ascii="Lato"/>
          <w:b/>
          <w:color w:val="333333"/>
          <w:sz w:val="26"/>
        </w:rPr>
        <w:t xml:space="preserve"> Auto Scaling integration </w:t>
      </w:r>
      <w:r w:rsidRPr="00E10A10">
        <w:rPr>
          <w:sz w:val="12"/>
        </w:rPr>
        <w:br/>
      </w:r>
    </w:p>
    <w:p w:rsidR="007A5E85" w:rsidRPr="00E10A10" w:rsidRDefault="00E10A10" w:rsidP="00E10A10">
      <w:pPr>
        <w:spacing w:after="0" w:line="240" w:lineRule="auto"/>
        <w:rPr>
          <w:sz w:val="12"/>
        </w:rPr>
      </w:pPr>
      <w:r w:rsidRPr="00E10A10">
        <w:rPr>
          <w:rFonts w:ascii="Lato"/>
          <w:color w:val="333333"/>
          <w:sz w:val="20"/>
        </w:rPr>
        <w:t>Auto Scaling lets you a</w:t>
      </w:r>
      <w:r w:rsidRPr="00E10A10">
        <w:rPr>
          <w:rFonts w:ascii="Lato"/>
          <w:color w:val="333333"/>
          <w:sz w:val="20"/>
        </w:rPr>
        <w:t xml:space="preserve">utomatically scale your servers up and down according to need. You can scale based on schedule, demand, or server hardware utilization. </w:t>
      </w:r>
      <w:proofErr w:type="spellStart"/>
      <w:r w:rsidRPr="00E10A10">
        <w:rPr>
          <w:rFonts w:ascii="Lato"/>
          <w:color w:val="333333"/>
          <w:sz w:val="20"/>
        </w:rPr>
        <w:t>CloudWatch</w:t>
      </w:r>
      <w:proofErr w:type="spellEnd"/>
      <w:r w:rsidRPr="00E10A10">
        <w:rPr>
          <w:rFonts w:ascii="Lato"/>
          <w:color w:val="333333"/>
          <w:sz w:val="20"/>
        </w:rPr>
        <w:t xml:space="preserve"> metrics like CPU usage and network utilization can be used to trigger scaling events. For example, suppose yo</w:t>
      </w:r>
      <w:r w:rsidRPr="00E10A10">
        <w:rPr>
          <w:rFonts w:ascii="Lato"/>
          <w:color w:val="333333"/>
          <w:sz w:val="20"/>
        </w:rPr>
        <w:t xml:space="preserve">ur application is running on two instances: you can, say, require one instance to terminate whenever your CPU utilization drops below 60%. </w:t>
      </w:r>
    </w:p>
    <w:p w:rsidR="007A5E85" w:rsidRPr="00E10A10" w:rsidRDefault="00E10A10" w:rsidP="00E10A10">
      <w:pPr>
        <w:spacing w:after="0" w:line="240" w:lineRule="auto"/>
        <w:rPr>
          <w:sz w:val="12"/>
        </w:rPr>
      </w:pPr>
      <w:r w:rsidRPr="00E10A10">
        <w:rPr>
          <w:rFonts w:ascii="Lato"/>
          <w:color w:val="333333"/>
          <w:sz w:val="26"/>
        </w:rPr>
        <w:t xml:space="preserve">Reboot failed EC2 instances </w:t>
      </w:r>
    </w:p>
    <w:p w:rsidR="007A5E85" w:rsidRPr="00E10A10" w:rsidRDefault="00E10A10" w:rsidP="00E10A10">
      <w:pPr>
        <w:spacing w:after="0" w:line="240" w:lineRule="auto"/>
        <w:rPr>
          <w:sz w:val="12"/>
        </w:rPr>
      </w:pPr>
      <w:r w:rsidRPr="00E10A10">
        <w:rPr>
          <w:rFonts w:ascii="Lato"/>
          <w:color w:val="333333"/>
          <w:sz w:val="20"/>
        </w:rPr>
        <w:t>We</w:t>
      </w:r>
      <w:r w:rsidRPr="00E10A10">
        <w:rPr>
          <w:rFonts w:ascii="Lato"/>
          <w:color w:val="333333"/>
          <w:sz w:val="20"/>
        </w:rPr>
        <w:t>’</w:t>
      </w:r>
      <w:r w:rsidRPr="00E10A10">
        <w:rPr>
          <w:rFonts w:ascii="Lato"/>
          <w:color w:val="333333"/>
          <w:sz w:val="20"/>
        </w:rPr>
        <w:t xml:space="preserve">ve shown how </w:t>
      </w:r>
      <w:proofErr w:type="spellStart"/>
      <w:r w:rsidRPr="00E10A10">
        <w:rPr>
          <w:rFonts w:ascii="Lato"/>
          <w:color w:val="333333"/>
          <w:sz w:val="20"/>
        </w:rPr>
        <w:t>CloudWatch</w:t>
      </w:r>
      <w:proofErr w:type="spellEnd"/>
      <w:r w:rsidRPr="00E10A10">
        <w:rPr>
          <w:rFonts w:ascii="Lato"/>
          <w:color w:val="333333"/>
          <w:sz w:val="20"/>
        </w:rPr>
        <w:t xml:space="preserve"> can send you notifications using AWS</w:t>
      </w:r>
      <w:r w:rsidRPr="00E10A10">
        <w:rPr>
          <w:rFonts w:ascii="Lato"/>
          <w:color w:val="333333"/>
          <w:sz w:val="20"/>
        </w:rPr>
        <w:t>’</w:t>
      </w:r>
      <w:r w:rsidRPr="00E10A10">
        <w:rPr>
          <w:rFonts w:ascii="Lato"/>
          <w:color w:val="333333"/>
          <w:sz w:val="20"/>
        </w:rPr>
        <w:t xml:space="preserve">s SNS. It can also be told to automatically reboot a failed EC2 instance on a failed status check due to loss of network connectivity, system power, or other software/hardware issues. </w:t>
      </w:r>
    </w:p>
    <w:p w:rsidR="007A5E85" w:rsidRPr="00E10A10" w:rsidRDefault="00E10A10" w:rsidP="00E10A10">
      <w:pPr>
        <w:spacing w:after="0" w:line="240" w:lineRule="auto"/>
        <w:rPr>
          <w:sz w:val="12"/>
        </w:rPr>
      </w:pPr>
      <w:r w:rsidRPr="00E10A10">
        <w:rPr>
          <w:rFonts w:ascii="Lato"/>
          <w:color w:val="333333"/>
          <w:sz w:val="26"/>
        </w:rPr>
        <w:t>Integra</w:t>
      </w:r>
      <w:r w:rsidRPr="00E10A10">
        <w:rPr>
          <w:rFonts w:ascii="Lato"/>
          <w:color w:val="333333"/>
          <w:sz w:val="26"/>
        </w:rPr>
        <w:t xml:space="preserve">te </w:t>
      </w:r>
      <w:proofErr w:type="spellStart"/>
      <w:r w:rsidRPr="00E10A10">
        <w:rPr>
          <w:rFonts w:ascii="Lato"/>
          <w:color w:val="333333"/>
          <w:sz w:val="26"/>
        </w:rPr>
        <w:t>CloudWatch</w:t>
      </w:r>
      <w:proofErr w:type="spellEnd"/>
      <w:r w:rsidRPr="00E10A10">
        <w:rPr>
          <w:rFonts w:ascii="Lato"/>
          <w:color w:val="333333"/>
          <w:sz w:val="26"/>
        </w:rPr>
        <w:t xml:space="preserve"> with third party Monitoring and Logging tools </w:t>
      </w:r>
    </w:p>
    <w:p w:rsidR="007A5E85" w:rsidRPr="00E10A10" w:rsidRDefault="00E10A10" w:rsidP="00E10A10">
      <w:pPr>
        <w:spacing w:after="0" w:line="240" w:lineRule="auto"/>
        <w:rPr>
          <w:sz w:val="12"/>
        </w:rPr>
      </w:pPr>
      <w:r w:rsidRPr="00E10A10">
        <w:rPr>
          <w:rFonts w:ascii="Lato"/>
          <w:color w:val="333333"/>
          <w:sz w:val="20"/>
        </w:rPr>
        <w:t xml:space="preserve">You can integrate </w:t>
      </w:r>
      <w:proofErr w:type="spellStart"/>
      <w:r w:rsidRPr="00E10A10">
        <w:rPr>
          <w:rFonts w:ascii="Lato"/>
          <w:color w:val="333333"/>
          <w:sz w:val="20"/>
        </w:rPr>
        <w:t>CloudWatch</w:t>
      </w:r>
      <w:proofErr w:type="spellEnd"/>
      <w:r w:rsidRPr="00E10A10">
        <w:rPr>
          <w:rFonts w:ascii="Lato"/>
          <w:color w:val="333333"/>
          <w:sz w:val="20"/>
        </w:rPr>
        <w:t xml:space="preserve"> with third party monitoring tools like </w:t>
      </w:r>
      <w:proofErr w:type="spellStart"/>
      <w:r w:rsidRPr="00E10A10">
        <w:rPr>
          <w:rFonts w:ascii="Lato"/>
          <w:color w:val="333333"/>
          <w:sz w:val="20"/>
        </w:rPr>
        <w:t>Copperegg</w:t>
      </w:r>
      <w:proofErr w:type="spellEnd"/>
      <w:r w:rsidRPr="00E10A10">
        <w:rPr>
          <w:rFonts w:ascii="Lato"/>
          <w:color w:val="333333"/>
          <w:sz w:val="20"/>
        </w:rPr>
        <w:t xml:space="preserve">, </w:t>
      </w:r>
      <w:proofErr w:type="spellStart"/>
      <w:r w:rsidRPr="00E10A10">
        <w:rPr>
          <w:rFonts w:ascii="Lato"/>
          <w:color w:val="333333"/>
          <w:sz w:val="20"/>
        </w:rPr>
        <w:t>stackdriver</w:t>
      </w:r>
      <w:proofErr w:type="spellEnd"/>
      <w:r w:rsidRPr="00E10A10">
        <w:rPr>
          <w:rFonts w:ascii="Lato"/>
          <w:color w:val="333333"/>
          <w:sz w:val="20"/>
        </w:rPr>
        <w:t xml:space="preserve">, and New Relic. These third-party monitoring tools provide very fine performance monitoring, giving you </w:t>
      </w:r>
      <w:r w:rsidRPr="00E10A10">
        <w:rPr>
          <w:rFonts w:ascii="Lato"/>
          <w:color w:val="333333"/>
          <w:sz w:val="20"/>
        </w:rPr>
        <w:t xml:space="preserve">a clear view of the status of your system processes. You can feed </w:t>
      </w:r>
      <w:proofErr w:type="spellStart"/>
      <w:r w:rsidRPr="00E10A10">
        <w:rPr>
          <w:rFonts w:ascii="Lato"/>
          <w:color w:val="333333"/>
          <w:sz w:val="20"/>
        </w:rPr>
        <w:t>CloudWatch</w:t>
      </w:r>
      <w:proofErr w:type="spellEnd"/>
      <w:r w:rsidRPr="00E10A10">
        <w:rPr>
          <w:rFonts w:ascii="Lato"/>
          <w:color w:val="333333"/>
          <w:sz w:val="20"/>
        </w:rPr>
        <w:t xml:space="preserve"> metrics to these services, when can then be displayed on a custom dashboard. </w:t>
      </w:r>
    </w:p>
    <w:p w:rsidR="007A5E85" w:rsidRPr="00E10A10" w:rsidRDefault="00E10A10" w:rsidP="00E10A10">
      <w:pPr>
        <w:spacing w:after="0" w:line="240" w:lineRule="auto"/>
        <w:rPr>
          <w:sz w:val="12"/>
        </w:rPr>
      </w:pPr>
      <w:r w:rsidRPr="00E10A10">
        <w:rPr>
          <w:rFonts w:ascii="Lato"/>
          <w:color w:val="333333"/>
          <w:sz w:val="26"/>
        </w:rPr>
        <w:t xml:space="preserve">Create Custom Metrics </w:t>
      </w:r>
    </w:p>
    <w:p w:rsidR="007A5E85" w:rsidRPr="00E10A10" w:rsidRDefault="00E10A10" w:rsidP="00E10A10">
      <w:pPr>
        <w:spacing w:after="0" w:line="240" w:lineRule="auto"/>
        <w:rPr>
          <w:sz w:val="12"/>
        </w:rPr>
      </w:pPr>
      <w:r w:rsidRPr="00E10A10">
        <w:rPr>
          <w:rFonts w:ascii="Lato"/>
          <w:color w:val="333333"/>
          <w:sz w:val="20"/>
        </w:rPr>
        <w:t xml:space="preserve">Besides the default </w:t>
      </w:r>
      <w:proofErr w:type="spellStart"/>
      <w:r w:rsidRPr="00E10A10">
        <w:rPr>
          <w:rFonts w:ascii="Lato"/>
          <w:color w:val="333333"/>
          <w:sz w:val="20"/>
        </w:rPr>
        <w:t>CloudWatch</w:t>
      </w:r>
      <w:proofErr w:type="spellEnd"/>
      <w:r w:rsidRPr="00E10A10">
        <w:rPr>
          <w:rFonts w:ascii="Lato"/>
          <w:color w:val="333333"/>
          <w:sz w:val="20"/>
        </w:rPr>
        <w:t xml:space="preserve"> metrics like CPU Utilization, Network traffic, and disk read/writes, you may want to monitor more metrics, like memory utilization. You can easily define your own custom metrics. Once these metrics are available in </w:t>
      </w:r>
      <w:proofErr w:type="spellStart"/>
      <w:r w:rsidRPr="00E10A10">
        <w:rPr>
          <w:rFonts w:ascii="Lato"/>
          <w:color w:val="333333"/>
          <w:sz w:val="20"/>
        </w:rPr>
        <w:t>CloudWatch</w:t>
      </w:r>
      <w:proofErr w:type="spellEnd"/>
      <w:r w:rsidRPr="00E10A10">
        <w:rPr>
          <w:rFonts w:ascii="Lato"/>
          <w:color w:val="333333"/>
          <w:sz w:val="20"/>
        </w:rPr>
        <w:t xml:space="preserve">, you can create alarms that trigger new actions. </w:t>
      </w:r>
    </w:p>
    <w:p w:rsidR="007A5E85" w:rsidRPr="00E10A10" w:rsidRDefault="00E10A10" w:rsidP="00E10A10">
      <w:pPr>
        <w:spacing w:after="0" w:line="240" w:lineRule="auto"/>
        <w:rPr>
          <w:sz w:val="12"/>
        </w:rPr>
      </w:pPr>
      <w:r w:rsidRPr="00E10A10">
        <w:rPr>
          <w:rFonts w:ascii="Lato"/>
          <w:color w:val="333333"/>
          <w:sz w:val="20"/>
        </w:rPr>
        <w:t xml:space="preserve">AWS provides some additional </w:t>
      </w:r>
      <w:hyperlink r:id="rId9" w:history="1">
        <w:r w:rsidRPr="00E10A10">
          <w:rPr>
            <w:rFonts w:ascii="Lato"/>
            <w:color w:val="1874BD"/>
            <w:sz w:val="20"/>
          </w:rPr>
          <w:t xml:space="preserve">monitoring scripts </w:t>
        </w:r>
      </w:hyperlink>
      <w:r w:rsidRPr="00E10A10">
        <w:rPr>
          <w:rFonts w:ascii="Lato"/>
          <w:color w:val="333333"/>
          <w:sz w:val="20"/>
        </w:rPr>
        <w:t xml:space="preserve">for adding custom metrics. When you install the </w:t>
      </w:r>
      <w:proofErr w:type="gramStart"/>
      <w:r w:rsidRPr="00E10A10">
        <w:rPr>
          <w:rFonts w:ascii="Lato"/>
          <w:color w:val="333333"/>
          <w:sz w:val="20"/>
        </w:rPr>
        <w:t>scripts</w:t>
      </w:r>
      <w:proofErr w:type="gramEnd"/>
      <w:r w:rsidRPr="00E10A10">
        <w:rPr>
          <w:rFonts w:ascii="Lato"/>
          <w:color w:val="333333"/>
          <w:sz w:val="20"/>
        </w:rPr>
        <w:t xml:space="preserve"> you can choose to report any desired com</w:t>
      </w:r>
      <w:r w:rsidRPr="00E10A10">
        <w:rPr>
          <w:rFonts w:ascii="Lato"/>
          <w:color w:val="333333"/>
          <w:sz w:val="20"/>
        </w:rPr>
        <w:t xml:space="preserve">bination of the following metrics: </w:t>
      </w:r>
    </w:p>
    <w:p w:rsidR="007A5E85" w:rsidRPr="00E10A10" w:rsidRDefault="00E10A10" w:rsidP="00E10A10">
      <w:pPr>
        <w:spacing w:after="0" w:line="240" w:lineRule="auto"/>
        <w:rPr>
          <w:sz w:val="12"/>
        </w:rPr>
      </w:pPr>
      <w:r w:rsidRPr="00E10A10">
        <w:rPr>
          <w:rFonts w:ascii="Lato"/>
          <w:color w:val="333333"/>
          <w:sz w:val="20"/>
        </w:rPr>
        <w:t xml:space="preserve">Memory Utilization </w:t>
      </w:r>
      <w:r w:rsidRPr="00E10A10">
        <w:rPr>
          <w:rFonts w:ascii="Lato"/>
          <w:color w:val="333333"/>
          <w:sz w:val="20"/>
        </w:rPr>
        <w:t>–</w:t>
      </w:r>
      <w:r w:rsidRPr="00E10A10">
        <w:rPr>
          <w:rFonts w:ascii="Lato"/>
          <w:color w:val="333333"/>
          <w:sz w:val="20"/>
        </w:rPr>
        <w:t xml:space="preserve"> Memory allocated by applications and the operating system, exclusive of caches and buffers, in percentages. </w:t>
      </w:r>
    </w:p>
    <w:p w:rsidR="007A5E85" w:rsidRPr="00E10A10" w:rsidRDefault="00E10A10" w:rsidP="00E10A10">
      <w:pPr>
        <w:spacing w:after="0" w:line="240" w:lineRule="auto"/>
        <w:rPr>
          <w:sz w:val="12"/>
        </w:rPr>
      </w:pPr>
      <w:r w:rsidRPr="00E10A10">
        <w:rPr>
          <w:rFonts w:ascii="Lato"/>
          <w:color w:val="333333"/>
          <w:sz w:val="20"/>
        </w:rPr>
        <w:t xml:space="preserve">Memory Used </w:t>
      </w:r>
      <w:r w:rsidRPr="00E10A10">
        <w:rPr>
          <w:rFonts w:ascii="Lato"/>
          <w:color w:val="333333"/>
          <w:sz w:val="20"/>
        </w:rPr>
        <w:t>–</w:t>
      </w:r>
      <w:r w:rsidRPr="00E10A10">
        <w:rPr>
          <w:rFonts w:ascii="Lato"/>
          <w:color w:val="333333"/>
          <w:sz w:val="20"/>
        </w:rPr>
        <w:t xml:space="preserve"> Memory allocated by applications and the operating system, exclusive of cach</w:t>
      </w:r>
      <w:r w:rsidRPr="00E10A10">
        <w:rPr>
          <w:rFonts w:ascii="Lato"/>
          <w:color w:val="333333"/>
          <w:sz w:val="20"/>
        </w:rPr>
        <w:t xml:space="preserve">es and buffers, in megabytes. </w:t>
      </w:r>
    </w:p>
    <w:p w:rsidR="007A5E85" w:rsidRPr="00E10A10" w:rsidRDefault="00E10A10" w:rsidP="00E10A10">
      <w:pPr>
        <w:spacing w:after="0" w:line="240" w:lineRule="auto"/>
        <w:rPr>
          <w:sz w:val="12"/>
        </w:rPr>
      </w:pPr>
      <w:r w:rsidRPr="00E10A10">
        <w:rPr>
          <w:rFonts w:ascii="Lato"/>
          <w:color w:val="333333"/>
          <w:sz w:val="20"/>
        </w:rPr>
        <w:t xml:space="preserve">Memory Available </w:t>
      </w:r>
      <w:r w:rsidRPr="00E10A10">
        <w:rPr>
          <w:rFonts w:ascii="Lato"/>
          <w:color w:val="333333"/>
          <w:sz w:val="20"/>
        </w:rPr>
        <w:t>–</w:t>
      </w:r>
      <w:r w:rsidRPr="00E10A10">
        <w:rPr>
          <w:rFonts w:ascii="Lato"/>
          <w:color w:val="333333"/>
          <w:sz w:val="20"/>
        </w:rPr>
        <w:t xml:space="preserve"> System memory available for applications and the operating system, in megabytes. </w:t>
      </w:r>
    </w:p>
    <w:p w:rsidR="007A5E85" w:rsidRPr="00E10A10" w:rsidRDefault="00E10A10" w:rsidP="00E10A10">
      <w:pPr>
        <w:spacing w:after="0" w:line="240" w:lineRule="auto"/>
        <w:rPr>
          <w:sz w:val="12"/>
        </w:rPr>
      </w:pPr>
      <w:r w:rsidRPr="00E10A10">
        <w:rPr>
          <w:rFonts w:ascii="Lato"/>
          <w:color w:val="333333"/>
          <w:sz w:val="20"/>
        </w:rPr>
        <w:t xml:space="preserve">Disk Space Utilization </w:t>
      </w:r>
      <w:r w:rsidRPr="00E10A10">
        <w:rPr>
          <w:rFonts w:ascii="Lato"/>
          <w:color w:val="333333"/>
          <w:sz w:val="20"/>
        </w:rPr>
        <w:t>–</w:t>
      </w:r>
      <w:r w:rsidRPr="00E10A10">
        <w:rPr>
          <w:rFonts w:ascii="Lato"/>
          <w:color w:val="333333"/>
          <w:sz w:val="20"/>
        </w:rPr>
        <w:t xml:space="preserve"> Disk space usage as percentages. </w:t>
      </w:r>
    </w:p>
    <w:p w:rsidR="007A5E85" w:rsidRPr="00E10A10" w:rsidRDefault="00E10A10" w:rsidP="00E10A10">
      <w:pPr>
        <w:spacing w:after="0" w:line="240" w:lineRule="auto"/>
        <w:rPr>
          <w:sz w:val="12"/>
        </w:rPr>
      </w:pPr>
      <w:r w:rsidRPr="00E10A10">
        <w:rPr>
          <w:rFonts w:ascii="Lato"/>
          <w:color w:val="333333"/>
          <w:sz w:val="20"/>
        </w:rPr>
        <w:t xml:space="preserve">Disk Space Used </w:t>
      </w:r>
      <w:r w:rsidRPr="00E10A10">
        <w:rPr>
          <w:rFonts w:ascii="Lato"/>
          <w:color w:val="333333"/>
          <w:sz w:val="20"/>
        </w:rPr>
        <w:t>–</w:t>
      </w:r>
      <w:r w:rsidRPr="00E10A10">
        <w:rPr>
          <w:rFonts w:ascii="Lato"/>
          <w:color w:val="333333"/>
          <w:sz w:val="20"/>
        </w:rPr>
        <w:t xml:space="preserve"> Disk space usage in gigabytes. </w:t>
      </w:r>
    </w:p>
    <w:p w:rsidR="007A5E85" w:rsidRPr="00E10A10" w:rsidRDefault="00E10A10" w:rsidP="00E10A10">
      <w:pPr>
        <w:spacing w:after="0" w:line="240" w:lineRule="auto"/>
        <w:rPr>
          <w:sz w:val="12"/>
        </w:rPr>
      </w:pPr>
      <w:r w:rsidRPr="00E10A10">
        <w:rPr>
          <w:rFonts w:ascii="Lato"/>
          <w:color w:val="333333"/>
          <w:sz w:val="20"/>
        </w:rPr>
        <w:t>Disk Space Avai</w:t>
      </w:r>
      <w:r w:rsidRPr="00E10A10">
        <w:rPr>
          <w:rFonts w:ascii="Lato"/>
          <w:color w:val="333333"/>
          <w:sz w:val="20"/>
        </w:rPr>
        <w:t xml:space="preserve">lable </w:t>
      </w:r>
      <w:r w:rsidRPr="00E10A10">
        <w:rPr>
          <w:rFonts w:ascii="Lato"/>
          <w:color w:val="333333"/>
          <w:sz w:val="20"/>
        </w:rPr>
        <w:t>–</w:t>
      </w:r>
      <w:r w:rsidRPr="00E10A10">
        <w:rPr>
          <w:rFonts w:ascii="Lato"/>
          <w:color w:val="333333"/>
          <w:sz w:val="20"/>
        </w:rPr>
        <w:t xml:space="preserve"> Available disk space in gigabytes. </w:t>
      </w:r>
    </w:p>
    <w:p w:rsidR="007A5E85" w:rsidRPr="00E10A10" w:rsidRDefault="00E10A10" w:rsidP="00E10A10">
      <w:pPr>
        <w:spacing w:after="0" w:line="240" w:lineRule="auto"/>
        <w:rPr>
          <w:sz w:val="12"/>
        </w:rPr>
      </w:pPr>
      <w:r w:rsidRPr="00E10A10">
        <w:rPr>
          <w:rFonts w:ascii="Lato"/>
          <w:color w:val="333333"/>
          <w:sz w:val="20"/>
        </w:rPr>
        <w:t xml:space="preserve">Swap Space Utilization </w:t>
      </w:r>
      <w:r w:rsidRPr="00E10A10">
        <w:rPr>
          <w:rFonts w:ascii="Lato"/>
          <w:color w:val="333333"/>
          <w:sz w:val="20"/>
        </w:rPr>
        <w:t>–</w:t>
      </w:r>
      <w:r w:rsidRPr="00E10A10">
        <w:rPr>
          <w:rFonts w:ascii="Lato"/>
          <w:color w:val="333333"/>
          <w:sz w:val="20"/>
        </w:rPr>
        <w:t xml:space="preserve"> Swap space usage as a percentage. </w:t>
      </w:r>
    </w:p>
    <w:p w:rsidR="007A5E85" w:rsidRPr="00E10A10" w:rsidRDefault="00E10A10" w:rsidP="00E10A10">
      <w:pPr>
        <w:spacing w:after="0" w:line="240" w:lineRule="auto"/>
        <w:rPr>
          <w:sz w:val="12"/>
        </w:rPr>
      </w:pPr>
      <w:r w:rsidRPr="00E10A10">
        <w:rPr>
          <w:rFonts w:ascii="Lato"/>
          <w:color w:val="333333"/>
          <w:sz w:val="20"/>
        </w:rPr>
        <w:t xml:space="preserve">Swap Space Used </w:t>
      </w:r>
      <w:r w:rsidRPr="00E10A10">
        <w:rPr>
          <w:rFonts w:ascii="Lato"/>
          <w:color w:val="333333"/>
          <w:sz w:val="20"/>
        </w:rPr>
        <w:t>–</w:t>
      </w:r>
      <w:r w:rsidRPr="00E10A10">
        <w:rPr>
          <w:rFonts w:ascii="Lato"/>
          <w:color w:val="333333"/>
          <w:sz w:val="20"/>
        </w:rPr>
        <w:t xml:space="preserve"> Swap space usage in megabytes. </w:t>
      </w:r>
    </w:p>
    <w:p w:rsidR="007A5E85" w:rsidRPr="00E10A10" w:rsidRDefault="00E10A10" w:rsidP="00E10A10">
      <w:pPr>
        <w:spacing w:after="0" w:line="240" w:lineRule="auto"/>
        <w:rPr>
          <w:sz w:val="12"/>
        </w:rPr>
      </w:pPr>
      <w:r w:rsidRPr="00E10A10">
        <w:rPr>
          <w:rFonts w:ascii="Lato"/>
          <w:color w:val="333333"/>
          <w:sz w:val="32"/>
        </w:rPr>
        <w:t xml:space="preserve">VPC Flow Logs </w:t>
      </w:r>
    </w:p>
    <w:p w:rsidR="007A5E85" w:rsidRPr="00E10A10" w:rsidRDefault="00E10A10" w:rsidP="00E10A10">
      <w:pPr>
        <w:spacing w:after="0" w:line="240" w:lineRule="auto"/>
        <w:rPr>
          <w:sz w:val="12"/>
        </w:rPr>
      </w:pPr>
      <w:hyperlink r:id="rId10" w:history="1">
        <w:r w:rsidRPr="00E10A10">
          <w:rPr>
            <w:rFonts w:ascii="Lato"/>
            <w:color w:val="1874BD"/>
            <w:sz w:val="20"/>
          </w:rPr>
          <w:t xml:space="preserve">Flow Logs </w:t>
        </w:r>
      </w:hyperlink>
      <w:r w:rsidRPr="00E10A10">
        <w:rPr>
          <w:rFonts w:ascii="Lato"/>
          <w:color w:val="333333"/>
          <w:sz w:val="20"/>
        </w:rPr>
        <w:t xml:space="preserve">have been available on AWS for only a couple of months. You can tell Flow Logs to track all inbound and outbound traffic moving through selected interfaces attached to your VPC. VPC flow Logs make it much easier to debug issues, like </w:t>
      </w:r>
      <w:r w:rsidRPr="00E10A10">
        <w:rPr>
          <w:rFonts w:ascii="Lato"/>
          <w:color w:val="333333"/>
          <w:sz w:val="20"/>
        </w:rPr>
        <w:t xml:space="preserve">why you are not able reach </w:t>
      </w:r>
      <w:proofErr w:type="gramStart"/>
      <w:r w:rsidRPr="00E10A10">
        <w:rPr>
          <w:rFonts w:ascii="Lato"/>
          <w:color w:val="333333"/>
          <w:sz w:val="20"/>
        </w:rPr>
        <w:t>particular instance</w:t>
      </w:r>
      <w:proofErr w:type="gramEnd"/>
      <w:r w:rsidRPr="00E10A10">
        <w:rPr>
          <w:rFonts w:ascii="Lato"/>
          <w:color w:val="333333"/>
          <w:sz w:val="20"/>
        </w:rPr>
        <w:t xml:space="preserve">. </w:t>
      </w:r>
    </w:p>
    <w:p w:rsidR="007A5E85" w:rsidRPr="00E10A10" w:rsidRDefault="00E10A10" w:rsidP="00E10A10">
      <w:pPr>
        <w:spacing w:after="0" w:line="240" w:lineRule="auto"/>
        <w:rPr>
          <w:sz w:val="12"/>
        </w:rPr>
      </w:pPr>
      <w:r w:rsidRPr="00E10A10">
        <w:rPr>
          <w:rFonts w:ascii="Lato"/>
          <w:color w:val="333333"/>
          <w:sz w:val="20"/>
        </w:rPr>
        <w:t xml:space="preserve">You can also create </w:t>
      </w:r>
      <w:proofErr w:type="spellStart"/>
      <w:r w:rsidRPr="00E10A10">
        <w:rPr>
          <w:rFonts w:ascii="Lato"/>
          <w:color w:val="333333"/>
          <w:sz w:val="20"/>
        </w:rPr>
        <w:t>CloudWatch</w:t>
      </w:r>
      <w:proofErr w:type="spellEnd"/>
      <w:r w:rsidRPr="00E10A10">
        <w:rPr>
          <w:rFonts w:ascii="Lato"/>
          <w:color w:val="333333"/>
          <w:sz w:val="20"/>
        </w:rPr>
        <w:t xml:space="preserve"> metrics and alarms tied to network Flow Logs. </w:t>
      </w:r>
    </w:p>
    <w:sectPr w:rsidR="007A5E85" w:rsidRPr="00E10A10" w:rsidSect="00E10A10">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7A5E85"/>
    <w:rsid w:val="007A5E85"/>
    <w:rsid w:val="00E1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46D63C-FA82-4122-B4EC-AA339F6F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d2f9gqwlnfnjcb.cloudfront.net/blog/wp-content/uploads/2015/08/cloudwatch-services.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2f9gqwlnfnjcb.cloudfront.net/blog/wp-content/uploads/2015/08/cloudwatch.png" TargetMode="External"/><Relationship Id="rId10" Type="http://schemas.openxmlformats.org/officeDocument/2006/relationships/hyperlink" Target="https://aws.amazon.com/blogs/aws/vpc-flow-logs-log-and-view-network-traffic-flows/" TargetMode="External"/><Relationship Id="rId4" Type="http://schemas.openxmlformats.org/officeDocument/2006/relationships/hyperlink" Target="https://aws.amazon.com/cloudwatch/details/" TargetMode="External"/><Relationship Id="rId9" Type="http://schemas.openxmlformats.org/officeDocument/2006/relationships/hyperlink" Target="https://aws.amazon.com/code/8720044071969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Balusu, Venkata Sri Harish (US - Hyderabad)</cp:lastModifiedBy>
  <cp:revision>2</cp:revision>
  <dcterms:created xsi:type="dcterms:W3CDTF">2015-04-19T07:34:00Z</dcterms:created>
  <dcterms:modified xsi:type="dcterms:W3CDTF">2018-05-13T12:45:00Z</dcterms:modified>
</cp:coreProperties>
</file>