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5D0F" w:rsidRPr="00581B46" w:rsidRDefault="00581B46" w:rsidP="00581B46">
      <w:pPr>
        <w:spacing w:after="0" w:line="240" w:lineRule="auto"/>
        <w:rPr>
          <w:sz w:val="8"/>
        </w:rPr>
      </w:pPr>
      <w:r w:rsidRPr="00581B46">
        <w:rPr>
          <w:rFonts w:ascii="Open Sans"/>
          <w:color w:val="333333"/>
        </w:rPr>
        <w:t xml:space="preserve">Mount Amazon Elastic File System (EFS) to EC2 </w:t>
      </w:r>
    </w:p>
    <w:p w:rsidR="00495D0F" w:rsidRPr="00581B46" w:rsidRDefault="00581B46" w:rsidP="00581B46">
      <w:pPr>
        <w:spacing w:after="0" w:line="240" w:lineRule="auto"/>
        <w:rPr>
          <w:sz w:val="18"/>
        </w:rPr>
      </w:pPr>
      <w:r w:rsidRPr="00581B46">
        <w:rPr>
          <w:rFonts w:ascii="Open Sans"/>
          <w:color w:val="444444"/>
          <w:sz w:val="20"/>
        </w:rPr>
        <w:t>This article shows how to Mount Amazon Elastic File System (EFS) to EC2 on Amazon AWS. For those of you who don</w:t>
      </w:r>
      <w:r w:rsidRPr="00581B46">
        <w:rPr>
          <w:rFonts w:ascii="Open Sans"/>
          <w:color w:val="444444"/>
          <w:sz w:val="20"/>
        </w:rPr>
        <w:t>’</w:t>
      </w:r>
      <w:r w:rsidRPr="00581B46">
        <w:rPr>
          <w:rFonts w:ascii="Open Sans"/>
          <w:color w:val="444444"/>
          <w:sz w:val="20"/>
        </w:rPr>
        <w:t>t know what EFS and EC</w:t>
      </w:r>
      <w:r w:rsidRPr="00581B46">
        <w:rPr>
          <w:rFonts w:ascii="Open Sans"/>
          <w:color w:val="444444"/>
          <w:sz w:val="20"/>
        </w:rPr>
        <w:t>2 are, here</w:t>
      </w:r>
      <w:r w:rsidRPr="00581B46">
        <w:rPr>
          <w:rFonts w:ascii="Open Sans"/>
          <w:color w:val="444444"/>
          <w:sz w:val="20"/>
        </w:rPr>
        <w:t>’</w:t>
      </w:r>
      <w:r w:rsidRPr="00581B46">
        <w:rPr>
          <w:rFonts w:ascii="Open Sans"/>
          <w:color w:val="444444"/>
          <w:sz w:val="20"/>
        </w:rPr>
        <w:t xml:space="preserve">s a </w:t>
      </w:r>
      <w:proofErr w:type="gramStart"/>
      <w:r w:rsidRPr="00581B46">
        <w:rPr>
          <w:rFonts w:ascii="Open Sans"/>
          <w:color w:val="444444"/>
          <w:sz w:val="20"/>
        </w:rPr>
        <w:t>one line</w:t>
      </w:r>
      <w:proofErr w:type="gramEnd"/>
      <w:r w:rsidRPr="00581B46">
        <w:rPr>
          <w:rFonts w:ascii="Open Sans"/>
          <w:color w:val="444444"/>
          <w:sz w:val="20"/>
        </w:rPr>
        <w:t xml:space="preserve"> introduction. </w:t>
      </w:r>
    </w:p>
    <w:p w:rsidR="00495D0F" w:rsidRPr="00581B46" w:rsidRDefault="00581B46" w:rsidP="00581B46">
      <w:pPr>
        <w:spacing w:after="0" w:line="240" w:lineRule="auto"/>
        <w:rPr>
          <w:sz w:val="18"/>
        </w:rPr>
      </w:pPr>
      <w:proofErr w:type="gramStart"/>
      <w:r w:rsidRPr="00581B46">
        <w:rPr>
          <w:rFonts w:ascii="Open Sans"/>
          <w:b/>
          <w:color w:val="333333"/>
          <w:sz w:val="24"/>
        </w:rPr>
        <w:t>One line</w:t>
      </w:r>
      <w:proofErr w:type="gramEnd"/>
      <w:r w:rsidRPr="00581B46">
        <w:rPr>
          <w:rFonts w:ascii="Open Sans"/>
          <w:b/>
          <w:color w:val="333333"/>
          <w:sz w:val="24"/>
        </w:rPr>
        <w:t xml:space="preserve"> introduction to Amazon Elastic File System (EFS) and Amazon EC2 </w:t>
      </w:r>
    </w:p>
    <w:p w:rsidR="00495D0F" w:rsidRPr="00581B46" w:rsidRDefault="00581B46" w:rsidP="00581B46">
      <w:pPr>
        <w:spacing w:after="0" w:line="240" w:lineRule="auto"/>
        <w:rPr>
          <w:sz w:val="18"/>
        </w:rPr>
      </w:pPr>
      <w:r w:rsidRPr="00581B46">
        <w:rPr>
          <w:rFonts w:ascii="Open Sans"/>
          <w:i/>
          <w:color w:val="A85C4D"/>
          <w:sz w:val="24"/>
        </w:rPr>
        <w:t xml:space="preserve">EFS </w:t>
      </w:r>
      <w:r w:rsidRPr="00581B46">
        <w:rPr>
          <w:rFonts w:ascii="Open Sans"/>
          <w:i/>
          <w:color w:val="A85C4D"/>
          <w:sz w:val="24"/>
        </w:rPr>
        <w:t>–</w:t>
      </w:r>
      <w:r w:rsidRPr="00581B46">
        <w:rPr>
          <w:rFonts w:ascii="Open Sans"/>
          <w:i/>
          <w:color w:val="A85C4D"/>
          <w:sz w:val="24"/>
        </w:rPr>
        <w:t xml:space="preserve"> Elastic File System </w:t>
      </w:r>
    </w:p>
    <w:p w:rsidR="00495D0F" w:rsidRPr="00581B46" w:rsidRDefault="00581B46" w:rsidP="00581B46">
      <w:pPr>
        <w:spacing w:after="0" w:line="240" w:lineRule="auto"/>
        <w:rPr>
          <w:sz w:val="18"/>
        </w:rPr>
      </w:pPr>
      <w:r w:rsidRPr="00581B46">
        <w:rPr>
          <w:rFonts w:ascii="Open Sans"/>
          <w:color w:val="444444"/>
          <w:sz w:val="20"/>
        </w:rPr>
        <w:t>–</w:t>
      </w:r>
      <w:r w:rsidRPr="00581B46">
        <w:rPr>
          <w:rFonts w:ascii="Open Sans"/>
          <w:color w:val="444444"/>
          <w:sz w:val="20"/>
        </w:rPr>
        <w:t xml:space="preserve"> Amazon EFS is a file system then can store petabytes of data and that can be mounted to multiple amazon EC2 machi</w:t>
      </w:r>
      <w:r w:rsidRPr="00581B46">
        <w:rPr>
          <w:rFonts w:ascii="Open Sans"/>
          <w:color w:val="444444"/>
          <w:sz w:val="20"/>
        </w:rPr>
        <w:t xml:space="preserve">nes. The File system is independent of the server. </w:t>
      </w:r>
    </w:p>
    <w:p w:rsidR="00495D0F" w:rsidRPr="00581B46" w:rsidRDefault="00581B46" w:rsidP="00581B46">
      <w:pPr>
        <w:spacing w:after="0" w:line="240" w:lineRule="auto"/>
        <w:rPr>
          <w:sz w:val="18"/>
        </w:rPr>
      </w:pPr>
      <w:r w:rsidRPr="00581B46">
        <w:rPr>
          <w:rFonts w:ascii="Open Sans"/>
          <w:i/>
          <w:color w:val="A85C4D"/>
          <w:sz w:val="24"/>
        </w:rPr>
        <w:t xml:space="preserve">Amazon EC2 </w:t>
      </w:r>
    </w:p>
    <w:p w:rsidR="00495D0F" w:rsidRPr="00581B46" w:rsidRDefault="00581B46" w:rsidP="00581B46">
      <w:pPr>
        <w:spacing w:after="0" w:line="240" w:lineRule="auto"/>
        <w:rPr>
          <w:sz w:val="18"/>
        </w:rPr>
      </w:pPr>
      <w:r w:rsidRPr="00581B46">
        <w:rPr>
          <w:rFonts w:ascii="Open Sans"/>
          <w:color w:val="444444"/>
          <w:sz w:val="20"/>
        </w:rPr>
        <w:t>–</w:t>
      </w:r>
      <w:r w:rsidRPr="00581B46">
        <w:rPr>
          <w:rFonts w:ascii="Open Sans"/>
          <w:color w:val="444444"/>
          <w:sz w:val="20"/>
        </w:rPr>
        <w:t xml:space="preserve"> Amazon EC2 instances are amazon virtual private machines that you can use as a computer on the cloud. </w:t>
      </w:r>
    </w:p>
    <w:p w:rsidR="00495D0F" w:rsidRPr="00581B46" w:rsidRDefault="00581B46" w:rsidP="00581B46">
      <w:pPr>
        <w:spacing w:after="0" w:line="240" w:lineRule="auto"/>
        <w:rPr>
          <w:sz w:val="18"/>
        </w:rPr>
      </w:pPr>
      <w:r w:rsidRPr="00581B46">
        <w:rPr>
          <w:rFonts w:ascii="Open Sans"/>
          <w:b/>
          <w:color w:val="333333"/>
          <w:sz w:val="24"/>
        </w:rPr>
        <w:t xml:space="preserve">Steps to mount EFS on EC2 </w:t>
      </w:r>
    </w:p>
    <w:p w:rsidR="00495D0F" w:rsidRPr="00581B46" w:rsidRDefault="00581B46" w:rsidP="00581B46">
      <w:pPr>
        <w:spacing w:after="0" w:line="240" w:lineRule="auto"/>
        <w:rPr>
          <w:sz w:val="18"/>
        </w:rPr>
      </w:pPr>
      <w:r w:rsidRPr="00581B46">
        <w:rPr>
          <w:rFonts w:ascii="Open Sans"/>
          <w:i/>
          <w:color w:val="A85C4D"/>
          <w:sz w:val="24"/>
        </w:rPr>
        <w:t xml:space="preserve">Creating an Elastic File System </w:t>
      </w:r>
    </w:p>
    <w:p w:rsidR="00495D0F" w:rsidRPr="00581B46" w:rsidRDefault="00581B46" w:rsidP="00581B46">
      <w:pPr>
        <w:spacing w:after="0" w:line="240" w:lineRule="auto"/>
        <w:rPr>
          <w:sz w:val="18"/>
        </w:rPr>
      </w:pPr>
      <w:r w:rsidRPr="00581B46">
        <w:rPr>
          <w:rFonts w:ascii="Open Sans"/>
          <w:color w:val="444444"/>
          <w:sz w:val="20"/>
        </w:rPr>
        <w:t>Login to Amazon AWS managem</w:t>
      </w:r>
      <w:r w:rsidRPr="00581B46">
        <w:rPr>
          <w:rFonts w:ascii="Open Sans"/>
          <w:color w:val="444444"/>
          <w:sz w:val="20"/>
        </w:rPr>
        <w:t xml:space="preserve">ent console and click on EFS. If this is the first time you are using EFS then you should see the welcome screen </w:t>
      </w:r>
      <w:r w:rsidRPr="00581B46">
        <w:rPr>
          <w:sz w:val="18"/>
        </w:rPr>
        <w:br/>
      </w:r>
      <w:hyperlink r:id="rId4" w:history="1">
        <w:r w:rsidRPr="00581B46">
          <w:rPr>
            <w:noProof/>
            <w:sz w:val="18"/>
          </w:rPr>
          <w:drawing>
            <wp:inline distT="0" distB="0" distL="0" distR="0">
              <wp:extent cx="3924300" cy="1643063"/>
              <wp:effectExtent l="0" t="0" r="0" b="0"/>
              <wp:docPr id="9" name="Picture 9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Picture 9"/>
                      <pic:cNvPicPr/>
                    </pic:nvPicPr>
                    <pic:blipFill>
                      <a:blip r:embed="rId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27150" cy="164425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  <w:r w:rsidRPr="00581B46">
        <w:rPr>
          <w:sz w:val="18"/>
        </w:rPr>
        <w:br/>
      </w:r>
      <w:r w:rsidRPr="00581B46">
        <w:rPr>
          <w:rFonts w:ascii="Open Sans"/>
          <w:color w:val="444444"/>
          <w:sz w:val="20"/>
        </w:rPr>
        <w:t xml:space="preserve">Hit on create file system. The next page </w:t>
      </w:r>
      <w:proofErr w:type="spellStart"/>
      <w:r w:rsidRPr="00581B46">
        <w:rPr>
          <w:rFonts w:ascii="Open Sans"/>
          <w:color w:val="444444"/>
          <w:sz w:val="20"/>
        </w:rPr>
        <w:t>showw</w:t>
      </w:r>
      <w:proofErr w:type="spellEnd"/>
      <w:r w:rsidRPr="00581B46">
        <w:rPr>
          <w:rFonts w:ascii="Open Sans"/>
          <w:color w:val="444444"/>
          <w:sz w:val="20"/>
        </w:rPr>
        <w:t xml:space="preserve"> </w:t>
      </w:r>
      <w:r w:rsidRPr="00581B46">
        <w:rPr>
          <w:rFonts w:ascii="Open Sans"/>
          <w:color w:val="444444"/>
          <w:sz w:val="20"/>
        </w:rPr>
        <w:t>“</w:t>
      </w:r>
      <w:r w:rsidRPr="00581B46">
        <w:rPr>
          <w:rFonts w:ascii="Open Sans"/>
          <w:color w:val="444444"/>
          <w:sz w:val="20"/>
        </w:rPr>
        <w:t>conf</w:t>
      </w:r>
      <w:r w:rsidRPr="00581B46">
        <w:rPr>
          <w:rFonts w:ascii="Open Sans"/>
          <w:color w:val="444444"/>
          <w:sz w:val="20"/>
        </w:rPr>
        <w:t>igure file system access</w:t>
      </w:r>
      <w:r w:rsidRPr="00581B46">
        <w:rPr>
          <w:rFonts w:ascii="Open Sans"/>
          <w:color w:val="444444"/>
          <w:sz w:val="20"/>
        </w:rPr>
        <w:t>”</w:t>
      </w:r>
      <w:r w:rsidRPr="00581B46">
        <w:rPr>
          <w:rFonts w:ascii="Open Sans"/>
          <w:color w:val="444444"/>
          <w:sz w:val="20"/>
        </w:rPr>
        <w:t xml:space="preserve">. chose the default and click </w:t>
      </w:r>
      <w:r w:rsidRPr="00581B46">
        <w:rPr>
          <w:rFonts w:ascii="Open Sans"/>
          <w:color w:val="444444"/>
          <w:sz w:val="20"/>
        </w:rPr>
        <w:t>“</w:t>
      </w:r>
      <w:r w:rsidRPr="00581B46">
        <w:rPr>
          <w:rFonts w:ascii="Open Sans"/>
          <w:color w:val="444444"/>
          <w:sz w:val="20"/>
        </w:rPr>
        <w:t xml:space="preserve">Next </w:t>
      </w:r>
      <w:proofErr w:type="spellStart"/>
      <w:r w:rsidRPr="00581B46">
        <w:rPr>
          <w:rFonts w:ascii="Open Sans"/>
          <w:color w:val="444444"/>
          <w:sz w:val="20"/>
        </w:rPr>
        <w:t>Stemp</w:t>
      </w:r>
      <w:proofErr w:type="spellEnd"/>
      <w:r w:rsidRPr="00581B46">
        <w:rPr>
          <w:rFonts w:ascii="Open Sans"/>
          <w:color w:val="444444"/>
          <w:sz w:val="20"/>
        </w:rPr>
        <w:t>”</w:t>
      </w:r>
      <w:r w:rsidRPr="00581B46">
        <w:rPr>
          <w:rFonts w:ascii="Open Sans"/>
          <w:color w:val="444444"/>
          <w:sz w:val="20"/>
        </w:rPr>
        <w:t xml:space="preserve"> </w:t>
      </w:r>
      <w:r w:rsidRPr="00581B46">
        <w:rPr>
          <w:sz w:val="18"/>
        </w:rPr>
        <w:br/>
      </w:r>
      <w:hyperlink r:id="rId6" w:history="1">
        <w:r w:rsidRPr="00581B46">
          <w:rPr>
            <w:noProof/>
            <w:sz w:val="18"/>
          </w:rPr>
          <w:drawing>
            <wp:inline distT="0" distB="0" distL="0" distR="0">
              <wp:extent cx="5448300" cy="2919413"/>
              <wp:effectExtent l="0" t="0" r="0" b="0"/>
              <wp:docPr id="12" name="Picture 12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" name="Picture 12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54491" cy="29227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  <w:r w:rsidRPr="00581B46">
        <w:rPr>
          <w:sz w:val="18"/>
        </w:rPr>
        <w:br/>
      </w:r>
      <w:r w:rsidRPr="00581B46">
        <w:rPr>
          <w:rFonts w:ascii="Open Sans"/>
          <w:color w:val="444444"/>
          <w:sz w:val="20"/>
        </w:rPr>
        <w:t>Hit Next and Step 2 says Configure optional settings. You can add key-value tags on this page. Th</w:t>
      </w:r>
      <w:r w:rsidRPr="00581B46">
        <w:rPr>
          <w:rFonts w:ascii="Open Sans"/>
          <w:color w:val="444444"/>
          <w:sz w:val="20"/>
        </w:rPr>
        <w:t xml:space="preserve">e tags can be used later for reports or billing breakdown. </w:t>
      </w:r>
      <w:r w:rsidRPr="00581B46">
        <w:rPr>
          <w:sz w:val="18"/>
        </w:rPr>
        <w:br/>
      </w:r>
      <w:hyperlink r:id="rId8" w:history="1">
        <w:r w:rsidRPr="00581B46">
          <w:rPr>
            <w:noProof/>
            <w:sz w:val="18"/>
          </w:rPr>
          <w:drawing>
            <wp:inline distT="0" distB="0" distL="0" distR="0">
              <wp:extent cx="5943600" cy="3404061"/>
              <wp:effectExtent l="0" t="0" r="0" b="0"/>
              <wp:docPr id="15" name="Picture 15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Picture 15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4040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  <w:r w:rsidRPr="00581B46">
        <w:rPr>
          <w:sz w:val="18"/>
        </w:rPr>
        <w:br/>
      </w:r>
      <w:r w:rsidRPr="00581B46">
        <w:rPr>
          <w:rFonts w:ascii="Open Sans"/>
          <w:color w:val="444444"/>
          <w:sz w:val="20"/>
        </w:rPr>
        <w:t xml:space="preserve">The last step is to review and create the File System. </w:t>
      </w:r>
      <w:r w:rsidRPr="00581B46">
        <w:rPr>
          <w:sz w:val="18"/>
        </w:rPr>
        <w:br/>
      </w:r>
      <w:hyperlink r:id="rId10" w:history="1">
        <w:r w:rsidRPr="00581B46">
          <w:rPr>
            <w:noProof/>
            <w:sz w:val="18"/>
          </w:rPr>
          <w:drawing>
            <wp:inline distT="0" distB="0" distL="0" distR="0">
              <wp:extent cx="5943600" cy="2902329"/>
              <wp:effectExtent l="0" t="0" r="0" b="0"/>
              <wp:docPr id="18" name="Picture 18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Picture 18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90232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  <w:r w:rsidRPr="00581B46">
        <w:rPr>
          <w:sz w:val="18"/>
        </w:rPr>
        <w:br/>
      </w:r>
      <w:r w:rsidRPr="00581B46">
        <w:rPr>
          <w:rFonts w:ascii="Open Sans"/>
          <w:color w:val="444444"/>
          <w:sz w:val="20"/>
        </w:rPr>
        <w:t xml:space="preserve">Once you hit create the file system will be created. It will also create mount targets for </w:t>
      </w:r>
    </w:p>
    <w:p w:rsidR="00495D0F" w:rsidRPr="00581B46" w:rsidRDefault="00581B46" w:rsidP="00581B46">
      <w:pPr>
        <w:spacing w:after="0" w:line="240" w:lineRule="auto"/>
        <w:rPr>
          <w:sz w:val="18"/>
        </w:rPr>
      </w:pPr>
      <w:r w:rsidRPr="00581B46">
        <w:rPr>
          <w:rFonts w:ascii="Open Sans"/>
          <w:i/>
          <w:color w:val="A85C4D"/>
          <w:sz w:val="24"/>
        </w:rPr>
        <w:t xml:space="preserve">Creating </w:t>
      </w:r>
      <w:proofErr w:type="gramStart"/>
      <w:r w:rsidRPr="00581B46">
        <w:rPr>
          <w:rFonts w:ascii="Open Sans"/>
          <w:i/>
          <w:color w:val="A85C4D"/>
          <w:sz w:val="24"/>
        </w:rPr>
        <w:t>The</w:t>
      </w:r>
      <w:proofErr w:type="gramEnd"/>
      <w:r w:rsidRPr="00581B46">
        <w:rPr>
          <w:rFonts w:ascii="Open Sans"/>
          <w:i/>
          <w:color w:val="A85C4D"/>
          <w:sz w:val="24"/>
        </w:rPr>
        <w:t xml:space="preserve"> Security Groups For Elastic File System (EFS) and EC2 </w:t>
      </w:r>
    </w:p>
    <w:p w:rsidR="00495D0F" w:rsidRPr="00581B46" w:rsidRDefault="00581B46" w:rsidP="00581B46">
      <w:pPr>
        <w:spacing w:after="0" w:line="240" w:lineRule="auto"/>
        <w:rPr>
          <w:sz w:val="18"/>
        </w:rPr>
      </w:pPr>
      <w:r w:rsidRPr="00581B46">
        <w:rPr>
          <w:rFonts w:ascii="Open Sans"/>
          <w:color w:val="444444"/>
          <w:sz w:val="20"/>
        </w:rPr>
        <w:t>The next step after creating the EFS is creating the sec</w:t>
      </w:r>
      <w:r w:rsidRPr="00581B46">
        <w:rPr>
          <w:rFonts w:ascii="Open Sans"/>
          <w:color w:val="444444"/>
          <w:sz w:val="20"/>
        </w:rPr>
        <w:t xml:space="preserve">urity groups for EFS and EC2. We want to be able to mount an EFS on EC2, which means we are looking at </w:t>
      </w:r>
      <w:proofErr w:type="gramStart"/>
      <w:r w:rsidRPr="00581B46">
        <w:rPr>
          <w:rFonts w:ascii="Open Sans"/>
          <w:color w:val="444444"/>
          <w:sz w:val="20"/>
        </w:rPr>
        <w:t>opening up</w:t>
      </w:r>
      <w:proofErr w:type="gramEnd"/>
      <w:r w:rsidRPr="00581B46">
        <w:rPr>
          <w:rFonts w:ascii="Open Sans"/>
          <w:color w:val="444444"/>
          <w:sz w:val="20"/>
        </w:rPr>
        <w:t xml:space="preserve"> two kinds of firewalls (look at security groups as opening up of firewall ports) </w:t>
      </w:r>
    </w:p>
    <w:p w:rsidR="00495D0F" w:rsidRPr="00581B46" w:rsidRDefault="00581B46" w:rsidP="00581B46">
      <w:pPr>
        <w:spacing w:after="0" w:line="240" w:lineRule="auto"/>
        <w:rPr>
          <w:sz w:val="18"/>
        </w:rPr>
      </w:pPr>
      <w:proofErr w:type="gramStart"/>
      <w:r w:rsidRPr="00581B46">
        <w:rPr>
          <w:rFonts w:ascii="Open Sans"/>
          <w:color w:val="444444"/>
          <w:sz w:val="20"/>
        </w:rPr>
        <w:t>Opening up</w:t>
      </w:r>
      <w:proofErr w:type="gramEnd"/>
      <w:r w:rsidRPr="00581B46">
        <w:rPr>
          <w:rFonts w:ascii="Open Sans"/>
          <w:color w:val="444444"/>
          <w:sz w:val="20"/>
        </w:rPr>
        <w:t xml:space="preserve"> the port on EFS so that EC2 can connect to it. </w:t>
      </w:r>
    </w:p>
    <w:p w:rsidR="00495D0F" w:rsidRPr="00581B46" w:rsidRDefault="00581B46" w:rsidP="00581B46">
      <w:pPr>
        <w:spacing w:after="0" w:line="240" w:lineRule="auto"/>
        <w:rPr>
          <w:sz w:val="18"/>
        </w:rPr>
      </w:pPr>
      <w:proofErr w:type="gramStart"/>
      <w:r w:rsidRPr="00581B46">
        <w:rPr>
          <w:rFonts w:ascii="Open Sans"/>
          <w:color w:val="444444"/>
          <w:sz w:val="20"/>
        </w:rPr>
        <w:t>O</w:t>
      </w:r>
      <w:r w:rsidRPr="00581B46">
        <w:rPr>
          <w:rFonts w:ascii="Open Sans"/>
          <w:color w:val="444444"/>
          <w:sz w:val="20"/>
        </w:rPr>
        <w:t>pening up</w:t>
      </w:r>
      <w:proofErr w:type="gramEnd"/>
      <w:r w:rsidRPr="00581B46">
        <w:rPr>
          <w:rFonts w:ascii="Open Sans"/>
          <w:color w:val="444444"/>
          <w:sz w:val="20"/>
        </w:rPr>
        <w:t xml:space="preserve"> the SSH port on EC2 so that we can connect to it. </w:t>
      </w:r>
    </w:p>
    <w:p w:rsidR="00495D0F" w:rsidRPr="00581B46" w:rsidRDefault="00581B46" w:rsidP="00581B46">
      <w:pPr>
        <w:spacing w:after="0" w:line="240" w:lineRule="auto"/>
        <w:rPr>
          <w:sz w:val="18"/>
        </w:rPr>
      </w:pPr>
      <w:proofErr w:type="spellStart"/>
      <w:r w:rsidRPr="00581B46">
        <w:rPr>
          <w:rFonts w:ascii="Open Sans"/>
          <w:color w:val="444444"/>
          <w:sz w:val="20"/>
        </w:rPr>
        <w:t>Lets</w:t>
      </w:r>
      <w:proofErr w:type="spellEnd"/>
      <w:r w:rsidRPr="00581B46">
        <w:rPr>
          <w:rFonts w:ascii="Open Sans"/>
          <w:color w:val="444444"/>
          <w:sz w:val="20"/>
        </w:rPr>
        <w:t xml:space="preserve"> first look at how to create the security group to allow connection to EFS. </w:t>
      </w:r>
      <w:proofErr w:type="gramStart"/>
      <w:r w:rsidRPr="00581B46">
        <w:rPr>
          <w:rFonts w:ascii="Open Sans"/>
          <w:color w:val="444444"/>
          <w:sz w:val="20"/>
        </w:rPr>
        <w:t>Open up</w:t>
      </w:r>
      <w:proofErr w:type="gramEnd"/>
      <w:r w:rsidRPr="00581B46">
        <w:rPr>
          <w:rFonts w:ascii="Open Sans"/>
          <w:color w:val="444444"/>
          <w:sz w:val="20"/>
        </w:rPr>
        <w:t xml:space="preserve"> the EC2 dashboard and look at security groups section on the left menu. </w:t>
      </w:r>
      <w:r w:rsidRPr="00581B46">
        <w:rPr>
          <w:sz w:val="18"/>
        </w:rPr>
        <w:br/>
      </w:r>
      <w:hyperlink r:id="rId12" w:history="1">
        <w:r w:rsidRPr="00581B46">
          <w:rPr>
            <w:noProof/>
            <w:sz w:val="18"/>
          </w:rPr>
          <w:drawing>
            <wp:inline distT="0" distB="0" distL="0" distR="0">
              <wp:extent cx="4948238" cy="2400300"/>
              <wp:effectExtent l="0" t="0" r="0" b="0"/>
              <wp:docPr id="21" name="Picture 21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1" name="Picture 21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49820" cy="240106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  <w:r w:rsidRPr="00581B46">
        <w:rPr>
          <w:sz w:val="18"/>
        </w:rPr>
        <w:br/>
      </w:r>
      <w:r w:rsidRPr="00581B46">
        <w:rPr>
          <w:rFonts w:ascii="Open Sans"/>
          <w:color w:val="444444"/>
          <w:sz w:val="20"/>
        </w:rPr>
        <w:t xml:space="preserve">On the security groups page click on </w:t>
      </w:r>
      <w:r w:rsidRPr="00581B46">
        <w:rPr>
          <w:rFonts w:ascii="Open Sans"/>
          <w:color w:val="444444"/>
          <w:sz w:val="20"/>
        </w:rPr>
        <w:t>‘</w:t>
      </w:r>
      <w:r w:rsidRPr="00581B46">
        <w:rPr>
          <w:rFonts w:ascii="Open Sans"/>
          <w:color w:val="444444"/>
          <w:sz w:val="20"/>
        </w:rPr>
        <w:t>Create Security Group</w:t>
      </w:r>
      <w:r w:rsidRPr="00581B46">
        <w:rPr>
          <w:rFonts w:ascii="Open Sans"/>
          <w:color w:val="444444"/>
          <w:sz w:val="20"/>
        </w:rPr>
        <w:t>’</w:t>
      </w:r>
      <w:r w:rsidRPr="00581B46">
        <w:rPr>
          <w:rFonts w:ascii="Open Sans"/>
          <w:color w:val="444444"/>
          <w:sz w:val="20"/>
        </w:rPr>
        <w:t xml:space="preserve"> </w:t>
      </w:r>
      <w:r w:rsidRPr="00581B46">
        <w:rPr>
          <w:sz w:val="18"/>
        </w:rPr>
        <w:br/>
      </w:r>
      <w:hyperlink r:id="rId14" w:history="1">
        <w:r w:rsidRPr="00581B46">
          <w:rPr>
            <w:noProof/>
            <w:sz w:val="18"/>
          </w:rPr>
          <w:drawing>
            <wp:inline distT="0" distB="0" distL="0" distR="0">
              <wp:extent cx="2857500" cy="533400"/>
              <wp:effectExtent l="0" t="0" r="0" b="0"/>
              <wp:docPr id="24" name="Picture 24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4" name="Picture 24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57500" cy="533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  <w:r w:rsidRPr="00581B46">
        <w:rPr>
          <w:sz w:val="18"/>
        </w:rPr>
        <w:br/>
      </w:r>
      <w:r w:rsidRPr="00581B46">
        <w:rPr>
          <w:rFonts w:ascii="Open Sans"/>
          <w:color w:val="444444"/>
          <w:sz w:val="20"/>
        </w:rPr>
        <w:t xml:space="preserve">You </w:t>
      </w:r>
      <w:proofErr w:type="spellStart"/>
      <w:r w:rsidRPr="00581B46">
        <w:rPr>
          <w:rFonts w:ascii="Open Sans"/>
          <w:color w:val="444444"/>
          <w:sz w:val="20"/>
        </w:rPr>
        <w:t>shoud</w:t>
      </w:r>
      <w:proofErr w:type="spellEnd"/>
      <w:r w:rsidRPr="00581B46">
        <w:rPr>
          <w:rFonts w:ascii="Open Sans"/>
          <w:color w:val="444444"/>
          <w:sz w:val="20"/>
        </w:rPr>
        <w:t xml:space="preserve"> see a </w:t>
      </w:r>
      <w:r w:rsidRPr="00581B46">
        <w:rPr>
          <w:rFonts w:ascii="Open Sans"/>
          <w:color w:val="444444"/>
          <w:sz w:val="20"/>
        </w:rPr>
        <w:t xml:space="preserve">create Security group popup. Enter a security group name. We have used </w:t>
      </w:r>
      <w:r w:rsidRPr="00581B46">
        <w:rPr>
          <w:rFonts w:ascii="Open Sans"/>
          <w:color w:val="444444"/>
          <w:sz w:val="20"/>
        </w:rPr>
        <w:t>‘</w:t>
      </w:r>
      <w:proofErr w:type="spellStart"/>
      <w:r w:rsidRPr="00581B46">
        <w:rPr>
          <w:rFonts w:ascii="Open Sans"/>
          <w:color w:val="444444"/>
          <w:sz w:val="20"/>
        </w:rPr>
        <w:t>EFSSecurityGroup</w:t>
      </w:r>
      <w:proofErr w:type="spellEnd"/>
      <w:r w:rsidRPr="00581B46">
        <w:rPr>
          <w:rFonts w:ascii="Open Sans"/>
          <w:color w:val="444444"/>
          <w:sz w:val="20"/>
        </w:rPr>
        <w:t>’</w:t>
      </w:r>
      <w:r w:rsidRPr="00581B46">
        <w:rPr>
          <w:rFonts w:ascii="Open Sans"/>
          <w:color w:val="444444"/>
          <w:sz w:val="20"/>
        </w:rPr>
        <w:t xml:space="preserve">; Add a description; we choose the default VPC; Add an </w:t>
      </w:r>
      <w:proofErr w:type="spellStart"/>
      <w:r w:rsidRPr="00581B46">
        <w:rPr>
          <w:rFonts w:ascii="Open Sans"/>
          <w:color w:val="444444"/>
          <w:sz w:val="20"/>
        </w:rPr>
        <w:t>InBound</w:t>
      </w:r>
      <w:proofErr w:type="spellEnd"/>
      <w:r w:rsidRPr="00581B46">
        <w:rPr>
          <w:rFonts w:ascii="Open Sans"/>
          <w:color w:val="444444"/>
          <w:sz w:val="20"/>
        </w:rPr>
        <w:t xml:space="preserve"> rule with type as NFS, it should auto populate protocol and port range; We select a source of </w:t>
      </w:r>
      <w:r w:rsidRPr="00581B46">
        <w:rPr>
          <w:rFonts w:ascii="Open Sans"/>
          <w:color w:val="444444"/>
          <w:sz w:val="20"/>
        </w:rPr>
        <w:t>‘</w:t>
      </w:r>
      <w:r w:rsidRPr="00581B46">
        <w:rPr>
          <w:rFonts w:ascii="Open Sans"/>
          <w:color w:val="444444"/>
          <w:sz w:val="20"/>
        </w:rPr>
        <w:t>Anywhere</w:t>
      </w:r>
      <w:r w:rsidRPr="00581B46">
        <w:rPr>
          <w:rFonts w:ascii="Open Sans"/>
          <w:color w:val="444444"/>
          <w:sz w:val="20"/>
        </w:rPr>
        <w:t>’</w:t>
      </w:r>
      <w:r w:rsidRPr="00581B46">
        <w:rPr>
          <w:rFonts w:ascii="Open Sans"/>
          <w:color w:val="444444"/>
          <w:sz w:val="20"/>
        </w:rPr>
        <w:t xml:space="preserve"> from the dropdown but you can limit it to a </w:t>
      </w:r>
      <w:proofErr w:type="gramStart"/>
      <w:r w:rsidRPr="00581B46">
        <w:rPr>
          <w:rFonts w:ascii="Open Sans"/>
          <w:color w:val="444444"/>
          <w:sz w:val="20"/>
        </w:rPr>
        <w:t>particular IP</w:t>
      </w:r>
      <w:proofErr w:type="gramEnd"/>
      <w:r w:rsidRPr="00581B46">
        <w:rPr>
          <w:rFonts w:ascii="Open Sans"/>
          <w:color w:val="444444"/>
          <w:sz w:val="20"/>
        </w:rPr>
        <w:t xml:space="preserve">; click on create. </w:t>
      </w:r>
      <w:r w:rsidRPr="00581B46">
        <w:rPr>
          <w:sz w:val="18"/>
        </w:rPr>
        <w:br/>
      </w:r>
      <w:hyperlink r:id="rId16" w:history="1">
        <w:r w:rsidRPr="00581B46">
          <w:rPr>
            <w:noProof/>
            <w:sz w:val="18"/>
          </w:rPr>
          <w:drawing>
            <wp:inline distT="0" distB="0" distL="0" distR="0">
              <wp:extent cx="4829175" cy="2347913"/>
              <wp:effectExtent l="0" t="0" r="0" b="0"/>
              <wp:docPr id="27" name="Picture 27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7" name="Picture 27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32404" cy="234948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  <w:r w:rsidRPr="00581B46">
        <w:rPr>
          <w:sz w:val="18"/>
        </w:rPr>
        <w:br/>
      </w:r>
      <w:r w:rsidRPr="00581B46">
        <w:rPr>
          <w:rFonts w:ascii="Open Sans"/>
          <w:color w:val="444444"/>
          <w:sz w:val="20"/>
        </w:rPr>
        <w:t xml:space="preserve">Create another security group for the EC2 instances. We use </w:t>
      </w:r>
      <w:r w:rsidRPr="00581B46">
        <w:rPr>
          <w:rFonts w:ascii="Open Sans"/>
          <w:color w:val="444444"/>
          <w:sz w:val="20"/>
        </w:rPr>
        <w:t>‘</w:t>
      </w:r>
      <w:r w:rsidRPr="00581B46">
        <w:rPr>
          <w:rFonts w:ascii="Open Sans"/>
          <w:color w:val="444444"/>
          <w:sz w:val="20"/>
        </w:rPr>
        <w:t>EC2SecurityGroup</w:t>
      </w:r>
      <w:r w:rsidRPr="00581B46">
        <w:rPr>
          <w:rFonts w:ascii="Open Sans"/>
          <w:color w:val="444444"/>
          <w:sz w:val="20"/>
        </w:rPr>
        <w:t>’</w:t>
      </w:r>
      <w:r w:rsidRPr="00581B46">
        <w:rPr>
          <w:rFonts w:ascii="Open Sans"/>
          <w:color w:val="444444"/>
          <w:sz w:val="20"/>
        </w:rPr>
        <w:t xml:space="preserve"> for the n</w:t>
      </w:r>
      <w:r w:rsidRPr="00581B46">
        <w:rPr>
          <w:rFonts w:ascii="Open Sans"/>
          <w:color w:val="444444"/>
          <w:sz w:val="20"/>
        </w:rPr>
        <w:t xml:space="preserve">ame; Add </w:t>
      </w:r>
      <w:proofErr w:type="gramStart"/>
      <w:r w:rsidRPr="00581B46">
        <w:rPr>
          <w:rFonts w:ascii="Open Sans"/>
          <w:color w:val="444444"/>
          <w:sz w:val="20"/>
        </w:rPr>
        <w:lastRenderedPageBreak/>
        <w:t>an</w:t>
      </w:r>
      <w:proofErr w:type="gramEnd"/>
      <w:r w:rsidRPr="00581B46">
        <w:rPr>
          <w:rFonts w:ascii="Open Sans"/>
          <w:color w:val="444444"/>
          <w:sz w:val="20"/>
        </w:rPr>
        <w:t xml:space="preserve"> new inbound rule for SSH and source </w:t>
      </w:r>
      <w:r w:rsidRPr="00581B46">
        <w:rPr>
          <w:rFonts w:ascii="Open Sans"/>
          <w:color w:val="444444"/>
          <w:sz w:val="20"/>
        </w:rPr>
        <w:t>‘</w:t>
      </w:r>
      <w:r w:rsidRPr="00581B46">
        <w:rPr>
          <w:rFonts w:ascii="Open Sans"/>
          <w:color w:val="444444"/>
          <w:sz w:val="20"/>
        </w:rPr>
        <w:t>Anywhere</w:t>
      </w:r>
      <w:r w:rsidRPr="00581B46">
        <w:rPr>
          <w:rFonts w:ascii="Open Sans"/>
          <w:color w:val="444444"/>
          <w:sz w:val="20"/>
        </w:rPr>
        <w:t>’</w:t>
      </w:r>
      <w:r w:rsidRPr="00581B46">
        <w:rPr>
          <w:rFonts w:ascii="Open Sans"/>
          <w:color w:val="444444"/>
          <w:sz w:val="20"/>
        </w:rPr>
        <w:t xml:space="preserve"> or a specific IP if you so choose. </w:t>
      </w:r>
      <w:r w:rsidRPr="00581B46">
        <w:rPr>
          <w:sz w:val="18"/>
        </w:rPr>
        <w:br/>
      </w:r>
      <w:hyperlink r:id="rId18" w:history="1">
        <w:bookmarkStart w:id="0" w:name="_GoBack"/>
        <w:r w:rsidRPr="00581B46">
          <w:rPr>
            <w:noProof/>
            <w:sz w:val="18"/>
          </w:rPr>
          <w:drawing>
            <wp:inline distT="0" distB="0" distL="0" distR="0">
              <wp:extent cx="5076825" cy="2619375"/>
              <wp:effectExtent l="0" t="0" r="0" b="0"/>
              <wp:docPr id="30" name="Picture 30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0" name="Picture 30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78893" cy="262044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bookmarkEnd w:id="0"/>
      </w:hyperlink>
    </w:p>
    <w:p w:rsidR="00495D0F" w:rsidRPr="00581B46" w:rsidRDefault="00581B46" w:rsidP="00581B46">
      <w:pPr>
        <w:spacing w:after="0" w:line="240" w:lineRule="auto"/>
        <w:rPr>
          <w:sz w:val="18"/>
        </w:rPr>
      </w:pPr>
      <w:r w:rsidRPr="00581B46">
        <w:rPr>
          <w:rFonts w:ascii="Open Sans"/>
          <w:i/>
          <w:color w:val="A85C4D"/>
          <w:sz w:val="24"/>
        </w:rPr>
        <w:t xml:space="preserve">Assigning appropriate groups to the Elastic File System (EFS) and EC2 </w:t>
      </w:r>
    </w:p>
    <w:p w:rsidR="00495D0F" w:rsidRPr="00581B46" w:rsidRDefault="00581B46" w:rsidP="00581B46">
      <w:pPr>
        <w:spacing w:after="0" w:line="240" w:lineRule="auto"/>
        <w:rPr>
          <w:sz w:val="18"/>
        </w:rPr>
      </w:pPr>
      <w:r w:rsidRPr="00581B46">
        <w:rPr>
          <w:rFonts w:ascii="Open Sans"/>
          <w:color w:val="444444"/>
          <w:sz w:val="20"/>
        </w:rPr>
        <w:t xml:space="preserve">We have created the groups and now the next step is to add the groups to EFS and EC2. Go to the EFS group and click on </w:t>
      </w:r>
      <w:r w:rsidRPr="00581B46">
        <w:rPr>
          <w:rFonts w:ascii="Open Sans"/>
          <w:color w:val="444444"/>
          <w:sz w:val="20"/>
        </w:rPr>
        <w:t>‘</w:t>
      </w:r>
      <w:r w:rsidRPr="00581B46">
        <w:rPr>
          <w:rFonts w:ascii="Open Sans"/>
          <w:color w:val="444444"/>
          <w:sz w:val="20"/>
        </w:rPr>
        <w:t>Mange File System Access</w:t>
      </w:r>
      <w:r w:rsidRPr="00581B46">
        <w:rPr>
          <w:rFonts w:ascii="Open Sans"/>
          <w:color w:val="444444"/>
          <w:sz w:val="20"/>
        </w:rPr>
        <w:t>’</w:t>
      </w:r>
      <w:r w:rsidRPr="00581B46">
        <w:rPr>
          <w:rFonts w:ascii="Open Sans"/>
          <w:color w:val="444444"/>
          <w:sz w:val="20"/>
        </w:rPr>
        <w:t xml:space="preserve">. Remove the default Security Groups and add the </w:t>
      </w:r>
      <w:r w:rsidRPr="00581B46">
        <w:rPr>
          <w:rFonts w:ascii="Open Sans"/>
          <w:color w:val="444444"/>
          <w:sz w:val="20"/>
        </w:rPr>
        <w:t>‘</w:t>
      </w:r>
      <w:proofErr w:type="spellStart"/>
      <w:r w:rsidRPr="00581B46">
        <w:rPr>
          <w:rFonts w:ascii="Open Sans"/>
          <w:color w:val="444444"/>
          <w:sz w:val="20"/>
        </w:rPr>
        <w:t>EFSSecurityGroup</w:t>
      </w:r>
      <w:proofErr w:type="spellEnd"/>
      <w:r w:rsidRPr="00581B46">
        <w:rPr>
          <w:rFonts w:ascii="Open Sans"/>
          <w:color w:val="444444"/>
          <w:sz w:val="20"/>
        </w:rPr>
        <w:t>’</w:t>
      </w:r>
      <w:r w:rsidRPr="00581B46">
        <w:rPr>
          <w:rFonts w:ascii="Open Sans"/>
          <w:color w:val="444444"/>
          <w:sz w:val="20"/>
        </w:rPr>
        <w:t xml:space="preserve"> and click on save. </w:t>
      </w:r>
      <w:r w:rsidRPr="00581B46">
        <w:rPr>
          <w:sz w:val="18"/>
        </w:rPr>
        <w:br/>
      </w:r>
      <w:hyperlink r:id="rId20" w:history="1">
        <w:r w:rsidRPr="00581B46">
          <w:rPr>
            <w:noProof/>
            <w:sz w:val="18"/>
          </w:rPr>
          <w:drawing>
            <wp:inline distT="0" distB="0" distL="0" distR="0">
              <wp:extent cx="5943600" cy="2485505"/>
              <wp:effectExtent l="0" t="0" r="0" b="0"/>
              <wp:docPr id="33" name="Picture 33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3" name="Picture 33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4855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  <w:r w:rsidRPr="00581B46">
        <w:rPr>
          <w:sz w:val="18"/>
        </w:rPr>
        <w:br/>
      </w:r>
      <w:r w:rsidRPr="00581B46">
        <w:rPr>
          <w:rFonts w:ascii="Open Sans"/>
          <w:color w:val="444444"/>
          <w:sz w:val="20"/>
        </w:rPr>
        <w:t xml:space="preserve">Similarly, assign the </w:t>
      </w:r>
      <w:r w:rsidRPr="00581B46">
        <w:rPr>
          <w:rFonts w:ascii="Open Sans"/>
          <w:color w:val="444444"/>
          <w:sz w:val="20"/>
        </w:rPr>
        <w:t>‘</w:t>
      </w:r>
      <w:r w:rsidRPr="00581B46">
        <w:rPr>
          <w:rFonts w:ascii="Open Sans"/>
          <w:color w:val="444444"/>
          <w:sz w:val="20"/>
        </w:rPr>
        <w:t>EC2SecurityGroup</w:t>
      </w:r>
      <w:r w:rsidRPr="00581B46">
        <w:rPr>
          <w:rFonts w:ascii="Open Sans"/>
          <w:color w:val="444444"/>
          <w:sz w:val="20"/>
        </w:rPr>
        <w:t>’</w:t>
      </w:r>
      <w:r w:rsidRPr="00581B46">
        <w:rPr>
          <w:rFonts w:ascii="Open Sans"/>
          <w:color w:val="444444"/>
          <w:sz w:val="20"/>
        </w:rPr>
        <w:t xml:space="preserve"> to the EC2 instance. </w:t>
      </w:r>
    </w:p>
    <w:p w:rsidR="00495D0F" w:rsidRPr="00581B46" w:rsidRDefault="00581B46" w:rsidP="00581B46">
      <w:pPr>
        <w:spacing w:after="0" w:line="240" w:lineRule="auto"/>
        <w:rPr>
          <w:sz w:val="18"/>
        </w:rPr>
      </w:pPr>
      <w:r w:rsidRPr="00581B46">
        <w:rPr>
          <w:rFonts w:ascii="Open Sans"/>
          <w:i/>
          <w:color w:val="A85C4D"/>
          <w:sz w:val="24"/>
        </w:rPr>
        <w:t xml:space="preserve">Mounting the Elastic File System (EFS) to EC2 </w:t>
      </w:r>
    </w:p>
    <w:p w:rsidR="00495D0F" w:rsidRPr="00581B46" w:rsidRDefault="00581B46" w:rsidP="00581B46">
      <w:pPr>
        <w:spacing w:after="0" w:line="240" w:lineRule="auto"/>
        <w:rPr>
          <w:sz w:val="18"/>
        </w:rPr>
      </w:pPr>
      <w:r w:rsidRPr="00581B46">
        <w:rPr>
          <w:rFonts w:ascii="Open Sans"/>
          <w:color w:val="444444"/>
          <w:sz w:val="20"/>
        </w:rPr>
        <w:t>The last step now is to mount the file system to EC2. If you go to the file sys</w:t>
      </w:r>
      <w:r w:rsidRPr="00581B46">
        <w:rPr>
          <w:rFonts w:ascii="Open Sans"/>
          <w:color w:val="444444"/>
          <w:sz w:val="20"/>
        </w:rPr>
        <w:t xml:space="preserve">tem dashboard, you should see a link that has instructions to mount the file system. Click on the link to bring up </w:t>
      </w:r>
      <w:proofErr w:type="spellStart"/>
      <w:r w:rsidRPr="00581B46">
        <w:rPr>
          <w:rFonts w:ascii="Open Sans"/>
          <w:color w:val="444444"/>
          <w:sz w:val="20"/>
        </w:rPr>
        <w:t>up</w:t>
      </w:r>
      <w:proofErr w:type="spellEnd"/>
      <w:r w:rsidRPr="00581B46">
        <w:rPr>
          <w:rFonts w:ascii="Open Sans"/>
          <w:color w:val="444444"/>
          <w:sz w:val="20"/>
        </w:rPr>
        <w:t xml:space="preserve"> this </w:t>
      </w:r>
      <w:r w:rsidRPr="00581B46">
        <w:rPr>
          <w:rFonts w:ascii="Open Sans"/>
          <w:color w:val="444444"/>
          <w:sz w:val="20"/>
        </w:rPr>
        <w:lastRenderedPageBreak/>
        <w:t xml:space="preserve">window </w:t>
      </w:r>
      <w:r w:rsidRPr="00581B46">
        <w:rPr>
          <w:sz w:val="18"/>
        </w:rPr>
        <w:br/>
      </w:r>
      <w:hyperlink r:id="rId22" w:history="1">
        <w:r w:rsidRPr="00581B46">
          <w:rPr>
            <w:noProof/>
            <w:sz w:val="18"/>
          </w:rPr>
          <w:drawing>
            <wp:inline distT="0" distB="0" distL="0" distR="0">
              <wp:extent cx="5943600" cy="3859480"/>
              <wp:effectExtent l="0" t="0" r="0" b="0"/>
              <wp:docPr id="36" name="Picture 36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6" name="Picture 36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8594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495D0F" w:rsidRPr="00581B46" w:rsidRDefault="00581B46" w:rsidP="00581B46">
      <w:pPr>
        <w:spacing w:after="0" w:line="240" w:lineRule="auto"/>
        <w:rPr>
          <w:sz w:val="18"/>
        </w:rPr>
      </w:pPr>
      <w:r w:rsidRPr="00581B46">
        <w:rPr>
          <w:rFonts w:ascii="Open Sans"/>
          <w:color w:val="444444"/>
          <w:sz w:val="20"/>
        </w:rPr>
        <w:t>If you have created the EC2 instanc</w:t>
      </w:r>
      <w:r w:rsidRPr="00581B46">
        <w:rPr>
          <w:rFonts w:ascii="Open Sans"/>
          <w:color w:val="444444"/>
          <w:sz w:val="20"/>
        </w:rPr>
        <w:t xml:space="preserve">e using the Amazon </w:t>
      </w:r>
      <w:proofErr w:type="spellStart"/>
      <w:r w:rsidRPr="00581B46">
        <w:rPr>
          <w:rFonts w:ascii="Open Sans"/>
          <w:color w:val="444444"/>
          <w:sz w:val="20"/>
        </w:rPr>
        <w:t>linux</w:t>
      </w:r>
      <w:proofErr w:type="spellEnd"/>
      <w:r w:rsidRPr="00581B46">
        <w:rPr>
          <w:rFonts w:ascii="Open Sans"/>
          <w:color w:val="444444"/>
          <w:sz w:val="20"/>
        </w:rPr>
        <w:t xml:space="preserve"> then you should have the required tools to mount the file system. If not, follow the instructions on the popup; create a folder called </w:t>
      </w:r>
      <w:r w:rsidRPr="00581B46">
        <w:rPr>
          <w:rFonts w:ascii="Open Sans"/>
          <w:color w:val="444444"/>
          <w:sz w:val="20"/>
        </w:rPr>
        <w:t>‘</w:t>
      </w:r>
      <w:proofErr w:type="spellStart"/>
      <w:r w:rsidRPr="00581B46">
        <w:rPr>
          <w:rFonts w:ascii="Open Sans"/>
          <w:color w:val="444444"/>
          <w:sz w:val="20"/>
        </w:rPr>
        <w:t>efs</w:t>
      </w:r>
      <w:proofErr w:type="spellEnd"/>
      <w:r w:rsidRPr="00581B46">
        <w:rPr>
          <w:rFonts w:ascii="Open Sans"/>
          <w:color w:val="444444"/>
          <w:sz w:val="20"/>
        </w:rPr>
        <w:t>’</w:t>
      </w:r>
      <w:r w:rsidRPr="00581B46">
        <w:rPr>
          <w:rFonts w:ascii="Open Sans"/>
          <w:color w:val="444444"/>
          <w:sz w:val="20"/>
        </w:rPr>
        <w:t xml:space="preserve"> on the EC2 instance and fire the command specified on step 3 of the popup to mount it. If </w:t>
      </w:r>
      <w:r w:rsidRPr="00581B46">
        <w:rPr>
          <w:rFonts w:ascii="Open Sans"/>
          <w:color w:val="444444"/>
          <w:sz w:val="20"/>
        </w:rPr>
        <w:t>you copy paste the command directly it should work fine. To permanently mount the EFS add the entry to /</w:t>
      </w:r>
      <w:proofErr w:type="spellStart"/>
      <w:r w:rsidRPr="00581B46">
        <w:rPr>
          <w:rFonts w:ascii="Open Sans"/>
          <w:color w:val="444444"/>
          <w:sz w:val="20"/>
        </w:rPr>
        <w:t>etc</w:t>
      </w:r>
      <w:proofErr w:type="spellEnd"/>
      <w:r w:rsidRPr="00581B46">
        <w:rPr>
          <w:rFonts w:ascii="Open Sans"/>
          <w:color w:val="444444"/>
          <w:sz w:val="20"/>
        </w:rPr>
        <w:t>/</w:t>
      </w:r>
      <w:proofErr w:type="spellStart"/>
      <w:r w:rsidRPr="00581B46">
        <w:rPr>
          <w:rFonts w:ascii="Open Sans"/>
          <w:color w:val="444444"/>
          <w:sz w:val="20"/>
        </w:rPr>
        <w:t>fstab</w:t>
      </w:r>
      <w:proofErr w:type="spellEnd"/>
      <w:r w:rsidRPr="00581B46">
        <w:rPr>
          <w:rFonts w:ascii="Open Sans"/>
          <w:color w:val="444444"/>
          <w:sz w:val="20"/>
        </w:rPr>
        <w:t xml:space="preserve"> file </w:t>
      </w:r>
      <w:r w:rsidRPr="00581B46">
        <w:rPr>
          <w:sz w:val="18"/>
        </w:rPr>
        <w:br/>
      </w:r>
      <w:hyperlink r:id="rId24" w:history="1">
        <w:r w:rsidRPr="00581B46">
          <w:rPr>
            <w:noProof/>
            <w:sz w:val="18"/>
          </w:rPr>
          <w:drawing>
            <wp:inline distT="0" distB="0" distL="0" distR="0">
              <wp:extent cx="5943600" cy="3859480"/>
              <wp:effectExtent l="0" t="0" r="0" b="0"/>
              <wp:docPr id="39" name="Picture 39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9" name="Picture 39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8594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495D0F" w:rsidRPr="00581B46" w:rsidRDefault="00581B46" w:rsidP="00581B46">
      <w:pPr>
        <w:spacing w:after="0" w:line="240" w:lineRule="auto"/>
        <w:rPr>
          <w:sz w:val="18"/>
        </w:rPr>
      </w:pPr>
      <w:r w:rsidRPr="00581B46">
        <w:rPr>
          <w:rFonts w:ascii="Open Sans"/>
          <w:color w:val="444444"/>
          <w:sz w:val="20"/>
        </w:rPr>
        <w:lastRenderedPageBreak/>
        <w:t>Once you mount the file system, you can star</w:t>
      </w:r>
      <w:r w:rsidRPr="00581B46">
        <w:rPr>
          <w:rFonts w:ascii="Open Sans"/>
          <w:color w:val="444444"/>
          <w:sz w:val="20"/>
        </w:rPr>
        <w:t xml:space="preserve">t creating files to it. Also, </w:t>
      </w:r>
      <w:proofErr w:type="gramStart"/>
      <w:r w:rsidRPr="00581B46">
        <w:rPr>
          <w:rFonts w:ascii="Open Sans"/>
          <w:color w:val="444444"/>
          <w:sz w:val="20"/>
        </w:rPr>
        <w:t>If</w:t>
      </w:r>
      <w:proofErr w:type="gramEnd"/>
      <w:r w:rsidRPr="00581B46">
        <w:rPr>
          <w:rFonts w:ascii="Open Sans"/>
          <w:color w:val="444444"/>
          <w:sz w:val="20"/>
        </w:rPr>
        <w:t xml:space="preserve"> you unmount the file system and mount it to a different machine the files are all still there. To unmount the file system type in </w:t>
      </w:r>
      <w:r w:rsidRPr="00581B46">
        <w:rPr>
          <w:rFonts w:ascii="Open Sans"/>
          <w:color w:val="444444"/>
          <w:sz w:val="20"/>
        </w:rPr>
        <w:t>‘</w:t>
      </w:r>
      <w:proofErr w:type="spellStart"/>
      <w:r w:rsidRPr="00581B46">
        <w:rPr>
          <w:rFonts w:ascii="Open Sans"/>
          <w:color w:val="444444"/>
          <w:sz w:val="20"/>
        </w:rPr>
        <w:t>sudo</w:t>
      </w:r>
      <w:proofErr w:type="spellEnd"/>
      <w:r w:rsidRPr="00581B46">
        <w:rPr>
          <w:rFonts w:ascii="Open Sans"/>
          <w:color w:val="444444"/>
          <w:sz w:val="20"/>
        </w:rPr>
        <w:t xml:space="preserve"> </w:t>
      </w:r>
      <w:proofErr w:type="spellStart"/>
      <w:r w:rsidRPr="00581B46">
        <w:rPr>
          <w:rFonts w:ascii="Open Sans"/>
          <w:color w:val="444444"/>
          <w:sz w:val="20"/>
        </w:rPr>
        <w:t>umount</w:t>
      </w:r>
      <w:proofErr w:type="spellEnd"/>
      <w:r w:rsidRPr="00581B46">
        <w:rPr>
          <w:rFonts w:ascii="Open Sans"/>
          <w:color w:val="444444"/>
          <w:sz w:val="20"/>
        </w:rPr>
        <w:t xml:space="preserve"> </w:t>
      </w:r>
      <w:proofErr w:type="spellStart"/>
      <w:r w:rsidRPr="00581B46">
        <w:rPr>
          <w:rFonts w:ascii="Open Sans"/>
          <w:color w:val="444444"/>
          <w:sz w:val="20"/>
        </w:rPr>
        <w:t>efs</w:t>
      </w:r>
      <w:proofErr w:type="spellEnd"/>
      <w:r w:rsidRPr="00581B46">
        <w:rPr>
          <w:rFonts w:ascii="Open Sans"/>
          <w:color w:val="444444"/>
          <w:sz w:val="20"/>
        </w:rPr>
        <w:t>/</w:t>
      </w:r>
      <w:r w:rsidRPr="00581B46">
        <w:rPr>
          <w:rFonts w:ascii="Open Sans"/>
          <w:color w:val="444444"/>
          <w:sz w:val="20"/>
        </w:rPr>
        <w:t>’</w:t>
      </w:r>
      <w:r w:rsidRPr="00581B46">
        <w:rPr>
          <w:rFonts w:ascii="Open Sans"/>
          <w:color w:val="444444"/>
          <w:sz w:val="20"/>
        </w:rPr>
        <w:t xml:space="preserve"> </w:t>
      </w:r>
      <w:r w:rsidRPr="00581B46">
        <w:rPr>
          <w:sz w:val="18"/>
        </w:rPr>
        <w:br/>
      </w:r>
      <w:hyperlink r:id="rId25" w:history="1">
        <w:r w:rsidRPr="00581B46">
          <w:rPr>
            <w:noProof/>
            <w:sz w:val="18"/>
          </w:rPr>
          <w:drawing>
            <wp:inline distT="0" distB="0" distL="0" distR="0">
              <wp:extent cx="5943600" cy="5017324"/>
              <wp:effectExtent l="0" t="0" r="0" b="0"/>
              <wp:docPr id="42" name="Picture 42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2" name="Picture 42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50173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495D0F" w:rsidRPr="00581B46" w:rsidRDefault="00581B46" w:rsidP="00581B46">
      <w:pPr>
        <w:spacing w:after="0" w:line="240" w:lineRule="auto"/>
        <w:rPr>
          <w:sz w:val="18"/>
        </w:rPr>
      </w:pPr>
      <w:r w:rsidRPr="00581B46">
        <w:rPr>
          <w:rFonts w:ascii="Open Sans"/>
          <w:color w:val="444444"/>
          <w:sz w:val="20"/>
        </w:rPr>
        <w:t xml:space="preserve">That finishes the tutorial on mounting the EFS to EC2. </w:t>
      </w:r>
    </w:p>
    <w:sectPr w:rsidR="00495D0F" w:rsidRPr="00581B46" w:rsidSect="00581B46">
      <w:pgSz w:w="12240" w:h="15840"/>
      <w:pgMar w:top="27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495D0F"/>
    <w:rsid w:val="00495D0F"/>
    <w:rsid w:val="00581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7BC38B5-D1D5-4968-B925-3F47BBA76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tudytrails.com/wp-content/uploads/2016/10/Selection_215.png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www.studytrails.com/wp-content/uploads/2016/10/Selection_221.png" TargetMode="External"/><Relationship Id="rId26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://www.studytrails.com/wp-content/uploads/2016/10/Selection_218.png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www.studytrails.com/wp-content/uploads/2016/10/Selection_224.png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www.studytrails.com/wp-content/uploads/2016/10/Selection_220.png" TargetMode="External"/><Relationship Id="rId20" Type="http://schemas.openxmlformats.org/officeDocument/2006/relationships/hyperlink" Target="http://www.studytrails.com/wp-content/uploads/2016/10/Selection_222.png" TargetMode="External"/><Relationship Id="rId1" Type="http://schemas.openxmlformats.org/officeDocument/2006/relationships/styles" Target="styles.xml"/><Relationship Id="rId6" Type="http://schemas.openxmlformats.org/officeDocument/2006/relationships/hyperlink" Target="http://www.studytrails.com/wp-content/uploads/2016/10/Selection_214.png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www.studytrails.com/wp-content/uploads/2016/10/Selection_223-1.png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hyperlink" Target="http://www.studytrails.com/wp-content/uploads/2016/10/Selection_216.png" TargetMode="External"/><Relationship Id="rId19" Type="http://schemas.openxmlformats.org/officeDocument/2006/relationships/image" Target="media/image8.png"/><Relationship Id="rId4" Type="http://schemas.openxmlformats.org/officeDocument/2006/relationships/hyperlink" Target="http://www.studytrails.com/wp-content/uploads/2016/10/Selection_213.png" TargetMode="External"/><Relationship Id="rId9" Type="http://schemas.openxmlformats.org/officeDocument/2006/relationships/image" Target="media/image3.png"/><Relationship Id="rId14" Type="http://schemas.openxmlformats.org/officeDocument/2006/relationships/hyperlink" Target="http://www.studytrails.com/wp-content/uploads/2016/10/Selection_219.png" TargetMode="External"/><Relationship Id="rId22" Type="http://schemas.openxmlformats.org/officeDocument/2006/relationships/hyperlink" Target="http://www.studytrails.com/wp-content/uploads/2016/10/Selection_223.png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720</Words>
  <Characters>4110</Characters>
  <Application>Microsoft Office Word</Application>
  <DocSecurity>0</DocSecurity>
  <Lines>34</Lines>
  <Paragraphs>9</Paragraphs>
  <ScaleCrop>false</ScaleCrop>
  <Company/>
  <LinksUpToDate>false</LinksUpToDate>
  <CharactersWithSpaces>4821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toDocx</dc:creator>
  <cp:keywords/>
  <dc:description/>
  <cp:lastModifiedBy>Balusu, Venkata Sri Harish (US - Hyderabad)</cp:lastModifiedBy>
  <cp:revision>2</cp:revision>
  <dcterms:created xsi:type="dcterms:W3CDTF">2015-04-19T07:34:00Z</dcterms:created>
  <dcterms:modified xsi:type="dcterms:W3CDTF">2018-05-13T10:33:00Z</dcterms:modified>
</cp:coreProperties>
</file>