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root@dev-server:/opt/puppetlabs/bin# ./facter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aio_agent_version =&gt; 1.10.0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augeas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version =&gt; "1.4.0"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disks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sda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model =&gt; "VBOX HARDDISK",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"20.00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21474836480,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vendor =&gt; "ATA"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sr0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model =&gt; "CD-ROM",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"1.00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1073741312,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vendor =&gt; "VBOX"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dmi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bios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release_date =&gt; "12/01/2006",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vendor =&gt; "innotek GmbH",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version =&gt; "VirtualBox"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board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manufacturer =&gt; "Oracle Corporation",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product =&gt; "VirtualBox",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serial_number =&gt; "0"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chassis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type =&gt; "Other"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manufacturer =&gt; "innotek GmbH",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product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name =&gt; "VirtualBox",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serial_number =&gt; "0",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uuid =&gt; "E1CF7EC8-0505-4B43-9797-AA7015948DB5"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facterversion =&gt; 3.6.3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filesystems =&gt; btrfs,ext2,ext3,ext4,hfs,hfsplus,jfs,minix,msdos,ntfs,qnx4,squashfs,ufs,vfat,xfs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identity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=&gt;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group =&gt; "root",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privileged =&gt; true,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=&gt;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user =&gt; "root"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is_virtual =&gt;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kernel =&gt;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kernelmajversion =&gt; 4.4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kernelrelease =&gt; 4.4.0-72-generic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kernelversion =&gt; 4.4.0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load_averages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15m =&gt;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1m =&gt;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5m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memory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swap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"1.00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1073737728,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"0%",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total =&gt; "1.00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total_bytes =&gt; 1073737728,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"0 bytes",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"3.37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3622400000,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"12.57%",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total =&gt; "3.86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total_bytes =&gt; 4143349760,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"496.82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520949760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mountpoints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"15.23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16350728192,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"15.88%",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"/dev/mapper/ubuntu--vg-root",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"ext4",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"relatime",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"errors=remount-ro",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"data=ordered"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"18.10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19438366720,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"2.88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3087638528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/boot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"271.41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284589056,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"42.45%",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"/dev/sda1",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"ext2",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"relatime",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"block_validity",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"barrier",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"user_xattr",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"acl"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"471.60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494512128,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"200.20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209923072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/dev/shm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"1.93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2071674880,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"0%",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"nosuid",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"nodev"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"1.93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2071674880,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"0 bytes",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/run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"389.51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408432640,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"1.42%",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"nosuid",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"noexec",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"relatime",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"size=404624k",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"mode=755"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"395.14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414334976,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"5.63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5902336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/run/lock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"5.00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5242880,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"0%",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"nosuid",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"nodev",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"noexec",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"relatime",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"size=5120k"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"5.00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5242880,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"0 bytes",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/run/user/0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"395.14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414334976,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"0%",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"rw",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"nosuid",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"nodev",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"relatime",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"size=404624k",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"mode=700"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"395.14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414334976,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"0 bytes",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/sys/fs/cgroup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 =&gt; "1.93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available_bytes =&gt; 2071674880,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capacity =&gt; "0%",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device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"tmpfs",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options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"ro",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"nosuid",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"nodev",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"noexec",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"mode=755"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"1.93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2071674880,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 =&gt; "0 bytes",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used_bytes =&gt;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networking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dhcp =&gt; "192.168.1.1",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domain =&gt; "local",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fqdn =&gt; "dev-server.local",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hostname =&gt; "dev-server",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interfaces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enp0s3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bindings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address =&gt; "192.168.1.10",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netmask =&gt; "255.255.255.0",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network =&gt; "192.168.1.0"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bindings6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address =&gt; "fe80::a00:27ff:fed8:9d3b",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netmask =&gt; "ffff:ffff:ffff:ffff::",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network =&gt; "fe80::"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dhcp =&gt; "192.168.1.1",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ip =&gt; "192.168.1.10",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ip6 =&gt; "fe80::a00:27ff:fed8:9d3b",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mac =&gt; "08:00:27:d8:9d:3b",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mtu =&gt; 1500,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netmask =&gt; "255.255.255.0",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netmask6 =&gt; "ffff:ffff:ffff:ffff::",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network =&gt; "192.168.1.0",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network6 =&gt; "fe80::"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bindings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address =&gt; "127.0.0.1",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netmask =&gt; "255.0.0.0",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network =&gt; "127.0.0.0"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bindings6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address =&gt; "::1",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netmask =&gt; "ffff:ffff:ffff:ffff:ffff:ffff:ffff:ffff",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network =&gt; "::1"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ip =&gt; "127.0.0.1",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ip6 =&gt; "::1",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mtu =&gt; 65536,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netmask =&gt; "255.0.0.0",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netmask6 =&gt; "ffff:ffff:ffff:ffff:ffff:ffff:ffff:ffff",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network =&gt; "127.0.0.0",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network6 =&gt; "::1"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ip =&gt; "192.168.1.10",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ip6 =&gt; "fe80::a00:27ff:fed8:9d3b",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mac =&gt; "08:00:27:d8:9d:3b",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mtu =&gt; 1500,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netmask =&gt; "255.255.255.0",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netmask6 =&gt; "ffff:ffff:ffff:ffff::",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network =&gt; "192.168.1.0",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network6 =&gt; "fe80::",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=&gt; "enp0s3"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architecture =&gt; "amd64",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distro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codename =&gt; "xenial",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description =&gt; "Ubuntu 16.04.2 LTS",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id =&gt;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release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full =&gt; "16.04",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major =&gt; "16.04"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family =&gt; "Debian",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hardware =&gt; "x86_64",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name =&gt; "Ubuntu",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release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full =&gt; "16.04",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major =&gt; "16.04"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selinux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enabled =&gt;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partitions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/dev/mapper/ubuntu--vg-root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"ext4",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mount =&gt; "/",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"18.52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19885195264,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uuid =&gt; "c41aacf1-777c-4c63-8d4a-b832d0a8fbf5"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/dev/mapper/ubuntu--vg-swap_1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"swap",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"1.00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1073741824,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uuid =&gt; "fd432d60-2eca-4425-bc05-d14a5eff702f"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/dev/sda1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"ext2",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mount =&gt; "/boot",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partuuid =&gt; "86149e61-01",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"487.00 MiB",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510656512,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uuid =&gt; "2468464f-ed7c-4030-a289-3c548798d183"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/dev/sda2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"1.00 KiB",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1024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/dev/sda5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filesystem =&gt; "LVM2_member",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partuuid =&gt; "86149e61-05",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 =&gt; "19.52 GiB",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size_bytes =&gt; 20961034240,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uuid =&gt; "cu0128-1023-Ulzh-Oiei-Ge0w-t9XE-94L30g"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path =&gt; /usr/local/sbin:/usr/local/bin:/usr/sbin:/usr/bin:/sbin:/bin:/usr/games:/usr/local/games:/snap/bin:/opt/puppetlabs/bin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processors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count =&gt; 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isa =&gt; "x86_64",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models =&gt;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"Intel(R) Core(TM) i7-4790K CPU @ 4.00GHz",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"Intel(R) Core(TM) i7-4790K CPU @ 4.00GHz",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"Intel(R) Core(TM) i7-4790K CPU @ 4.00GHz",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"Intel(R) Core(TM) i7-4790K CPU @ 4.00GHz"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physicalcount =&gt;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ruby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platform =&gt; "x86_64-linux",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sitedir =&gt; "/opt/puppetlabs/puppet/lib/ruby/site_ruby/2.1.0",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version =&gt; "2.1.9"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dsa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fingerprints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sha1 =&gt; "SSHFP 2 1 5fe3426b321c156226adb651f9b37aebff1da069",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sha256 =&gt; "SSHFP 2 2 d3c607fc3502c9fcbfb75dacac84b5a56d8ec7d17c368d47e3fd75cac462c376"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key =&gt; "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ecdsa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fingerprints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sha1 =&gt; "SSHFP 3 1 b18758fe87bd22def5b05585ea9ce3b8aaa04e82",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sha256 =&gt; "SSHFP 3 2 5e3b331e31718cad83621571c52b2650537df23dfe25a6b46f2f02c13e26ae35"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key =&gt; "AAAAE2VjZHNhLXNoYTItbmlzdHAyNTYAAAAIbmlzdHAyNTYAAABBBAbfXb2+tygn3EHsLWQ8IhSmgZ3iWDDG6MSUTliGjlTUZ+LvdAfSrC3id7t0VWWV1eySIjgAE7ibMHn1K8yxIX8="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ed25519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fingerprints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sha1 =&gt; "SSHFP 4 1 f7291e10bbc1ca934908144028f1b405d1e448b5",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sha256 =&gt; "SSHFP 4 2 adbef06381f40c01589414cb7fd9c786982b2010441ada5c10ae81d109b45625"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key =&gt; "AAAAC3NzaC1lZDI1NTE5AAAAIBDp5yKUnPYg5tI3KRCUEn4PmDSjFOaOu5EbiNOP02uK"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rsa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fingerprints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sha1 =&gt; "SSHFP 1 1 40accdc63bd6d83af543f83d32e98e04b7ce1b73",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sha256 =&gt; "SSHFP 1 2 a0648623ec2bda082bf95663a5ada73630829c357d17797287b382b715ea7085"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key =&gt; "AAAAB3NzaC1yc2EAAAADAQABAAABAQC4JMKEyhjAiHm3Am0Q3MhDPkov0r8BXuf6i63eMejAEjKGGHW6bVBo2SZJCtM20WnSDclMlB96DPtQC14cHD4Z7WgVbf3xIvUoASIb34WTR7Zm9e9NTf2HbtqympP+3DGlX2/ED/K6nr0zZt1j/ylVRiWKBiQobz3RX5KEOqRVDZ8R5k1A3ChqKSiF/C8RMTrD15nbyVzVS7b5o+Ix8/qxayM/dUVaVpxjI+U2aDjRdIe+LMJjEqgM37eiP+m3Q5dH7fXhI9xCpZ1bidxxK+hBJwtks8rADLL/u1wIWCeG1gL94nE/UxVW2nWDAxi/feCkBnKlbDUqoc2Wt9wrGbaP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system_uptime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days =&gt;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hours =&gt;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seconds =&gt; 5325,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uptime =&gt; "1:28 hours"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timezone =&gt; 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 =&gt; virtualbox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root@dev-server:/opt/puppetlabs/bin#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module install puppetlabs-java --version 1.6.0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Gopinath Selvanathan [9:59 PM]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explain the following terminologies once again , manifest , modules , classes , resource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 messages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Manas sahoo [10:19 PM]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do not see anything in the shared folder you shared in google drive?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Manifests:- Actualy Ruby like code which will do the installation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ssh/manifests/init.pp - common ssh related components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Copyright (C) 2007 David Schmitt &lt;david@schmitt.edv-bus.at&gt;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See LICENSE for the full license granted to you.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ssh::common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"/etc/ssh":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ensure =&gt; directory,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mode =&gt; 0755, owner =&gt; root, group =&gt; root,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group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ssh: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gid =&gt; 204,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allowdupe =&gt;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ssh::client inherits ssh::common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package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"openssh-client":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ensure =&gt; installed,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require =&gt; [ File["/etc/ssh"], Group[ssh]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this is needed because the gid might have changed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"/usr/bin/ssh-agent":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group =&gt; ssh,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require =&gt; Package[openssh-client];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"/etc/ssh/ssh_known_hosts":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mode =&gt; 0644, owner =&gt; root, group =&gt;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Now collect all server keys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Sshkey &lt;&lt;||&gt;&gt;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ssh::server inherits ssh::client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package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"openssh-server":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ensure =&gt; installed,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require =&gt; [ File["/etc/ssh"], User[sshd] 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sshd: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uid =&gt; 204, gid =&gt; 65534,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home =&gt; "/var/run/sshd",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shell =&gt; "/usr/sbin/nologin",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allowdupe =&gt; false,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service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ssh: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ensure =&gt; running,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pattern =&gt; "sshd",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require =&gt; Package["openssh-server"],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subscribe =&gt; [ User[sshd], Group["ssh"]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Now add the key, if we've got 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$sshrsakey_key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"":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err("no sshrsakey on $fqdn")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#@@sshkey { "$hostname.$domain": type =&gt; ssh-dss, key =&gt; $sshdsakey_key, ensure =&gt; present,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debug ( "Storing rsa key for $hostname.$domain"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@@sshkey { "$hostname.$domain":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type =&gt; ssh-rsa,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key =&gt; $sshrsakey_key,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ensure =&gt; present,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require =&gt; Package["openssh-client"],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$real_ssh_port = $ssh_port ? { '' =&gt; 22, default =&gt; $ssh_port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debug("User requested ssh on $fqdn with port '${ssh_port}'"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notice("Configuring ssh on $fqdn with port '${real_ssh_port}'"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config{ "Port": ensure =&gt; $real_ssh_port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nagios::service{ "ssh_port_${real_ssh_port}": check_command =&gt; "ssh_port!$real_ssh_port"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define ssh::server::config($ensure)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replace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"sshd_config_$name":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=&gt; "/etc/ssh/sshd_config",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pattern =&gt; "^$name +(?!\\Q$ensure\\E).*",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replacement =&gt; "$name $ensure",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notify =&gt; Service[ssh],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Manifests + files + templates + tests + metadata +  custom facts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Inside manifests you can group code and reuse that grouping again and 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Skip to content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@aamirahmad170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Sign 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Watch 169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Star 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Fork 206 puppetlabs/puppetlabs-java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Code  Pull requests 7  Projects 0  Pulse  Graphs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Branch: master Find file Copy pathpuppetlabs-java/manifests/init.pp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a844828  on Mar 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Wilson McCoubrey [maint] Fix puppet-lint warnings introduced with 2.2.0 puppet-lint re…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 contributors @jeffmccune @sschneid @reidmv @joerayme @hunner @ody @tphoney @electrical @ntpttr @haus @liwo @kian @eshamow @danielparks @ccaum @tux-o-matic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RawBlameHistory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130 lines (118 sloc)  3.82 KB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Class: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module manages the Java runtime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[*distribution*]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The java distribution to install. Can be one of "jdk" or "jre",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or other platform-specific options where there are multiple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implementations available (eg: OpenJDK vs Oracle JDK).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[*version*]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The version of java to install. By default, this module simply ensures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that java is present, and does not require a specific version.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[*package*]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The name of the java package. This is configurable in case a non-standard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java package is desired.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[*package_options*]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Array of strings to pass installation options to the 'package' Puppet resource.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Options available depend on the 'package' provider for the target 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[*java_alternative*]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The name of the java alternative to use on Debian systems.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"update-java-alternatives -l" will show which choices are available.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If you specify a particular package, you will almost always also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want to specify which java_alternative to choose. If you 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this, you also need to set the path below.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[*java_alternative_path*]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The path to the "java" command on Debian systems. Since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alternatives system makes it difficult to verify which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alternative is actually enabled, this is required to ensure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 correct JVM is enabled.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[*java_home*]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The path to where the JRE is installed. This will be set as 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  environment variable.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Actions: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Requires: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Sample Usage: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java(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$distribution          = 'jdk',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$version               =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$package               =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$package_options       =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$java_alternative      =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$java_alternative_path =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$java_home             = undef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include java::params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validate_re($version, 'present|installed|latest|^[.+_0-9a-zA-Z:~-]+$')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$package_options != undef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validate_array($package_options)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has_key($java::params::java, $distribution)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$default_package_name     = $java::params::java[$distribution]['package']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$default_alternative      = $java::params::java[$distribution]['alternative']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$default_alternative_path = $java::params::java[$distribution]['alternative_path']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$default_java_home        = $java::params::java[$distribution]['java_home']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fail("Java distribution ${distribution} is not supported.")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$use_java_package_name = $package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undef   =&gt; $default_package_name,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default =&gt; $package,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## If $java_alternative is set, use that.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## Elsif the DEFAULT package is being used, then use $default_alternative.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## Else undef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$use_java_alternative = $java_alternative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undef   =&gt; $use_java_package_name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$default_package_name =&gt; $default_alternative,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default               =&gt;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default =&gt; $java_alternative,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## Same logic as $java_alternative above.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$use_java_alternative_path = $java_alternative_path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undef   =&gt; $use_java_package_name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$default_package_name =&gt; $default_alternative_path,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default               =&gt;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default =&gt; $java_alternative_path,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$use_java_home = $java_home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undef   =&gt; $use_java_package_name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$default_package_name =&gt; $default_java_home,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default               =&gt; undef,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default =&gt; $java_home,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$jre_flag = $use_java_package_name ?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/headless/ =&gt; '--jre-headless',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default    =&gt; '--jre'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$::osfamily == 'Debian'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# Needed for update-java-alternatives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package { 'java-common':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ensure =&gt; present,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before =&gt; Class['java::config'],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anchor { 'java::begin:':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-&gt; package { 'java':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ensure          =&gt; $version,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install_options =&gt; $package_options,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name            =&gt; $use_java_package_name,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-&gt; class { 'java::config':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-&gt; anchor { 'java::end':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Contact GitHub API Training Shop Blog About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© 2017 GitHub, Inc. Terms Privacy Security Status Help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root@dev-server:/opt/puppetlabs/bin# ./puppet resource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'_apt':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'/nonexistent',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'105',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'backup':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'backup',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'/var/backups',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'bin':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'bin',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'/bin',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'daemon':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'daemon',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'/usr/sbin',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'dnsmasq':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'dnsmasq,,,',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'/var/lib/misc',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'games':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'games',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'/usr/games',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'5',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'gnats':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'Gnats Bug-Reporting System (admin)',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'41',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'/var/lib/gnats',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'41',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'irc':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'ircd',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'39',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'/var/run/ircd',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'39',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'list':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'Mailing List Manager',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'38',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'/var/list',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'38',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'lp':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'lp',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'7',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'/var/spool/lpd',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'7',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'lxd':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'/var/lib/lxd/',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'106',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'mail':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'mail',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'/var/mail',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'man':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'man',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'/var/cache/man',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'6',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'messagebus':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'111',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'/var/run/dbus',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'107',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'news':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'news',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'/var/spool/news',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'nobody':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'nobody',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'/nonexistent',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'proxy':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'proxy',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'/bin',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'root':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'root',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'/root',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'$6$QwqlrXmX$.AywuqC.gpAQONMOaqpA7YG4dGsDNbhFaENyoTclxZGBn8rGuGZm8j5N4vupzakC.fSbTFAp25rCL4AkfO.ui1',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'/bin/bash',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'sshd':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'/var/run/sshd',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'110',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'sync':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'sync',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'65534',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'/bin',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'/bin/sync',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'sys',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'/dev',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'syslog':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groups           =&gt; ['adm'],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'/home/syslog',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'systemd-bus-proxy':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'systemd Bus Proxy,,,',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'105',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'/run/systemd',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'systemd-network':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'systemd Network Management,,,',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'/run/systemd/netif',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'systemd-resolve':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'systemd Resolver,,,',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'104',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'/run/systemd/resolve',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'systemd-timesync':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'systemd Time Synchronization,,,',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'/run/systemd',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'tomcat':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'1001',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'/home/tomcat',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'!',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'1001',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'ubuntu':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'ubuntu,,,',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'1000',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groups           =&gt; ['adm', 'cdrom', 'dip', 'plugdev', 'lxd', 'lpadmin', 'sambashare'],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'/home/ubuntu',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'$6$.RChCCQW$STp.eVovAsyuRL26QUKsWDarVQUG4Uq4xa5T1hIXzQNu8tDvY5LK5Y4zVZXtMmXt1ZOlgiG7gMVMjA6Izao521',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'/bin/bash',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'1000',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'uucp':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'uucp',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'/var/spool/uucp',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'uuidd':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'112',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'/run/uuidd',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'/bin/false',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'108',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{ 'www-data':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ensure           =&gt; 'present',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comment          =&gt; 'www-data',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gid              =&gt; '33',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home             =&gt; '/var/www',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         =&gt; '*',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shell            =&gt; '/usr/sbin/nologin',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uid              =&gt; '33',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root@dev-server:/opt/puppetlabs/bin#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to end flow.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Build: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checkout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Tests Run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docker container in test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Invoke the puppet run on the tomcat machine which in turn will deploy your tomcat webapp i.e. addressbook.war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ansible production_servers -m shell -a “/opt/puppetlabs/bin/puppet agent -t --server=pupper=server.local”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jenkins machine you need to set up ansible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need to set up a puppet server, dev  puppet client, prod puppet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client have python2.7 installed.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 usernames and passwords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installation:-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the tomcat and jav module on the puppet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/opt/puppetlabs/bin/puppet module install puppetlabs-tomcat --version 1.6.1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/opt/puppetlabs/puppet module install puppetlabs-java --version 1.6.0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site.pp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Put this in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cat /etc/puppetlabs/code/environments/production/manifests/site.pp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node 'dev-server.local'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class { 'java'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package   =&gt; 'openjdk-8-jdk',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tomcat::install { '/opt/tomcat':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source_url =&gt; 'https://www-us.apache.org/dist/tomcat/tomcat-8/v8.5.14/bin/apache-tomcat-8.5.14.tar.gz',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tomcat::instance { 'default':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catalina_home =&gt; '/opt/tomcat',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tomcat::war { 'addressbook.war':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catalina_base =&gt; '/opt/tomcat',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war_source =&gt; 'puppet:///modules/tomcat/addressbook.war',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node 'prod-server.local'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class { 'java'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package   =&gt; 'openjdk-7-jdk',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tomcat::install { '/opt/tomcat':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source_url =&gt; 'https://www-us.apache.org/dist/tomcat/tomcat-7/v7.0.77/bin/apache-tomcat-7.0.77.tar.gz',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tomcat::instance { 'default':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catalina_home =&gt; '/opt/tomcat',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tomcat::war { 'addressbook.war':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catalina_base =&gt; '/opt/tomcat',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war_source =&gt; 'puppet:///modules/tomcat/addressbook.war',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root@puppet-server:/opt/puppetlabs/bin#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all three machiens (puppetserver, puppetdevclient, puppet prodclient have the following hosts files)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192.168.1.12 puppet-server.local puppet-server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192.168.1.11 prod-server.local prod-server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192.168.1.10 dev-server.local dev-server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