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1969"/>
        <w:gridCol w:w="2306"/>
        <w:gridCol w:w="1426"/>
      </w:tblGrid>
      <w:tr w:rsidR="002A3E61" w14:paraId="00919D24" w14:textId="77777777" w:rsidTr="002A3E61">
        <w:tc>
          <w:tcPr>
            <w:tcW w:w="2165" w:type="dxa"/>
          </w:tcPr>
          <w:p w14:paraId="39175423" w14:textId="7D5A9EF7" w:rsidR="002A3E61" w:rsidRPr="00E32EFA" w:rsidRDefault="002A3E61">
            <w:pPr>
              <w:rPr>
                <w:b/>
                <w:bCs/>
                <w:sz w:val="28"/>
                <w:szCs w:val="28"/>
              </w:rPr>
            </w:pPr>
            <w:r w:rsidRPr="00E32EFA">
              <w:rPr>
                <w:b/>
                <w:bCs/>
                <w:sz w:val="28"/>
                <w:szCs w:val="28"/>
              </w:rPr>
              <w:t>disease</w:t>
            </w:r>
          </w:p>
        </w:tc>
        <w:tc>
          <w:tcPr>
            <w:tcW w:w="1969" w:type="dxa"/>
          </w:tcPr>
          <w:p w14:paraId="24F2B2A1" w14:textId="352258D8" w:rsidR="002A3E61" w:rsidRPr="00E32EFA" w:rsidRDefault="002A3E61">
            <w:pPr>
              <w:rPr>
                <w:b/>
                <w:bCs/>
                <w:sz w:val="28"/>
                <w:szCs w:val="28"/>
              </w:rPr>
            </w:pPr>
            <w:r w:rsidRPr="00E32EFA">
              <w:rPr>
                <w:b/>
                <w:bCs/>
                <w:sz w:val="28"/>
                <w:szCs w:val="28"/>
              </w:rPr>
              <w:t>Cause</w:t>
            </w:r>
          </w:p>
        </w:tc>
        <w:tc>
          <w:tcPr>
            <w:tcW w:w="2306" w:type="dxa"/>
          </w:tcPr>
          <w:p w14:paraId="4F0385ED" w14:textId="3CEE81B4" w:rsidR="002A3E61" w:rsidRPr="00E32EFA" w:rsidRDefault="002A3E61">
            <w:pPr>
              <w:rPr>
                <w:b/>
                <w:bCs/>
                <w:sz w:val="28"/>
                <w:szCs w:val="28"/>
              </w:rPr>
            </w:pPr>
            <w:r w:rsidRPr="00E32EFA">
              <w:rPr>
                <w:b/>
                <w:bCs/>
                <w:sz w:val="28"/>
                <w:szCs w:val="28"/>
              </w:rPr>
              <w:t>symptom</w:t>
            </w:r>
          </w:p>
        </w:tc>
        <w:tc>
          <w:tcPr>
            <w:tcW w:w="1426" w:type="dxa"/>
          </w:tcPr>
          <w:p w14:paraId="07206364" w14:textId="356FC284" w:rsidR="002A3E61" w:rsidRPr="00E32EFA" w:rsidRDefault="002A3E61">
            <w:pPr>
              <w:rPr>
                <w:b/>
                <w:bCs/>
                <w:sz w:val="28"/>
                <w:szCs w:val="28"/>
              </w:rPr>
            </w:pPr>
            <w:r w:rsidRPr="00E32EFA">
              <w:rPr>
                <w:b/>
                <w:bCs/>
                <w:sz w:val="28"/>
                <w:szCs w:val="28"/>
              </w:rPr>
              <w:t>states</w:t>
            </w:r>
          </w:p>
        </w:tc>
      </w:tr>
      <w:tr w:rsidR="002A3E61" w14:paraId="281AD67A" w14:textId="77777777" w:rsidTr="002A3E61">
        <w:tc>
          <w:tcPr>
            <w:tcW w:w="2165" w:type="dxa"/>
          </w:tcPr>
          <w:p w14:paraId="773F66AB" w14:textId="020D28B0" w:rsidR="002A3E61" w:rsidRPr="00E32EFA" w:rsidRDefault="002A3E61">
            <w:pPr>
              <w:rPr>
                <w:b/>
                <w:bCs/>
              </w:rPr>
            </w:pPr>
            <w:r w:rsidRPr="00E32EFA">
              <w:rPr>
                <w:b/>
                <w:bCs/>
              </w:rPr>
              <w:t>cholera</w:t>
            </w:r>
          </w:p>
        </w:tc>
        <w:tc>
          <w:tcPr>
            <w:tcW w:w="1969" w:type="dxa"/>
          </w:tcPr>
          <w:p w14:paraId="704EB6B2" w14:textId="7C390259" w:rsidR="002A3E61" w:rsidRDefault="002A3E61">
            <w:r w:rsidRPr="00C809BF">
              <w:t>bacterium</w:t>
            </w:r>
          </w:p>
        </w:tc>
        <w:tc>
          <w:tcPr>
            <w:tcW w:w="2306" w:type="dxa"/>
          </w:tcPr>
          <w:p w14:paraId="56529D17" w14:textId="1EE0DFB9" w:rsidR="002A3E61" w:rsidRDefault="002A3E61">
            <w:r w:rsidRPr="00C809BF">
              <w:t xml:space="preserve">cholera leads to severe watery </w:t>
            </w:r>
            <w:proofErr w:type="spellStart"/>
            <w:r w:rsidRPr="00C809BF">
              <w:t>diarrhea</w:t>
            </w:r>
            <w:proofErr w:type="spellEnd"/>
            <w:r w:rsidRPr="00C809BF">
              <w:t>, vomiting, and dehydration, which can be fatal if left untreated.</w:t>
            </w:r>
          </w:p>
        </w:tc>
        <w:tc>
          <w:tcPr>
            <w:tcW w:w="1426" w:type="dxa"/>
          </w:tcPr>
          <w:p w14:paraId="431F700F" w14:textId="18A86BE4" w:rsidR="002A3E61" w:rsidRDefault="002A3E61">
            <w:r>
              <w:t>Mizoram</w:t>
            </w:r>
          </w:p>
        </w:tc>
      </w:tr>
      <w:tr w:rsidR="002A3E61" w14:paraId="3C3AC044" w14:textId="77777777" w:rsidTr="002A3E61">
        <w:tc>
          <w:tcPr>
            <w:tcW w:w="2165" w:type="dxa"/>
          </w:tcPr>
          <w:p w14:paraId="66AA40AC" w14:textId="0512F2C1" w:rsidR="002A3E61" w:rsidRDefault="002A3E61">
            <w:r w:rsidRPr="00C809BF">
              <w:rPr>
                <w:b/>
                <w:bCs/>
              </w:rPr>
              <w:t>Typhoid Fever</w:t>
            </w:r>
          </w:p>
        </w:tc>
        <w:tc>
          <w:tcPr>
            <w:tcW w:w="1969" w:type="dxa"/>
          </w:tcPr>
          <w:p w14:paraId="2C7FF707" w14:textId="03C32573" w:rsidR="002A3E61" w:rsidRPr="00C809BF" w:rsidRDefault="002A3E61">
            <w:r w:rsidRPr="00D97218">
              <w:t>Salmonella typhi bacteria</w:t>
            </w:r>
          </w:p>
        </w:tc>
        <w:tc>
          <w:tcPr>
            <w:tcW w:w="2306" w:type="dxa"/>
          </w:tcPr>
          <w:p w14:paraId="44349AA3" w14:textId="09520E85" w:rsidR="002A3E61" w:rsidRPr="00C809BF" w:rsidRDefault="002A3E61">
            <w:r w:rsidRPr="00D97218">
              <w:t>typhoid </w:t>
            </w:r>
            <w:hyperlink r:id="rId5" w:history="1">
              <w:r w:rsidRPr="00D97218">
                <w:rPr>
                  <w:rStyle w:val="Hyperlink"/>
                </w:rPr>
                <w:t>fever</w:t>
              </w:r>
            </w:hyperlink>
            <w:r w:rsidRPr="00D97218">
              <w:t> results in high fever, stomach pain, </w:t>
            </w:r>
            <w:hyperlink r:id="rId6" w:history="1">
              <w:r w:rsidRPr="00D97218">
                <w:rPr>
                  <w:rStyle w:val="Hyperlink"/>
                </w:rPr>
                <w:t>headache</w:t>
              </w:r>
            </w:hyperlink>
            <w:r w:rsidRPr="00D97218">
              <w:t>, and weakness</w:t>
            </w:r>
          </w:p>
        </w:tc>
        <w:tc>
          <w:tcPr>
            <w:tcW w:w="1426" w:type="dxa"/>
          </w:tcPr>
          <w:p w14:paraId="4BA962A9" w14:textId="7CCA2DB9" w:rsidR="002A3E61" w:rsidRDefault="002A3E61">
            <w:r>
              <w:t>Assam</w:t>
            </w:r>
          </w:p>
        </w:tc>
      </w:tr>
      <w:tr w:rsidR="002A3E61" w14:paraId="46BBA82D" w14:textId="77777777" w:rsidTr="002A3E61">
        <w:tc>
          <w:tcPr>
            <w:tcW w:w="2165" w:type="dxa"/>
          </w:tcPr>
          <w:p w14:paraId="6D5A1156" w14:textId="1685AD37" w:rsidR="002A3E61" w:rsidRPr="00C809BF" w:rsidRDefault="002A3E61">
            <w:pPr>
              <w:rPr>
                <w:b/>
                <w:bCs/>
              </w:rPr>
            </w:pPr>
            <w:r w:rsidRPr="00D97218">
              <w:rPr>
                <w:b/>
                <w:bCs/>
              </w:rPr>
              <w:t>Hepatitis A</w:t>
            </w:r>
          </w:p>
        </w:tc>
        <w:tc>
          <w:tcPr>
            <w:tcW w:w="1969" w:type="dxa"/>
          </w:tcPr>
          <w:p w14:paraId="33580176" w14:textId="4C72A73F" w:rsidR="002A3E61" w:rsidRPr="00D97218" w:rsidRDefault="002A3E61">
            <w:r w:rsidRPr="00D97218">
              <w:t>viral infection</w:t>
            </w:r>
          </w:p>
        </w:tc>
        <w:tc>
          <w:tcPr>
            <w:tcW w:w="2306" w:type="dxa"/>
          </w:tcPr>
          <w:p w14:paraId="523CD106" w14:textId="40C7535E" w:rsidR="002A3E61" w:rsidRPr="00D97218" w:rsidRDefault="002A3E61">
            <w:r w:rsidRPr="00D97218">
              <w:t>causing symptoms like jaundice, fatigue, and abdominal pain.</w:t>
            </w:r>
          </w:p>
        </w:tc>
        <w:tc>
          <w:tcPr>
            <w:tcW w:w="1426" w:type="dxa"/>
          </w:tcPr>
          <w:p w14:paraId="1C09EE45" w14:textId="77777777" w:rsidR="002A3E61" w:rsidRDefault="002A3E61">
            <w:r>
              <w:t>Assam/</w:t>
            </w:r>
          </w:p>
          <w:p w14:paraId="645C5F2A" w14:textId="1DF6B1A6" w:rsidR="002A3E61" w:rsidRDefault="002A3E61">
            <w:proofErr w:type="spellStart"/>
            <w:r>
              <w:t>manipur</w:t>
            </w:r>
            <w:proofErr w:type="spellEnd"/>
          </w:p>
        </w:tc>
      </w:tr>
      <w:tr w:rsidR="002A3E61" w14:paraId="1D5B9991" w14:textId="77777777" w:rsidTr="002A3E61">
        <w:tc>
          <w:tcPr>
            <w:tcW w:w="2165" w:type="dxa"/>
          </w:tcPr>
          <w:p w14:paraId="7C10D04B" w14:textId="4DA5E37C" w:rsidR="002A3E61" w:rsidRPr="00D97218" w:rsidRDefault="002A3E61">
            <w:pPr>
              <w:rPr>
                <w:b/>
                <w:bCs/>
              </w:rPr>
            </w:pPr>
            <w:r w:rsidRPr="00D97218">
              <w:rPr>
                <w:b/>
                <w:bCs/>
              </w:rPr>
              <w:t>Gastroenteritis</w:t>
            </w:r>
          </w:p>
        </w:tc>
        <w:tc>
          <w:tcPr>
            <w:tcW w:w="1969" w:type="dxa"/>
          </w:tcPr>
          <w:p w14:paraId="2C13B745" w14:textId="6A4E004B" w:rsidR="002A3E61" w:rsidRPr="00D97218" w:rsidRDefault="002A3E61">
            <w:r w:rsidRPr="00D97218">
              <w:t>viruses and bacteria</w:t>
            </w:r>
          </w:p>
        </w:tc>
        <w:tc>
          <w:tcPr>
            <w:tcW w:w="2306" w:type="dxa"/>
          </w:tcPr>
          <w:p w14:paraId="0B6AACCF" w14:textId="376514E7" w:rsidR="002A3E61" w:rsidRPr="00D97218" w:rsidRDefault="002A3E61">
            <w:r w:rsidRPr="00D97218">
              <w:t>leads to </w:t>
            </w:r>
            <w:hyperlink r:id="rId7" w:history="1">
              <w:r w:rsidRPr="00D97218">
                <w:rPr>
                  <w:rStyle w:val="Hyperlink"/>
                </w:rPr>
                <w:t>stomach cramps</w:t>
              </w:r>
            </w:hyperlink>
            <w:r w:rsidRPr="00D97218">
              <w:t xml:space="preserve">, </w:t>
            </w:r>
            <w:proofErr w:type="spellStart"/>
            <w:r w:rsidRPr="00D97218">
              <w:t>diarrhea</w:t>
            </w:r>
            <w:proofErr w:type="spellEnd"/>
            <w:r w:rsidRPr="00D97218">
              <w:t>, vomiting, and fever.</w:t>
            </w:r>
          </w:p>
        </w:tc>
        <w:tc>
          <w:tcPr>
            <w:tcW w:w="1426" w:type="dxa"/>
          </w:tcPr>
          <w:p w14:paraId="02E4C4B9" w14:textId="6F0AB2A0" w:rsidR="002A3E61" w:rsidRDefault="002A3E61">
            <w:r w:rsidRPr="002A3E61">
              <w:t>Meghalaya / Assam</w:t>
            </w:r>
          </w:p>
        </w:tc>
      </w:tr>
      <w:tr w:rsidR="002A3E61" w14:paraId="4163AF08" w14:textId="77777777" w:rsidTr="002A3E61">
        <w:tc>
          <w:tcPr>
            <w:tcW w:w="2165" w:type="dxa"/>
          </w:tcPr>
          <w:p w14:paraId="04C95A76" w14:textId="64D29CC2" w:rsidR="002A3E61" w:rsidRPr="00D97218" w:rsidRDefault="002A3E61">
            <w:pPr>
              <w:rPr>
                <w:b/>
                <w:bCs/>
              </w:rPr>
            </w:pPr>
            <w:r w:rsidRPr="00D97218">
              <w:rPr>
                <w:b/>
                <w:bCs/>
              </w:rPr>
              <w:t>Cryptosporidiosis</w:t>
            </w:r>
          </w:p>
        </w:tc>
        <w:tc>
          <w:tcPr>
            <w:tcW w:w="1969" w:type="dxa"/>
          </w:tcPr>
          <w:p w14:paraId="3BA001C3" w14:textId="0755B93C" w:rsidR="002A3E61" w:rsidRPr="00D97218" w:rsidRDefault="002A3E61">
            <w:r w:rsidRPr="00D97218">
              <w:t>parasite Cryptosporidium</w:t>
            </w:r>
          </w:p>
        </w:tc>
        <w:tc>
          <w:tcPr>
            <w:tcW w:w="2306" w:type="dxa"/>
          </w:tcPr>
          <w:p w14:paraId="047065B8" w14:textId="1883C033" w:rsidR="002A3E61" w:rsidRPr="00D97218" w:rsidRDefault="002A3E61">
            <w:r w:rsidRPr="00D97218">
              <w:t> affects the intestines, causing diarrhoea, stomach cramps, and nausea.</w:t>
            </w:r>
          </w:p>
        </w:tc>
        <w:tc>
          <w:tcPr>
            <w:tcW w:w="1426" w:type="dxa"/>
          </w:tcPr>
          <w:p w14:paraId="42CCAF08" w14:textId="6007B3A2" w:rsidR="002A3E61" w:rsidRDefault="002A3E61">
            <w:r w:rsidRPr="002A3E61">
              <w:t>Limited data</w:t>
            </w:r>
          </w:p>
        </w:tc>
      </w:tr>
      <w:tr w:rsidR="002A3E61" w14:paraId="76BCD66F" w14:textId="77777777" w:rsidTr="002A3E61">
        <w:tc>
          <w:tcPr>
            <w:tcW w:w="2165" w:type="dxa"/>
          </w:tcPr>
          <w:p w14:paraId="76379CBC" w14:textId="3B42EF60" w:rsidR="002A3E61" w:rsidRPr="00D97218" w:rsidRDefault="002A3E61">
            <w:pPr>
              <w:rPr>
                <w:b/>
                <w:bCs/>
              </w:rPr>
            </w:pPr>
            <w:r w:rsidRPr="00D97218">
              <w:rPr>
                <w:b/>
                <w:bCs/>
              </w:rPr>
              <w:t>Shigellosis</w:t>
            </w:r>
          </w:p>
        </w:tc>
        <w:tc>
          <w:tcPr>
            <w:tcW w:w="1969" w:type="dxa"/>
          </w:tcPr>
          <w:p w14:paraId="512DC3AB" w14:textId="77777777" w:rsidR="002A3E61" w:rsidRPr="00D97218" w:rsidRDefault="002A3E61" w:rsidP="00D97218">
            <w:r w:rsidRPr="00D97218">
              <w:t>Bacterial</w:t>
            </w:r>
          </w:p>
          <w:p w14:paraId="4E84C877" w14:textId="77777777" w:rsidR="002A3E61" w:rsidRPr="00E32EFA" w:rsidRDefault="002A3E61"/>
        </w:tc>
        <w:tc>
          <w:tcPr>
            <w:tcW w:w="2306" w:type="dxa"/>
          </w:tcPr>
          <w:p w14:paraId="570B53EC" w14:textId="6A91F9B0" w:rsidR="002A3E61" w:rsidRPr="00D97218" w:rsidRDefault="002A3E61">
            <w:r w:rsidRPr="00D97218">
              <w:t xml:space="preserve">Bloody </w:t>
            </w:r>
            <w:proofErr w:type="spellStart"/>
            <w:r w:rsidRPr="00D97218">
              <w:t>diarrhea</w:t>
            </w:r>
            <w:proofErr w:type="spellEnd"/>
            <w:r w:rsidRPr="00D97218">
              <w:t xml:space="preserve"> and stomach cramps.</w:t>
            </w:r>
          </w:p>
        </w:tc>
        <w:tc>
          <w:tcPr>
            <w:tcW w:w="14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29"/>
            </w:tblGrid>
            <w:tr w:rsidR="002A3E61" w:rsidRPr="002A3E61" w14:paraId="69C31DF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140731" w14:textId="77777777" w:rsidR="002A3E61" w:rsidRPr="002A3E61" w:rsidRDefault="002A3E61" w:rsidP="002A3E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4A2B8" w14:textId="77777777" w:rsidR="002A3E61" w:rsidRPr="002A3E61" w:rsidRDefault="002A3E61" w:rsidP="002A3E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A3E61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Assam</w:t>
                  </w:r>
                </w:p>
              </w:tc>
            </w:tr>
          </w:tbl>
          <w:p w14:paraId="45E4D499" w14:textId="77777777" w:rsidR="002A3E61" w:rsidRDefault="002A3E61"/>
        </w:tc>
      </w:tr>
      <w:tr w:rsidR="002A3E61" w14:paraId="4C226F65" w14:textId="77777777" w:rsidTr="002A3E61">
        <w:tc>
          <w:tcPr>
            <w:tcW w:w="2165" w:type="dxa"/>
          </w:tcPr>
          <w:p w14:paraId="4476787C" w14:textId="1A17FF12" w:rsidR="002A3E61" w:rsidRPr="00D97218" w:rsidRDefault="002A3E61">
            <w:pPr>
              <w:rPr>
                <w:b/>
                <w:bCs/>
              </w:rPr>
            </w:pPr>
            <w:r w:rsidRPr="00D97218">
              <w:rPr>
                <w:b/>
                <w:bCs/>
              </w:rPr>
              <w:t>E. coli Infections</w:t>
            </w:r>
          </w:p>
        </w:tc>
        <w:tc>
          <w:tcPr>
            <w:tcW w:w="1969" w:type="dxa"/>
          </w:tcPr>
          <w:p w14:paraId="1FABF5EB" w14:textId="77777777" w:rsidR="002A3E61" w:rsidRPr="00D97218" w:rsidRDefault="002A3E61" w:rsidP="00D97218">
            <w:r w:rsidRPr="00D97218">
              <w:t>Bacterial</w:t>
            </w:r>
          </w:p>
          <w:p w14:paraId="0FF900AC" w14:textId="77777777" w:rsidR="002A3E61" w:rsidRPr="00E32EFA" w:rsidRDefault="002A3E61" w:rsidP="00D97218"/>
        </w:tc>
        <w:tc>
          <w:tcPr>
            <w:tcW w:w="2306" w:type="dxa"/>
          </w:tcPr>
          <w:p w14:paraId="5E9B6EDF" w14:textId="00FB9213" w:rsidR="002A3E61" w:rsidRPr="00D97218" w:rsidRDefault="002A3E61">
            <w:proofErr w:type="spellStart"/>
            <w:r w:rsidRPr="00D97218">
              <w:t>Diarrhea</w:t>
            </w:r>
            <w:proofErr w:type="spellEnd"/>
            <w:r w:rsidRPr="00D97218">
              <w:t xml:space="preserve"> and vomiting.</w:t>
            </w:r>
          </w:p>
        </w:tc>
        <w:tc>
          <w:tcPr>
            <w:tcW w:w="1426" w:type="dxa"/>
          </w:tcPr>
          <w:p w14:paraId="72C6B534" w14:textId="7A18BCB8" w:rsidR="002A3E61" w:rsidRDefault="002A3E61">
            <w:r w:rsidRPr="002A3E61">
              <w:t>Assam / Tripura</w:t>
            </w:r>
          </w:p>
        </w:tc>
      </w:tr>
      <w:tr w:rsidR="002A3E61" w14:paraId="1136A13A" w14:textId="77777777" w:rsidTr="002A3E61">
        <w:tc>
          <w:tcPr>
            <w:tcW w:w="2165" w:type="dxa"/>
          </w:tcPr>
          <w:p w14:paraId="64BC3851" w14:textId="0D0648AA" w:rsidR="002A3E61" w:rsidRPr="00D97218" w:rsidRDefault="002A3E61">
            <w:pPr>
              <w:rPr>
                <w:b/>
                <w:bCs/>
              </w:rPr>
            </w:pPr>
            <w:r w:rsidRPr="00D97218">
              <w:rPr>
                <w:b/>
                <w:bCs/>
              </w:rPr>
              <w:t>Norovirus</w:t>
            </w:r>
          </w:p>
        </w:tc>
        <w:tc>
          <w:tcPr>
            <w:tcW w:w="1969" w:type="dxa"/>
          </w:tcPr>
          <w:p w14:paraId="57335E9A" w14:textId="77777777" w:rsidR="002A3E61" w:rsidRPr="00D97218" w:rsidRDefault="002A3E61" w:rsidP="00D97218">
            <w:r w:rsidRPr="00D97218">
              <w:t>Viral Infections</w:t>
            </w:r>
          </w:p>
          <w:p w14:paraId="23C959C3" w14:textId="77777777" w:rsidR="002A3E61" w:rsidRPr="00E32EFA" w:rsidRDefault="002A3E61" w:rsidP="00D97218"/>
        </w:tc>
        <w:tc>
          <w:tcPr>
            <w:tcW w:w="2306" w:type="dxa"/>
          </w:tcPr>
          <w:p w14:paraId="7E855B9D" w14:textId="1945A9B8" w:rsidR="002A3E61" w:rsidRPr="00D97218" w:rsidRDefault="002A3E61">
            <w:r w:rsidRPr="00D97218">
              <w:t xml:space="preserve">Nausea, vomiting, </w:t>
            </w:r>
            <w:proofErr w:type="spellStart"/>
            <w:r w:rsidRPr="00D97218">
              <w:t>diarrhea</w:t>
            </w:r>
            <w:proofErr w:type="spellEnd"/>
            <w:r w:rsidRPr="00D97218">
              <w:t>, stomach cramps, and sometimes fever.</w:t>
            </w:r>
          </w:p>
        </w:tc>
        <w:tc>
          <w:tcPr>
            <w:tcW w:w="1426" w:type="dxa"/>
          </w:tcPr>
          <w:p w14:paraId="10A7D22C" w14:textId="689E3B72" w:rsidR="002A3E61" w:rsidRDefault="002A3E61">
            <w:r w:rsidRPr="002A3E61">
              <w:t>Sikkim / Manipur</w:t>
            </w:r>
          </w:p>
        </w:tc>
      </w:tr>
      <w:tr w:rsidR="002A3E61" w14:paraId="2C2EE3D8" w14:textId="77777777" w:rsidTr="002A3E61">
        <w:tc>
          <w:tcPr>
            <w:tcW w:w="2165" w:type="dxa"/>
          </w:tcPr>
          <w:p w14:paraId="2CCE5948" w14:textId="2D6E9532" w:rsidR="002A3E61" w:rsidRPr="00D97218" w:rsidRDefault="002A3E61">
            <w:pPr>
              <w:rPr>
                <w:b/>
                <w:bCs/>
              </w:rPr>
            </w:pPr>
            <w:r w:rsidRPr="00D97218">
              <w:rPr>
                <w:b/>
                <w:bCs/>
              </w:rPr>
              <w:t>Rotavirus</w:t>
            </w:r>
          </w:p>
        </w:tc>
        <w:tc>
          <w:tcPr>
            <w:tcW w:w="1969" w:type="dxa"/>
          </w:tcPr>
          <w:p w14:paraId="0DEA9B4F" w14:textId="77777777" w:rsidR="002A3E61" w:rsidRPr="00D97218" w:rsidRDefault="002A3E61" w:rsidP="00D97218">
            <w:r w:rsidRPr="00D97218">
              <w:t>Viral Infections</w:t>
            </w:r>
          </w:p>
          <w:p w14:paraId="0343DEED" w14:textId="77777777" w:rsidR="002A3E61" w:rsidRPr="00E32EFA" w:rsidRDefault="002A3E61" w:rsidP="00D97218"/>
        </w:tc>
        <w:tc>
          <w:tcPr>
            <w:tcW w:w="2306" w:type="dxa"/>
          </w:tcPr>
          <w:p w14:paraId="5DCBCD50" w14:textId="5BE0EB07" w:rsidR="002A3E61" w:rsidRPr="00D97218" w:rsidRDefault="002A3E61">
            <w:r w:rsidRPr="00D97218">
              <w:t xml:space="preserve">Severe </w:t>
            </w:r>
            <w:proofErr w:type="spellStart"/>
            <w:r w:rsidRPr="00D97218">
              <w:t>diarrhea</w:t>
            </w:r>
            <w:proofErr w:type="spellEnd"/>
            <w:r w:rsidRPr="00D97218">
              <w:t>, vomiting, fever, and dehydration, often affecting children</w:t>
            </w:r>
          </w:p>
        </w:tc>
        <w:tc>
          <w:tcPr>
            <w:tcW w:w="1426" w:type="dxa"/>
          </w:tcPr>
          <w:p w14:paraId="33786106" w14:textId="5B20D3F7" w:rsidR="002A3E61" w:rsidRDefault="002A3E61">
            <w:r w:rsidRPr="002A3E61">
              <w:t>Assam</w:t>
            </w:r>
          </w:p>
        </w:tc>
      </w:tr>
      <w:tr w:rsidR="002A3E61" w14:paraId="7D666333" w14:textId="77777777" w:rsidTr="002A3E61">
        <w:tc>
          <w:tcPr>
            <w:tcW w:w="2165" w:type="dxa"/>
          </w:tcPr>
          <w:p w14:paraId="2CCBE7AF" w14:textId="196132FD" w:rsidR="002A3E61" w:rsidRPr="00D97218" w:rsidRDefault="002A3E61">
            <w:pPr>
              <w:rPr>
                <w:b/>
                <w:bCs/>
              </w:rPr>
            </w:pPr>
            <w:r w:rsidRPr="00D97218">
              <w:rPr>
                <w:b/>
                <w:bCs/>
              </w:rPr>
              <w:t>Schistosomiasis</w:t>
            </w:r>
          </w:p>
        </w:tc>
        <w:tc>
          <w:tcPr>
            <w:tcW w:w="1969" w:type="dxa"/>
          </w:tcPr>
          <w:p w14:paraId="7DD06742" w14:textId="77777777" w:rsidR="002A3E61" w:rsidRPr="00E32EFA" w:rsidRDefault="002A3E61" w:rsidP="00E32EFA">
            <w:r w:rsidRPr="00E32EFA">
              <w:t>Parasitic Infections</w:t>
            </w:r>
          </w:p>
          <w:p w14:paraId="2583EC22" w14:textId="77777777" w:rsidR="002A3E61" w:rsidRPr="00E32EFA" w:rsidRDefault="002A3E61" w:rsidP="00D97218"/>
        </w:tc>
        <w:tc>
          <w:tcPr>
            <w:tcW w:w="2306" w:type="dxa"/>
          </w:tcPr>
          <w:p w14:paraId="510699BC" w14:textId="5A047EFA" w:rsidR="002A3E61" w:rsidRPr="00D97218" w:rsidRDefault="002A3E61">
            <w:r w:rsidRPr="00E32EFA">
              <w:t> </w:t>
            </w:r>
            <w:hyperlink r:id="rId8" w:history="1">
              <w:r w:rsidRPr="00E32EFA">
                <w:rPr>
                  <w:rStyle w:val="Hyperlink"/>
                </w:rPr>
                <w:t>Itchy skin</w:t>
              </w:r>
            </w:hyperlink>
            <w:r w:rsidRPr="00E32EFA">
              <w:t>, fever, abdominal pain, blood in urine or stool, and potential organ damage.</w:t>
            </w:r>
          </w:p>
        </w:tc>
        <w:tc>
          <w:tcPr>
            <w:tcW w:w="14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29"/>
            </w:tblGrid>
            <w:tr w:rsidR="002A3E61" w:rsidRPr="002A3E61" w14:paraId="4C694A4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623A0" w14:textId="77777777" w:rsidR="002A3E61" w:rsidRPr="002A3E61" w:rsidRDefault="002A3E61" w:rsidP="002A3E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18006" w14:textId="77777777" w:rsidR="002A3E61" w:rsidRPr="002A3E61" w:rsidRDefault="002A3E61" w:rsidP="002A3E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A3E61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Not prevalent</w:t>
                  </w:r>
                </w:p>
              </w:tc>
            </w:tr>
          </w:tbl>
          <w:p w14:paraId="35259232" w14:textId="77777777" w:rsidR="002A3E61" w:rsidRDefault="002A3E61"/>
        </w:tc>
      </w:tr>
      <w:tr w:rsidR="002A3E61" w14:paraId="2DB68C8D" w14:textId="77777777" w:rsidTr="002A3E61">
        <w:tc>
          <w:tcPr>
            <w:tcW w:w="2165" w:type="dxa"/>
          </w:tcPr>
          <w:p w14:paraId="28429243" w14:textId="672C2DC2" w:rsidR="002A3E61" w:rsidRPr="00D97218" w:rsidRDefault="002A3E61">
            <w:pPr>
              <w:rPr>
                <w:b/>
                <w:bCs/>
              </w:rPr>
            </w:pPr>
            <w:r w:rsidRPr="00E32EFA">
              <w:rPr>
                <w:b/>
                <w:bCs/>
              </w:rPr>
              <w:t>Guinea Worm Disease</w:t>
            </w:r>
          </w:p>
        </w:tc>
        <w:tc>
          <w:tcPr>
            <w:tcW w:w="1969" w:type="dxa"/>
          </w:tcPr>
          <w:p w14:paraId="26FCBC78" w14:textId="77777777" w:rsidR="002A3E61" w:rsidRPr="00E32EFA" w:rsidRDefault="002A3E61" w:rsidP="00E32EFA">
            <w:r w:rsidRPr="00E32EFA">
              <w:t>Parasitic Infections</w:t>
            </w:r>
          </w:p>
          <w:p w14:paraId="1CF1DDFF" w14:textId="77777777" w:rsidR="002A3E61" w:rsidRPr="00E32EFA" w:rsidRDefault="002A3E61" w:rsidP="00E32EFA"/>
        </w:tc>
        <w:tc>
          <w:tcPr>
            <w:tcW w:w="2306" w:type="dxa"/>
          </w:tcPr>
          <w:p w14:paraId="05DE4852" w14:textId="6051D3D1" w:rsidR="002A3E61" w:rsidRPr="00E32EFA" w:rsidRDefault="002A3E61">
            <w:r w:rsidRPr="00E32EFA">
              <w:t>Intense itching and a burning pain at the site of the skin lesion.</w:t>
            </w:r>
          </w:p>
        </w:tc>
        <w:tc>
          <w:tcPr>
            <w:tcW w:w="14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29"/>
            </w:tblGrid>
            <w:tr w:rsidR="002A3E61" w:rsidRPr="002A3E61" w14:paraId="3BB715C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37B324" w14:textId="77777777" w:rsidR="002A3E61" w:rsidRPr="002A3E61" w:rsidRDefault="002A3E61" w:rsidP="002A3E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E0234E" w14:textId="77777777" w:rsidR="002A3E61" w:rsidRPr="002A3E61" w:rsidRDefault="002A3E61" w:rsidP="002A3E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2A3E61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Eliminated in India</w:t>
                  </w:r>
                </w:p>
              </w:tc>
            </w:tr>
          </w:tbl>
          <w:p w14:paraId="188126B4" w14:textId="77777777" w:rsidR="002A3E61" w:rsidRDefault="002A3E61"/>
        </w:tc>
      </w:tr>
    </w:tbl>
    <w:p w14:paraId="1112C1F9" w14:textId="77777777" w:rsidR="00C809BF" w:rsidRDefault="00C809BF"/>
    <w:p w14:paraId="3162EEF3" w14:textId="77777777" w:rsidR="002A3E61" w:rsidRPr="002A3E61" w:rsidRDefault="002A3E61" w:rsidP="002A3E61">
      <w:pPr>
        <w:rPr>
          <w:b/>
          <w:bCs/>
        </w:rPr>
      </w:pPr>
      <w:r w:rsidRPr="002A3E61">
        <w:rPr>
          <w:b/>
          <w:bCs/>
        </w:rPr>
        <w:lastRenderedPageBreak/>
        <w:t>Assam stands out for:</w:t>
      </w:r>
    </w:p>
    <w:p w14:paraId="3B75A031" w14:textId="77777777" w:rsidR="002A3E61" w:rsidRPr="002A3E61" w:rsidRDefault="002A3E61" w:rsidP="002A3E61">
      <w:pPr>
        <w:numPr>
          <w:ilvl w:val="0"/>
          <w:numId w:val="1"/>
        </w:numPr>
      </w:pPr>
      <w:r w:rsidRPr="002A3E61">
        <w:rPr>
          <w:b/>
          <w:bCs/>
        </w:rPr>
        <w:t>Highest volume of reported cases</w:t>
      </w:r>
      <w:r w:rsidRPr="002A3E61">
        <w:t xml:space="preserve"> across multiple waterborne diseases like </w:t>
      </w:r>
      <w:r w:rsidRPr="002A3E61">
        <w:rPr>
          <w:b/>
          <w:bCs/>
        </w:rPr>
        <w:t>typhoid, hepatitis A, gastroenteritis, and rotavirus</w:t>
      </w:r>
    </w:p>
    <w:p w14:paraId="2A8F4F52" w14:textId="77777777" w:rsidR="002A3E61" w:rsidRPr="002A3E61" w:rsidRDefault="002A3E61" w:rsidP="002A3E61">
      <w:pPr>
        <w:numPr>
          <w:ilvl w:val="0"/>
          <w:numId w:val="1"/>
        </w:numPr>
      </w:pPr>
      <w:r w:rsidRPr="002A3E61">
        <w:rPr>
          <w:b/>
          <w:bCs/>
        </w:rPr>
        <w:t>Better disease surveillance infrastructure</w:t>
      </w:r>
      <w:r w:rsidRPr="002A3E61">
        <w:t>, leading to more accurate and consistent reporting</w:t>
      </w:r>
    </w:p>
    <w:p w14:paraId="56E2B642" w14:textId="77777777" w:rsidR="002A3E61" w:rsidRPr="002A3E61" w:rsidRDefault="002A3E61" w:rsidP="002A3E61">
      <w:pPr>
        <w:numPr>
          <w:ilvl w:val="0"/>
          <w:numId w:val="1"/>
        </w:numPr>
      </w:pPr>
      <w:r w:rsidRPr="002A3E61">
        <w:rPr>
          <w:b/>
          <w:bCs/>
        </w:rPr>
        <w:t>Frequent monsoon-related flooding</w:t>
      </w:r>
      <w:r w:rsidRPr="002A3E61">
        <w:t>, which increases exposure to contaminated water</w:t>
      </w:r>
    </w:p>
    <w:p w14:paraId="63B1BC32" w14:textId="77777777" w:rsidR="002A3E61" w:rsidRPr="002A3E61" w:rsidRDefault="002A3E61" w:rsidP="002A3E61">
      <w:pPr>
        <w:rPr>
          <w:b/>
          <w:bCs/>
        </w:rPr>
      </w:pPr>
      <w:r w:rsidRPr="002A3E61">
        <w:rPr>
          <w:b/>
          <w:bCs/>
        </w:rPr>
        <w:t>Common Waterborne Diseases Tracked in Assam</w:t>
      </w:r>
    </w:p>
    <w:p w14:paraId="348DC3C6" w14:textId="77777777" w:rsidR="002A3E61" w:rsidRPr="002A3E61" w:rsidRDefault="002A3E61" w:rsidP="002A3E61">
      <w:pPr>
        <w:numPr>
          <w:ilvl w:val="0"/>
          <w:numId w:val="2"/>
        </w:numPr>
      </w:pPr>
      <w:r w:rsidRPr="002A3E61">
        <w:rPr>
          <w:b/>
          <w:bCs/>
        </w:rPr>
        <w:t>Acute Diarrheal Disease</w:t>
      </w:r>
      <w:r w:rsidRPr="002A3E61">
        <w:t xml:space="preserve"> (most prevalent nationwide)</w:t>
      </w:r>
    </w:p>
    <w:p w14:paraId="3D9C5534" w14:textId="77777777" w:rsidR="002A3E61" w:rsidRPr="002A3E61" w:rsidRDefault="002A3E61" w:rsidP="002A3E61">
      <w:pPr>
        <w:numPr>
          <w:ilvl w:val="0"/>
          <w:numId w:val="2"/>
        </w:numPr>
      </w:pPr>
      <w:r w:rsidRPr="002A3E61">
        <w:rPr>
          <w:b/>
          <w:bCs/>
        </w:rPr>
        <w:t>Typhoid Fever</w:t>
      </w:r>
    </w:p>
    <w:p w14:paraId="317D704D" w14:textId="77777777" w:rsidR="002A3E61" w:rsidRPr="002A3E61" w:rsidRDefault="002A3E61" w:rsidP="002A3E61">
      <w:pPr>
        <w:numPr>
          <w:ilvl w:val="0"/>
          <w:numId w:val="2"/>
        </w:numPr>
      </w:pPr>
      <w:r w:rsidRPr="002A3E61">
        <w:rPr>
          <w:b/>
          <w:bCs/>
        </w:rPr>
        <w:t>Hepatitis A &amp; E</w:t>
      </w:r>
    </w:p>
    <w:p w14:paraId="344A0D98" w14:textId="77777777" w:rsidR="002A3E61" w:rsidRPr="002A3E61" w:rsidRDefault="002A3E61" w:rsidP="002A3E61">
      <w:pPr>
        <w:numPr>
          <w:ilvl w:val="0"/>
          <w:numId w:val="2"/>
        </w:numPr>
      </w:pPr>
      <w:r w:rsidRPr="002A3E61">
        <w:rPr>
          <w:b/>
          <w:bCs/>
        </w:rPr>
        <w:t>Rotavirus (especially in children)</w:t>
      </w:r>
    </w:p>
    <w:p w14:paraId="17F84EF9" w14:textId="77777777" w:rsidR="002A3E61" w:rsidRPr="002A3E61" w:rsidRDefault="002A3E61" w:rsidP="002A3E61">
      <w:pPr>
        <w:numPr>
          <w:ilvl w:val="0"/>
          <w:numId w:val="2"/>
        </w:numPr>
      </w:pPr>
      <w:r w:rsidRPr="002A3E61">
        <w:rPr>
          <w:b/>
          <w:bCs/>
        </w:rPr>
        <w:t>Shigellosis &amp; E. coli infections</w:t>
      </w:r>
    </w:p>
    <w:p w14:paraId="7B5DA721" w14:textId="77777777" w:rsidR="002A3E61" w:rsidRDefault="002A3E61"/>
    <w:sectPr w:rsidR="002A3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3048C"/>
    <w:multiLevelType w:val="multilevel"/>
    <w:tmpl w:val="452C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736FB"/>
    <w:multiLevelType w:val="multilevel"/>
    <w:tmpl w:val="D706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67548">
    <w:abstractNumId w:val="0"/>
  </w:num>
  <w:num w:numId="2" w16cid:durableId="489634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BF"/>
    <w:rsid w:val="00170108"/>
    <w:rsid w:val="002A3E61"/>
    <w:rsid w:val="00C809BF"/>
    <w:rsid w:val="00D97218"/>
    <w:rsid w:val="00E3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9F95"/>
  <w15:chartTrackingRefBased/>
  <w15:docId w15:val="{867AEF9F-68EA-49B7-B66F-1C26DD78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0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9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0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809BF"/>
    <w:rPr>
      <w:b/>
      <w:bCs/>
    </w:rPr>
  </w:style>
  <w:style w:type="character" w:styleId="Hyperlink">
    <w:name w:val="Hyperlink"/>
    <w:basedOn w:val="DefaultParagraphFont"/>
    <w:uiPriority w:val="99"/>
    <w:unhideWhenUsed/>
    <w:rsid w:val="00D972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coverhospitals.in/symptoms/itchy-sk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icoverhospitals.in/articles/stomach-pain-cau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coverhospitals.in/symptoms/headache" TargetMode="External"/><Relationship Id="rId5" Type="http://schemas.openxmlformats.org/officeDocument/2006/relationships/hyperlink" Target="https://www.medicoverhospitals.in/symptoms/fe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vaka</dc:creator>
  <cp:keywords/>
  <dc:description/>
  <cp:lastModifiedBy>sruthi vaka</cp:lastModifiedBy>
  <cp:revision>1</cp:revision>
  <dcterms:created xsi:type="dcterms:W3CDTF">2025-09-12T15:12:00Z</dcterms:created>
  <dcterms:modified xsi:type="dcterms:W3CDTF">2025-09-12T16:01:00Z</dcterms:modified>
</cp:coreProperties>
</file>