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5253" w14:textId="77777777" w:rsidR="00397E85" w:rsidRDefault="00000000">
      <w:pPr>
        <w:spacing w:before="2400" w:after="200"/>
        <w:jc w:val="center"/>
      </w:pPr>
      <w:r>
        <w:rPr>
          <w:b/>
          <w:bCs/>
          <w:color w:val="EA580C"/>
          <w:spacing w:val="60"/>
          <w:sz w:val="24"/>
          <w:szCs w:val="24"/>
        </w:rPr>
        <w:t>REQUIREMENTS SPECIFICATION</w:t>
      </w:r>
    </w:p>
    <w:p w14:paraId="4E3E0E85" w14:textId="77777777" w:rsidR="00397E85" w:rsidRDefault="00000000">
      <w:pPr>
        <w:spacing w:after="200"/>
        <w:jc w:val="center"/>
      </w:pPr>
      <w:proofErr w:type="spellStart"/>
      <w:r>
        <w:rPr>
          <w:b/>
          <w:bCs/>
          <w:color w:val="1E40AF"/>
          <w:sz w:val="60"/>
          <w:szCs w:val="60"/>
        </w:rPr>
        <w:t>AuthNorm</w:t>
      </w:r>
      <w:proofErr w:type="spellEnd"/>
      <w:r>
        <w:rPr>
          <w:b/>
          <w:bCs/>
          <w:color w:val="1E40AF"/>
          <w:sz w:val="60"/>
          <w:szCs w:val="60"/>
        </w:rPr>
        <w:t xml:space="preserve"> Migration</w:t>
      </w:r>
    </w:p>
    <w:p w14:paraId="3DBFF263" w14:textId="77777777" w:rsidR="00397E85" w:rsidRDefault="00000000">
      <w:pPr>
        <w:spacing w:after="400"/>
        <w:jc w:val="center"/>
      </w:pPr>
      <w:r>
        <w:rPr>
          <w:sz w:val="32"/>
          <w:szCs w:val="32"/>
        </w:rPr>
        <w:t xml:space="preserve">Cloudera Java </w:t>
      </w:r>
      <w:proofErr w:type="gramStart"/>
      <w:r>
        <w:rPr>
          <w:sz w:val="32"/>
          <w:szCs w:val="32"/>
        </w:rPr>
        <w:t>Streaming  →</w:t>
      </w:r>
      <w:proofErr w:type="gramEnd"/>
      <w:r>
        <w:rPr>
          <w:sz w:val="32"/>
          <w:szCs w:val="32"/>
        </w:rPr>
        <w:t xml:space="preserve">  Databricks Lakehouse</w:t>
      </w:r>
    </w:p>
    <w:p w14:paraId="07C2934A" w14:textId="77777777" w:rsidR="00397E85" w:rsidRDefault="00000000">
      <w:pPr>
        <w:spacing w:after="800"/>
        <w:jc w:val="center"/>
      </w:pPr>
      <w:r>
        <w:rPr>
          <w:i/>
          <w:iCs/>
          <w:color w:val="6B7280"/>
          <w:sz w:val="24"/>
          <w:szCs w:val="24"/>
        </w:rPr>
        <w:t>Re-platforming a plain-Java Kafka-to-Kafka normalization pipeline onto Databricks using Spark Structured Streaming, Auto Loader, and Delta Lake.</w:t>
      </w:r>
    </w:p>
    <w:p w14:paraId="4E9930C2" w14:textId="77777777" w:rsidR="00397E85" w:rsidRDefault="00397E85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7E85" w14:paraId="722C9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06920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DEAFB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97E85" w14:paraId="6D0C7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AE3DB" w14:textId="77777777" w:rsidR="00397E85" w:rsidRDefault="00000000"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42000" w14:textId="77777777" w:rsidR="00397E85" w:rsidRDefault="00000000">
            <w:r>
              <w:rPr>
                <w:sz w:val="20"/>
                <w:szCs w:val="20"/>
              </w:rPr>
              <w:t>Requirements Specification (SRS)</w:t>
            </w:r>
          </w:p>
        </w:tc>
      </w:tr>
      <w:tr w:rsidR="00397E85" w14:paraId="0BF362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5A076" w14:textId="77777777" w:rsidR="00397E85" w:rsidRDefault="00000000">
            <w:r>
              <w:rPr>
                <w:sz w:val="20"/>
                <w:szCs w:val="20"/>
              </w:rPr>
              <w:t>System / Project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9912E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— Real-Time Event Normalization</w:t>
            </w:r>
          </w:p>
        </w:tc>
      </w:tr>
      <w:tr w:rsidR="00397E85" w14:paraId="5C4FB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4C252" w14:textId="77777777" w:rsidR="00397E85" w:rsidRDefault="00000000">
            <w:r>
              <w:rPr>
                <w:sz w:val="20"/>
                <w:szCs w:val="20"/>
              </w:rPr>
              <w:t>Source Platform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F8F78" w14:textId="77777777" w:rsidR="00397E85" w:rsidRDefault="00000000">
            <w:r>
              <w:rPr>
                <w:sz w:val="20"/>
                <w:szCs w:val="20"/>
              </w:rPr>
              <w:t>Cloudera Hadoop (CDH/CDP), plain-Java streaming app</w:t>
            </w:r>
          </w:p>
        </w:tc>
      </w:tr>
      <w:tr w:rsidR="00397E85" w14:paraId="4AF0C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FFF2" w14:textId="77777777" w:rsidR="00397E85" w:rsidRDefault="00000000">
            <w:r>
              <w:rPr>
                <w:sz w:val="20"/>
                <w:szCs w:val="20"/>
              </w:rPr>
              <w:t>Target Platform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CE16C" w14:textId="77777777" w:rsidR="00397E85" w:rsidRDefault="00000000">
            <w:r>
              <w:rPr>
                <w:sz w:val="20"/>
                <w:szCs w:val="20"/>
              </w:rPr>
              <w:t>Databricks on Azure, Delta Lake on ADLS Gen2</w:t>
            </w:r>
          </w:p>
        </w:tc>
      </w:tr>
      <w:tr w:rsidR="00397E85" w14:paraId="72E67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4999D" w14:textId="77777777" w:rsidR="00397E85" w:rsidRDefault="00000000">
            <w:r>
              <w:rPr>
                <w:sz w:val="20"/>
                <w:szCs w:val="20"/>
              </w:rPr>
              <w:t>Migration Approach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5C9AB" w14:textId="77777777" w:rsidR="00397E85" w:rsidRDefault="00000000">
            <w:r>
              <w:rPr>
                <w:sz w:val="20"/>
                <w:szCs w:val="20"/>
              </w:rPr>
              <w:t>Two-phase: Phase 1 minimal-change JAR reuse, Phase 2 Spark-native</w:t>
            </w:r>
          </w:p>
        </w:tc>
      </w:tr>
      <w:tr w:rsidR="00397E85" w14:paraId="5181AE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0EE43" w14:textId="77777777" w:rsidR="00397E85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1316B" w14:textId="77777777" w:rsidR="00397E85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97E85" w14:paraId="6F1DC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94C78" w14:textId="77777777" w:rsidR="00397E8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78032" w14:textId="77777777" w:rsidR="00397E85" w:rsidRDefault="00000000">
            <w:r>
              <w:rPr>
                <w:sz w:val="20"/>
                <w:szCs w:val="20"/>
              </w:rPr>
              <w:t>Draft for Review</w:t>
            </w:r>
          </w:p>
        </w:tc>
      </w:tr>
      <w:tr w:rsidR="00397E85" w14:paraId="11C70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C0C7C" w14:textId="77777777" w:rsidR="00397E85" w:rsidRDefault="00000000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7E2DE" w14:textId="77777777" w:rsidR="00397E85" w:rsidRDefault="00000000">
            <w:r>
              <w:rPr>
                <w:sz w:val="20"/>
                <w:szCs w:val="20"/>
              </w:rPr>
              <w:t>Data Architects, Platform Engineering, Application Engineering</w:t>
            </w:r>
          </w:p>
        </w:tc>
      </w:tr>
    </w:tbl>
    <w:p w14:paraId="1C8DCD1E" w14:textId="77777777" w:rsidR="00397E85" w:rsidRDefault="00000000">
      <w:r>
        <w:br w:type="page"/>
      </w:r>
    </w:p>
    <w:p w14:paraId="0702CAEC" w14:textId="77777777" w:rsidR="00397E85" w:rsidRDefault="00000000">
      <w:pPr>
        <w:pStyle w:val="Heading1"/>
      </w:pPr>
      <w:bookmarkStart w:id="0" w:name="_Toc230156919"/>
      <w:r>
        <w:lastRenderedPageBreak/>
        <w:t>Table of Contents</w:t>
      </w:r>
      <w:bookmarkEnd w:id="0"/>
    </w:p>
    <w:sdt>
      <w:sdtPr>
        <w:alias w:val="Contents"/>
        <w:id w:val="45342979"/>
      </w:sdtPr>
      <w:sdtContent>
        <w:p w14:paraId="112F7D1B" w14:textId="77777777" w:rsidR="00C561B3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156919" w:history="1">
            <w:r w:rsidR="00C561B3" w:rsidRPr="00EE0A98">
              <w:rPr>
                <w:rStyle w:val="Hyperlink"/>
                <w:noProof/>
              </w:rPr>
              <w:t>Table of Contents</w:t>
            </w:r>
            <w:r w:rsidR="00C561B3">
              <w:rPr>
                <w:noProof/>
              </w:rPr>
              <w:tab/>
            </w:r>
            <w:r w:rsidR="00C561B3">
              <w:rPr>
                <w:noProof/>
              </w:rPr>
              <w:fldChar w:fldCharType="begin"/>
            </w:r>
            <w:r w:rsidR="00C561B3">
              <w:rPr>
                <w:noProof/>
              </w:rPr>
              <w:instrText xml:space="preserve"> PAGEREF _Toc230156919 \h </w:instrText>
            </w:r>
            <w:r w:rsidR="00C561B3">
              <w:rPr>
                <w:noProof/>
              </w:rPr>
            </w:r>
            <w:r w:rsidR="00C561B3">
              <w:rPr>
                <w:noProof/>
              </w:rPr>
              <w:fldChar w:fldCharType="separate"/>
            </w:r>
            <w:r w:rsidR="00C561B3">
              <w:rPr>
                <w:noProof/>
              </w:rPr>
              <w:t>1</w:t>
            </w:r>
            <w:r w:rsidR="00C561B3">
              <w:rPr>
                <w:noProof/>
              </w:rPr>
              <w:fldChar w:fldCharType="end"/>
            </w:r>
          </w:hyperlink>
        </w:p>
        <w:p w14:paraId="65DF1F37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20" w:history="1">
            <w:r w:rsidRPr="00EE0A98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D79D7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21" w:history="1">
            <w:r w:rsidRPr="00EE0A98">
              <w:rPr>
                <w:rStyle w:val="Hyperlink"/>
                <w:noProof/>
              </w:rPr>
              <w:t>Migration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8066B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22" w:history="1">
            <w:r w:rsidRPr="00EE0A98">
              <w:rPr>
                <w:rStyle w:val="Hyperlink"/>
                <w:noProof/>
              </w:rPr>
              <w:t>2. Current State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B247E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23" w:history="1">
            <w:r w:rsidRPr="00EE0A98">
              <w:rPr>
                <w:rStyle w:val="Hyperlink"/>
                <w:noProof/>
              </w:rPr>
              <w:t>2.1 Existing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3C5B8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24" w:history="1">
            <w:r w:rsidRPr="00EE0A98">
              <w:rPr>
                <w:rStyle w:val="Hyperlink"/>
                <w:noProof/>
              </w:rPr>
              <w:t>2.1.1 AuthNorm Application (in scope for migration)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51CC7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25" w:history="1">
            <w:r w:rsidRPr="00EE0A98">
              <w:rPr>
                <w:rStyle w:val="Hyperlink"/>
                <w:noProof/>
              </w:rPr>
              <w:t>2.1.2 Real-Time Ingestion Application (out of scope, used as data 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DDEBA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26" w:history="1">
            <w:r w:rsidRPr="00EE0A98">
              <w:rPr>
                <w:rStyle w:val="Hyperlink"/>
                <w:noProof/>
              </w:rPr>
              <w:t>2.2 Current Architecture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1656A4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27" w:history="1">
            <w:r w:rsidRPr="00EE0A98">
              <w:rPr>
                <w:rStyle w:val="Hyperlink"/>
                <w:noProof/>
              </w:rPr>
              <w:t>2.3 Known Pain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6BFF4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28" w:history="1">
            <w:r w:rsidRPr="00EE0A98">
              <w:rPr>
                <w:rStyle w:val="Hyperlink"/>
                <w:noProof/>
              </w:rPr>
              <w:t>3. Target State — Phase 1 (Minimal-Change Re-host)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FE962E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29" w:history="1">
            <w:r w:rsidRPr="00EE0A98">
              <w:rPr>
                <w:rStyle w:val="Hyperlink"/>
                <w:noProof/>
              </w:rPr>
              <w:t>3.1 Design Intent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458CD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0" w:history="1">
            <w:r w:rsidRPr="00EE0A98">
              <w:rPr>
                <w:rStyle w:val="Hyperlink"/>
                <w:noProof/>
              </w:rPr>
              <w:t>3.2 Target Architecture —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F79AD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1" w:history="1">
            <w:r w:rsidRPr="00EE0A98">
              <w:rPr>
                <w:rStyle w:val="Hyperlink"/>
                <w:noProof/>
              </w:rPr>
              <w:t>3.3 Component Responsibilities —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CBCD71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2" w:history="1">
            <w:r w:rsidRPr="00EE0A98">
              <w:rPr>
                <w:rStyle w:val="Hyperlink"/>
                <w:noProof/>
              </w:rPr>
              <w:t>3.4 Data Flow — Phase 1,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9561F6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3" w:history="1">
            <w:r w:rsidRPr="00EE0A98">
              <w:rPr>
                <w:rStyle w:val="Hyperlink"/>
                <w:noProof/>
              </w:rPr>
              <w:t>3.5 Reference Code Skeleton —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BE23A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4" w:history="1">
            <w:r w:rsidRPr="00EE0A98">
              <w:rPr>
                <w:rStyle w:val="Hyperlink"/>
                <w:noProof/>
              </w:rPr>
              <w:t>3.6 Phase 1 Pros &amp; 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285F7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35" w:history="1">
            <w:r w:rsidRPr="00EE0A98">
              <w:rPr>
                <w:rStyle w:val="Hyperlink"/>
                <w:noProof/>
              </w:rPr>
              <w:t>4. Target State — Phase 2 (Spark-Native Long-Term)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A25BB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6" w:history="1">
            <w:r w:rsidRPr="00EE0A98">
              <w:rPr>
                <w:rStyle w:val="Hyperlink"/>
                <w:noProof/>
              </w:rPr>
              <w:t>4.1 Design Intent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637F8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7" w:history="1">
            <w:r w:rsidRPr="00EE0A98">
              <w:rPr>
                <w:rStyle w:val="Hyperlink"/>
                <w:noProof/>
              </w:rPr>
              <w:t>4.2 Target Architecture — Phase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E1869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38" w:history="1">
            <w:r w:rsidRPr="00EE0A98">
              <w:rPr>
                <w:rStyle w:val="Hyperlink"/>
                <w:noProof/>
              </w:rPr>
              <w:t>4.3 Medallion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B3C9B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39" w:history="1">
            <w:r w:rsidRPr="00EE0A98">
              <w:rPr>
                <w:rStyle w:val="Hyperlink"/>
                <w:noProof/>
              </w:rPr>
              <w:t>Bronze Layer — bronze.raw_events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0AC38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40" w:history="1">
            <w:r w:rsidRPr="00EE0A98">
              <w:rPr>
                <w:rStyle w:val="Hyperlink"/>
                <w:noProof/>
              </w:rPr>
              <w:t>Silver Layer — silver.authnorm_events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BDD1A" w14:textId="77777777" w:rsidR="00C561B3" w:rsidRDefault="00C561B3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0156941" w:history="1">
            <w:r w:rsidRPr="00EE0A98">
              <w:rPr>
                <w:rStyle w:val="Hyperlink"/>
                <w:noProof/>
              </w:rPr>
              <w:t>Gold Layer — gold.* (business marts)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DF28D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2" w:history="1">
            <w:r w:rsidRPr="00EE0A98">
              <w:rPr>
                <w:rStyle w:val="Hyperlink"/>
                <w:noProof/>
              </w:rPr>
              <w:t>4.4 What Changes Between Phase 1 and Phase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F0FB3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43" w:history="1">
            <w:r w:rsidRPr="00EE0A98">
              <w:rPr>
                <w:rStyle w:val="Hyperlink"/>
                <w:noProof/>
              </w:rPr>
              <w:t>5.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9FEE7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4" w:history="1">
            <w:r w:rsidRPr="00EE0A98">
              <w:rPr>
                <w:rStyle w:val="Hyperlink"/>
                <w:noProof/>
              </w:rPr>
              <w:t>5.1 Source /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49238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5" w:history="1">
            <w:r w:rsidRPr="00EE0A98">
              <w:rPr>
                <w:rStyle w:val="Hyperlink"/>
                <w:noProof/>
              </w:rPr>
              <w:t>5.2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A7849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6" w:history="1">
            <w:r w:rsidRPr="00EE0A98">
              <w:rPr>
                <w:rStyle w:val="Hyperlink"/>
                <w:noProof/>
              </w:rPr>
              <w:t>5.3 Sink /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571CC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7" w:history="1">
            <w:r w:rsidRPr="00EE0A98">
              <w:rPr>
                <w:rStyle w:val="Hyperlink"/>
                <w:noProof/>
              </w:rPr>
              <w:t>5.4 Configuration &amp;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5B5A86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48" w:history="1">
            <w:r w:rsidRPr="00EE0A98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CC876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49" w:history="1">
            <w:r w:rsidRPr="00EE0A98">
              <w:rPr>
                <w:rStyle w:val="Hyperlink"/>
                <w:noProof/>
              </w:rPr>
              <w:t>6.1 Performance &amp;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2FB0F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0" w:history="1">
            <w:r w:rsidRPr="00EE0A98">
              <w:rPr>
                <w:rStyle w:val="Hyperlink"/>
                <w:noProof/>
              </w:rPr>
              <w:t>6.2 Reliability &amp;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B63E05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1" w:history="1">
            <w:r w:rsidRPr="00EE0A98">
              <w:rPr>
                <w:rStyle w:val="Hyperlink"/>
                <w:noProof/>
              </w:rPr>
              <w:t>6.3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764246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2" w:history="1">
            <w:r w:rsidRPr="00EE0A98">
              <w:rPr>
                <w:rStyle w:val="Hyperlink"/>
                <w:noProof/>
              </w:rPr>
              <w:t>6.4 Security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94608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53" w:history="1">
            <w:r w:rsidRPr="00EE0A98">
              <w:rPr>
                <w:rStyle w:val="Hyperlink"/>
                <w:noProof/>
              </w:rPr>
              <w:t>7. Integration Points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06922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54" w:history="1">
            <w:r w:rsidRPr="00EE0A98">
              <w:rPr>
                <w:rStyle w:val="Hyperlink"/>
                <w:noProof/>
              </w:rPr>
              <w:t>8.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E4174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5" w:history="1">
            <w:r w:rsidRPr="00EE0A98">
              <w:rPr>
                <w:rStyle w:val="Hyperlink"/>
                <w:noProof/>
              </w:rPr>
              <w:t>8.1 Source — bronze.raw_events (Parquet, surfaced as Delta)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1BB9D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6" w:history="1">
            <w:r w:rsidRPr="00EE0A98">
              <w:rPr>
                <w:rStyle w:val="Hyperlink"/>
                <w:noProof/>
              </w:rPr>
              <w:t>8.2 Target — silver.authnorm_events (Delta)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7198C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7" w:history="1">
            <w:r w:rsidRPr="00EE0A98">
              <w:rPr>
                <w:rStyle w:val="Hyperlink"/>
                <w:noProof/>
              </w:rPr>
              <w:t>8.3 Dead-Letter — silver.authnorm_events_dlq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C13CF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58" w:history="1">
            <w:r w:rsidRPr="00EE0A98">
              <w:rPr>
                <w:rStyle w:val="Hyperlink"/>
                <w:noProof/>
              </w:rPr>
              <w:t>9. Security &amp;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0C117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59" w:history="1">
            <w:r w:rsidRPr="00EE0A98">
              <w:rPr>
                <w:rStyle w:val="Hyperlink"/>
                <w:noProof/>
              </w:rPr>
              <w:t>9.1 Identity &amp;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C87D7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0" w:history="1">
            <w:r w:rsidRPr="00EE0A98">
              <w:rPr>
                <w:rStyle w:val="Hyperlink"/>
                <w:noProof/>
              </w:rPr>
              <w:t>9.2 Data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41FF1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1" w:history="1">
            <w:r w:rsidRPr="00EE0A98">
              <w:rPr>
                <w:rStyle w:val="Hyperlink"/>
                <w:noProof/>
              </w:rPr>
              <w:t>9.3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A3C6B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62" w:history="1">
            <w:r w:rsidRPr="00EE0A98">
              <w:rPr>
                <w:rStyle w:val="Hyperlink"/>
                <w:noProof/>
              </w:rPr>
              <w:t>10. Migration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7C7C83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3" w:history="1">
            <w:r w:rsidRPr="00EE0A98">
              <w:rPr>
                <w:rStyle w:val="Hyperlink"/>
                <w:noProof/>
              </w:rPr>
              <w:t>10.1 Phased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16471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4" w:history="1">
            <w:r w:rsidRPr="00EE0A98">
              <w:rPr>
                <w:rStyle w:val="Hyperlink"/>
                <w:noProof/>
              </w:rPr>
              <w:t>10.2 Parallel-Run Strategy (Reconciliation)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6F507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5" w:history="1">
            <w:r w:rsidRPr="00EE0A98">
              <w:rPr>
                <w:rStyle w:val="Hyperlink"/>
                <w:noProof/>
              </w:rPr>
              <w:t>10.3 Roll-back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2ED4D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66" w:history="1">
            <w:r w:rsidRPr="00EE0A98">
              <w:rPr>
                <w:rStyle w:val="Hyperlink"/>
                <w:noProof/>
              </w:rPr>
              <w:t>11.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36820E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67" w:history="1">
            <w:r w:rsidRPr="00EE0A98">
              <w:rPr>
                <w:rStyle w:val="Hyperlink"/>
                <w:noProof/>
              </w:rPr>
              <w:t>12. Success Criteria &amp;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8402E" w14:textId="77777777" w:rsidR="00C561B3" w:rsidRDefault="00C561B3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156968" w:history="1">
            <w:r w:rsidRPr="00EE0A98">
              <w:rPr>
                <w:rStyle w:val="Hyperlink"/>
                <w:noProof/>
              </w:rPr>
              <w:t>13.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31089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69" w:history="1">
            <w:r w:rsidRPr="00EE0A98">
              <w:rPr>
                <w:rStyle w:val="Hyperlink"/>
                <w:noProof/>
              </w:rPr>
              <w:t>13.1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0E19DB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70" w:history="1">
            <w:r w:rsidRPr="00EE0A98">
              <w:rPr>
                <w:rStyle w:val="Hyperlink"/>
                <w:noProof/>
              </w:rPr>
              <w:t>13.2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2C857" w14:textId="77777777" w:rsidR="00C561B3" w:rsidRDefault="00C561B3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156971" w:history="1">
            <w:r w:rsidRPr="00EE0A98">
              <w:rPr>
                <w:rStyle w:val="Hyperlink"/>
                <w:noProof/>
              </w:rPr>
              <w:t>13.3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_Toc230156971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CC8D05" w14:textId="77777777" w:rsidR="00397E85" w:rsidRDefault="00000000">
          <w:r>
            <w:fldChar w:fldCharType="end"/>
          </w:r>
        </w:p>
      </w:sdtContent>
    </w:sdt>
    <w:p w14:paraId="194AC35F" w14:textId="77777777" w:rsidR="00397E85" w:rsidRDefault="00000000">
      <w:r>
        <w:br w:type="page"/>
      </w:r>
    </w:p>
    <w:p w14:paraId="6435E315" w14:textId="77777777" w:rsidR="00397E85" w:rsidRDefault="00000000">
      <w:pPr>
        <w:pStyle w:val="Heading1"/>
      </w:pPr>
      <w:bookmarkStart w:id="1" w:name="_Toc230156920"/>
      <w:r>
        <w:lastRenderedPageBreak/>
        <w:t>1. Executive Summary</w:t>
      </w:r>
      <w:bookmarkEnd w:id="1"/>
    </w:p>
    <w:p w14:paraId="02559917" w14:textId="77777777" w:rsidR="00397E85" w:rsidRDefault="00000000">
      <w:pPr>
        <w:spacing w:after="100"/>
      </w:pPr>
      <w:r>
        <w:t xml:space="preserve">This document specifies the requirements, target architecture, and migration plan for moving the </w:t>
      </w:r>
      <w:proofErr w:type="spellStart"/>
      <w:r>
        <w:t>AuthNorm</w:t>
      </w:r>
      <w:proofErr w:type="spellEnd"/>
      <w:r>
        <w:t xml:space="preserve"> application from a Cloudera Hadoop cluster to the Databricks Lakehouse Platform on Azure.</w:t>
      </w:r>
    </w:p>
    <w:p w14:paraId="28DEAF85" w14:textId="77777777" w:rsidR="00397E85" w:rsidRDefault="00000000">
      <w:pPr>
        <w:spacing w:after="100"/>
      </w:pPr>
      <w:proofErr w:type="spellStart"/>
      <w:r>
        <w:t>AuthNorm</w:t>
      </w:r>
      <w:proofErr w:type="spellEnd"/>
      <w:r>
        <w:t xml:space="preserve"> is a real-time event-normalization application written in plain Java (no Spark, no Flink). It currently runs on Cloudera as a long-lived JVM process. It consumes events from a raw Kafka topic, applies a set of normalization, enrichment, and validation transformations, and produces normalized events back to a second Kafka topic for downstream consumers.</w:t>
      </w:r>
    </w:p>
    <w:p w14:paraId="02004296" w14:textId="77777777" w:rsidR="00397E85" w:rsidRDefault="00000000">
      <w:pPr>
        <w:spacing w:after="100"/>
      </w:pPr>
      <w:r>
        <w:t>In parallel, a separate Real-Time Ingestion application consumes the same raw Kafka topic and lands the events as Parquet files in Azure Data Lake Storage Gen2 (ADLS Gen2). The Parquet dataset is functionally a faithful, time-ordered replay of the raw Kafka topic.</w:t>
      </w:r>
    </w:p>
    <w:p w14:paraId="5F0720A0" w14:textId="77777777" w:rsidR="00397E85" w:rsidRDefault="00000000">
      <w:pPr>
        <w:pStyle w:val="Heading3"/>
      </w:pPr>
      <w:bookmarkStart w:id="2" w:name="_Toc230156921"/>
      <w:r>
        <w:t>Migration Goal</w:t>
      </w:r>
      <w:bookmarkEnd w:id="2"/>
    </w:p>
    <w:p w14:paraId="2F7B7371" w14:textId="77777777" w:rsidR="00397E85" w:rsidRDefault="00000000">
      <w:pPr>
        <w:spacing w:after="100"/>
      </w:pPr>
      <w:r>
        <w:t xml:space="preserve">Re-host </w:t>
      </w:r>
      <w:proofErr w:type="spellStart"/>
      <w:r>
        <w:t>AuthNorm</w:t>
      </w:r>
      <w:proofErr w:type="spellEnd"/>
      <w:r>
        <w:t xml:space="preserve"> on Databricks with two design intents:</w:t>
      </w:r>
    </w:p>
    <w:p w14:paraId="2E089450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40AF"/>
        </w:rPr>
        <w:t xml:space="preserve">Phase 1 — Minimal-Change Re-host: </w:t>
      </w:r>
      <w:r>
        <w:t xml:space="preserve">Replace the Kafka consumer with a Parquet/Delta-based source. Reuse the existing Java </w:t>
      </w:r>
      <w:proofErr w:type="spellStart"/>
      <w:r>
        <w:t>AuthNorm</w:t>
      </w:r>
      <w:proofErr w:type="spellEnd"/>
      <w:r>
        <w:t xml:space="preserve"> logic, packaged as a JAR, by invoking it from a thin Spark Structured Streaming wrapper. Output to a Delta table. Preserve business semantics 1:1.</w:t>
      </w:r>
    </w:p>
    <w:p w14:paraId="1A2E87DF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40AF"/>
        </w:rPr>
        <w:t xml:space="preserve">Phase 2 — Spark-Native Long-Term Solution: </w:t>
      </w:r>
      <w:r>
        <w:t>Re-implement the normalization logic in idiomatic Spark (</w:t>
      </w:r>
      <w:proofErr w:type="spellStart"/>
      <w:r>
        <w:t>DataFrame</w:t>
      </w:r>
      <w:proofErr w:type="spellEnd"/>
      <w:r>
        <w:t>/SQL with selective UDFs), adopt the Medallion architecture (Bronze/Silver/Gold), introduce Delta Live Tables (DLT) for declarative orchestration, and unlock horizontal scalability, declarative data-quality expectations, and built-in lineage.</w:t>
      </w:r>
    </w:p>
    <w:p w14:paraId="061F4271" w14:textId="77777777" w:rsidR="00397E85" w:rsidRDefault="00000000">
      <w:pPr>
        <w:pBdr>
          <w:top w:val="single" w:sz="6" w:space="0" w:color="1E40AF"/>
          <w:left w:val="single" w:sz="18" w:space="4" w:color="1E40AF"/>
          <w:bottom w:val="single" w:sz="6" w:space="0" w:color="1E40AF"/>
          <w:right w:val="single" w:sz="6" w:space="0" w:color="1E40AF"/>
        </w:pBdr>
        <w:shd w:val="clear" w:color="auto" w:fill="DBEAFE"/>
        <w:spacing w:before="100" w:after="120"/>
        <w:ind w:left="200" w:right="200"/>
      </w:pPr>
      <w:r>
        <w:rPr>
          <w:b/>
          <w:bCs/>
          <w:color w:val="1E40AF"/>
        </w:rPr>
        <w:t xml:space="preserve">Key Insight:  </w:t>
      </w:r>
      <w:r>
        <w:t xml:space="preserve">Because an upstream system already lands the raw Kafka topic to Parquet in ADLS, </w:t>
      </w:r>
      <w:proofErr w:type="spellStart"/>
      <w:r>
        <w:t>AuthNorm</w:t>
      </w:r>
      <w:proofErr w:type="spellEnd"/>
      <w:r>
        <w:t xml:space="preserve"> does not need to consume Kafka directly from Databricks. Reading the Parquet/Delta landing zone is functionally equivalent and removes the cross-cluster Kafka dependency entirely.</w:t>
      </w:r>
    </w:p>
    <w:p w14:paraId="7844A703" w14:textId="77777777" w:rsidR="00397E85" w:rsidRDefault="00000000">
      <w:r>
        <w:br w:type="page"/>
      </w:r>
    </w:p>
    <w:p w14:paraId="7CC8269B" w14:textId="77777777" w:rsidR="00397E85" w:rsidRDefault="00000000">
      <w:pPr>
        <w:pStyle w:val="Heading1"/>
      </w:pPr>
      <w:bookmarkStart w:id="3" w:name="_Toc230156922"/>
      <w:r>
        <w:lastRenderedPageBreak/>
        <w:t>2. Current State (As-Is)</w:t>
      </w:r>
      <w:bookmarkEnd w:id="3"/>
    </w:p>
    <w:p w14:paraId="257E06B7" w14:textId="77777777" w:rsidR="00397E85" w:rsidRDefault="00000000">
      <w:pPr>
        <w:pStyle w:val="Heading2"/>
      </w:pPr>
      <w:bookmarkStart w:id="4" w:name="_Toc230156923"/>
      <w:r>
        <w:t>2.1 Existing System Overview</w:t>
      </w:r>
      <w:bookmarkEnd w:id="4"/>
    </w:p>
    <w:p w14:paraId="6ED45E70" w14:textId="77777777" w:rsidR="00397E85" w:rsidRDefault="00000000">
      <w:pPr>
        <w:spacing w:after="100"/>
      </w:pPr>
      <w:r>
        <w:t>Two independent applications consume the same upstream raw Kafka topic in the Cloudera environment:</w:t>
      </w:r>
    </w:p>
    <w:p w14:paraId="6437E539" w14:textId="77777777" w:rsidR="00397E85" w:rsidRDefault="00000000">
      <w:pPr>
        <w:pStyle w:val="Heading3"/>
      </w:pPr>
      <w:bookmarkStart w:id="5" w:name="_Toc230156924"/>
      <w:r>
        <w:t xml:space="preserve">2.1.1 </w:t>
      </w:r>
      <w:proofErr w:type="spellStart"/>
      <w:r>
        <w:t>AuthNorm</w:t>
      </w:r>
      <w:proofErr w:type="spellEnd"/>
      <w:r>
        <w:t xml:space="preserve"> Application (in scope for migration)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7E85" w14:paraId="46EB6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1A355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3D5BC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97E85" w14:paraId="2D74B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82CB8" w14:textId="77777777" w:rsidR="00397E85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865C4" w14:textId="77777777" w:rsidR="00397E85" w:rsidRDefault="00000000">
            <w:r>
              <w:rPr>
                <w:sz w:val="20"/>
                <w:szCs w:val="20"/>
              </w:rPr>
              <w:t>Plain Java (JVM-based long-running process)</w:t>
            </w:r>
          </w:p>
        </w:tc>
      </w:tr>
      <w:tr w:rsidR="00397E85" w14:paraId="6D6F5F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ECF8A" w14:textId="77777777" w:rsidR="00397E85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CC71D" w14:textId="77777777" w:rsidR="00397E85" w:rsidRDefault="00000000">
            <w:r>
              <w:rPr>
                <w:sz w:val="20"/>
                <w:szCs w:val="20"/>
              </w:rPr>
              <w:t>Apache Kafka Java client (consumer + producer); no Spark, no Flink</w:t>
            </w:r>
          </w:p>
        </w:tc>
      </w:tr>
      <w:tr w:rsidR="00397E85" w14:paraId="3B97B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61189" w14:textId="77777777" w:rsidR="00397E85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B9534" w14:textId="77777777" w:rsidR="00397E85" w:rsidRDefault="00000000">
            <w:r>
              <w:rPr>
                <w:sz w:val="20"/>
                <w:szCs w:val="20"/>
              </w:rPr>
              <w:t>Cloudera cluster (YARN application or stand-alone JVM)</w:t>
            </w:r>
          </w:p>
        </w:tc>
      </w:tr>
      <w:tr w:rsidR="00397E85" w14:paraId="4DDE88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917BD" w14:textId="77777777" w:rsidR="00397E85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0767D" w14:textId="77777777" w:rsidR="00397E85" w:rsidRDefault="00000000">
            <w:r>
              <w:rPr>
                <w:sz w:val="20"/>
                <w:szCs w:val="20"/>
              </w:rPr>
              <w:t xml:space="preserve">Raw Kafka topic (let us call it </w:t>
            </w:r>
            <w:proofErr w:type="spellStart"/>
            <w:r>
              <w:rPr>
                <w:sz w:val="20"/>
                <w:szCs w:val="20"/>
              </w:rPr>
              <w:t>raw_events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E85" w14:paraId="3A3ED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88B44" w14:textId="77777777" w:rsidR="00397E85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3A2F1" w14:textId="77777777" w:rsidR="00397E85" w:rsidRDefault="00000000">
            <w:r>
              <w:rPr>
                <w:sz w:val="20"/>
                <w:szCs w:val="20"/>
              </w:rPr>
              <w:t>Per-record normalization, enrichment, validation, and reference-data lookups</w:t>
            </w:r>
          </w:p>
        </w:tc>
      </w:tr>
      <w:tr w:rsidR="00397E85" w14:paraId="3E745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022B0" w14:textId="77777777" w:rsidR="00397E85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F8BD6" w14:textId="77777777" w:rsidR="00397E85" w:rsidRDefault="00000000">
            <w:r>
              <w:rPr>
                <w:sz w:val="20"/>
                <w:szCs w:val="20"/>
              </w:rPr>
              <w:t xml:space="preserve">Normalized Kafka topic (let us call it </w:t>
            </w:r>
            <w:proofErr w:type="spellStart"/>
            <w:r>
              <w:rPr>
                <w:sz w:val="20"/>
                <w:szCs w:val="20"/>
              </w:rPr>
              <w:t>authnorm_events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E85" w14:paraId="4247D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AA6B6" w14:textId="77777777" w:rsidR="00397E85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A60FE" w14:textId="77777777" w:rsidR="00397E85" w:rsidRDefault="00000000">
            <w:r>
              <w:rPr>
                <w:sz w:val="20"/>
                <w:szCs w:val="20"/>
              </w:rPr>
              <w:t>Mostly stateless; minor in-memory caches for reference data</w:t>
            </w:r>
          </w:p>
        </w:tc>
      </w:tr>
      <w:tr w:rsidR="00397E85" w14:paraId="0ED41B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83427" w14:textId="77777777" w:rsidR="00397E85" w:rsidRDefault="00000000">
            <w:r>
              <w:rPr>
                <w:sz w:val="20"/>
                <w:szCs w:val="20"/>
              </w:rPr>
              <w:t>Delivery Semantics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5964E" w14:textId="77777777" w:rsidR="00397E85" w:rsidRDefault="00000000">
            <w:r>
              <w:rPr>
                <w:sz w:val="20"/>
                <w:szCs w:val="20"/>
              </w:rPr>
              <w:t>At-least-once (Kafka offset commit after successful publish)</w:t>
            </w:r>
          </w:p>
        </w:tc>
      </w:tr>
      <w:tr w:rsidR="00397E85" w14:paraId="0331F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E7601" w14:textId="77777777" w:rsidR="00397E85" w:rsidRDefault="00000000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1FA73" w14:textId="77777777" w:rsidR="00397E85" w:rsidRDefault="00000000">
            <w:r>
              <w:rPr>
                <w:sz w:val="20"/>
                <w:szCs w:val="20"/>
              </w:rPr>
              <w:t>[To be confirmed: events/sec, peak/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397E85" w14:paraId="72DEE4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6587C" w14:textId="77777777" w:rsidR="00397E85" w:rsidRDefault="00000000">
            <w:r>
              <w:rPr>
                <w:sz w:val="20"/>
                <w:szCs w:val="20"/>
              </w:rPr>
              <w:t>Latency SLA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D4F10" w14:textId="77777777" w:rsidR="00397E85" w:rsidRDefault="00000000">
            <w:r>
              <w:rPr>
                <w:sz w:val="20"/>
                <w:szCs w:val="20"/>
              </w:rPr>
              <w:t xml:space="preserve">[To be confirmed: end-to-end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6BE7DB2B" w14:textId="77777777" w:rsidR="00397E85" w:rsidRDefault="00000000">
      <w:pPr>
        <w:pStyle w:val="Heading3"/>
      </w:pPr>
      <w:bookmarkStart w:id="6" w:name="_Toc230156925"/>
      <w:r>
        <w:t>2.1.2 Real-Time Ingestion Application (out of scope, used as data source)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7E85" w14:paraId="5047C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FF223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909C0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97E85" w14:paraId="71474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419DE" w14:textId="77777777" w:rsidR="00397E85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4BD6" w14:textId="77777777" w:rsidR="00397E85" w:rsidRDefault="00000000">
            <w:r>
              <w:rPr>
                <w:sz w:val="20"/>
                <w:szCs w:val="20"/>
              </w:rPr>
              <w:t>Separate streaming application (existing, will remain operational)</w:t>
            </w:r>
          </w:p>
        </w:tc>
      </w:tr>
      <w:tr w:rsidR="00397E85" w14:paraId="12215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0B18F" w14:textId="77777777" w:rsidR="00397E85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96E2" w14:textId="77777777" w:rsidR="00397E85" w:rsidRDefault="00000000">
            <w:r>
              <w:rPr>
                <w:sz w:val="20"/>
                <w:szCs w:val="20"/>
              </w:rPr>
              <w:t>Same raw Kafka topic (</w:t>
            </w:r>
            <w:proofErr w:type="spellStart"/>
            <w:r>
              <w:rPr>
                <w:sz w:val="20"/>
                <w:szCs w:val="20"/>
              </w:rPr>
              <w:t>raw_events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E85" w14:paraId="03676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41691" w14:textId="77777777" w:rsidR="00397E85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278F8" w14:textId="77777777" w:rsidR="00397E85" w:rsidRDefault="00000000">
            <w:r>
              <w:rPr>
                <w:sz w:val="20"/>
                <w:szCs w:val="20"/>
              </w:rPr>
              <w:t>Parquet files in ADLS Gen2 — partitioned (commonly by ingest date/hour)</w:t>
            </w:r>
          </w:p>
        </w:tc>
      </w:tr>
      <w:tr w:rsidR="00397E85" w14:paraId="792227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5FDCD" w14:textId="77777777" w:rsidR="00397E85" w:rsidRDefault="00000000">
            <w:proofErr w:type="spellStart"/>
            <w:r>
              <w:rPr>
                <w:sz w:val="20"/>
                <w:szCs w:val="20"/>
              </w:rPr>
              <w:t>Cataloged</w:t>
            </w:r>
            <w:proofErr w:type="spellEnd"/>
            <w:r>
              <w:rPr>
                <w:sz w:val="20"/>
                <w:szCs w:val="20"/>
              </w:rPr>
              <w:t xml:space="preserve"> As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66309" w14:textId="77777777" w:rsidR="00397E85" w:rsidRDefault="00000000">
            <w:r>
              <w:rPr>
                <w:sz w:val="20"/>
                <w:szCs w:val="20"/>
              </w:rPr>
              <w:t xml:space="preserve">External table on top of Parquet (Hive </w:t>
            </w:r>
            <w:proofErr w:type="spellStart"/>
            <w:r>
              <w:rPr>
                <w:sz w:val="20"/>
                <w:szCs w:val="20"/>
              </w:rPr>
              <w:t>Metastore</w:t>
            </w:r>
            <w:proofErr w:type="spellEnd"/>
            <w:r>
              <w:rPr>
                <w:sz w:val="20"/>
                <w:szCs w:val="20"/>
              </w:rPr>
              <w:t xml:space="preserve"> /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E85" w14:paraId="7CFE7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76A1D" w14:textId="77777777" w:rsidR="00397E85" w:rsidRDefault="00000000">
            <w:r>
              <w:rPr>
                <w:sz w:val="20"/>
                <w:szCs w:val="20"/>
              </w:rPr>
              <w:t>Data Fidelity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EA28A" w14:textId="77777777" w:rsidR="00397E85" w:rsidRDefault="00000000">
            <w:r>
              <w:rPr>
                <w:sz w:val="20"/>
                <w:szCs w:val="20"/>
              </w:rPr>
              <w:t>1:1 with raw Kafka topic — every Kafka event is written as a Parquet row</w:t>
            </w:r>
          </w:p>
        </w:tc>
      </w:tr>
      <w:tr w:rsidR="00397E85" w14:paraId="1BE2D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49A45" w14:textId="77777777" w:rsidR="00397E85" w:rsidRDefault="00000000">
            <w:r>
              <w:rPr>
                <w:sz w:val="20"/>
                <w:szCs w:val="20"/>
              </w:rPr>
              <w:t>Latency to Landing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F314C" w14:textId="77777777" w:rsidR="00397E85" w:rsidRDefault="00000000">
            <w:r>
              <w:rPr>
                <w:sz w:val="20"/>
                <w:szCs w:val="20"/>
              </w:rPr>
              <w:t>Near-real-time (seconds-to-minutes, depending on commit policy)</w:t>
            </w:r>
          </w:p>
        </w:tc>
      </w:tr>
    </w:tbl>
    <w:p w14:paraId="6863A80A" w14:textId="77777777" w:rsidR="00397E85" w:rsidRDefault="00000000">
      <w:pPr>
        <w:pStyle w:val="Heading2"/>
      </w:pPr>
      <w:bookmarkStart w:id="7" w:name="_Toc230156926"/>
      <w:r>
        <w:t>2.2 Current Architecture (As-Is)</w:t>
      </w:r>
      <w:bookmarkEnd w:id="7"/>
    </w:p>
    <w:p w14:paraId="52326811" w14:textId="77777777" w:rsidR="00397E85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5894FCEB" wp14:editId="66B795DD">
            <wp:extent cx="6096000" cy="3133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253F" w14:textId="77777777" w:rsidR="00397E85" w:rsidRDefault="00000000"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1 — As-Is architecture on Cloudera: both </w:t>
      </w:r>
      <w:proofErr w:type="spellStart"/>
      <w:r>
        <w:rPr>
          <w:i/>
          <w:iCs/>
          <w:color w:val="6B7280"/>
          <w:sz w:val="20"/>
          <w:szCs w:val="20"/>
        </w:rPr>
        <w:t>AuthNorm</w:t>
      </w:r>
      <w:proofErr w:type="spellEnd"/>
      <w:r>
        <w:rPr>
          <w:i/>
          <w:iCs/>
          <w:color w:val="6B7280"/>
          <w:sz w:val="20"/>
          <w:szCs w:val="20"/>
        </w:rPr>
        <w:t xml:space="preserve"> and the Real-Time Ingestion app consume the same raw Kafka topic.</w:t>
      </w:r>
    </w:p>
    <w:p w14:paraId="0FD4D042" w14:textId="77777777" w:rsidR="00397E85" w:rsidRDefault="00000000">
      <w:pPr>
        <w:pStyle w:val="Heading2"/>
      </w:pPr>
      <w:bookmarkStart w:id="8" w:name="_Toc230156927"/>
      <w:r>
        <w:t>2.3 Known Pain Points</w:t>
      </w:r>
      <w:bookmarkEnd w:id="8"/>
    </w:p>
    <w:p w14:paraId="72463CE1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Tight coupling to Cloudera; the JVM app shares cluster resources with other workloads and competes for capacity.</w:t>
      </w:r>
    </w:p>
    <w:p w14:paraId="0B9A79D4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Operational toil: manual scaling, restarts, offset management, alerting must be hand-built.</w:t>
      </w:r>
    </w:p>
    <w:p w14:paraId="404077AF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No native CDC, no schema enforcement on Kafka — schema drift surfaces only at consumer time.</w:t>
      </w:r>
    </w:p>
    <w:p w14:paraId="043C3AD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Limited observability: no lineage, no native data-quality metrics, custom JMX-based monitoring.</w:t>
      </w:r>
    </w:p>
    <w:p w14:paraId="15AACBF0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Cloudera platform lifecycle / licensing pressures motivate migration to a managed cloud platform.</w:t>
      </w:r>
    </w:p>
    <w:p w14:paraId="545E6AA3" w14:textId="77777777" w:rsidR="00397E85" w:rsidRDefault="00000000">
      <w:r>
        <w:br w:type="page"/>
      </w:r>
    </w:p>
    <w:p w14:paraId="452DCEC0" w14:textId="77777777" w:rsidR="00397E85" w:rsidRDefault="00000000">
      <w:pPr>
        <w:pStyle w:val="Heading1"/>
      </w:pPr>
      <w:bookmarkStart w:id="9" w:name="_Toc230156928"/>
      <w:r>
        <w:lastRenderedPageBreak/>
        <w:t>3. Target State — Phase 1 (Minimal-Change Re-host)</w:t>
      </w:r>
      <w:bookmarkEnd w:id="9"/>
    </w:p>
    <w:p w14:paraId="096165EF" w14:textId="77777777" w:rsidR="00397E85" w:rsidRDefault="00000000">
      <w:pPr>
        <w:pStyle w:val="Heading2"/>
      </w:pPr>
      <w:bookmarkStart w:id="10" w:name="_Toc230156929"/>
      <w:r>
        <w:t>3.1 Design Intent</w:t>
      </w:r>
      <w:bookmarkEnd w:id="10"/>
    </w:p>
    <w:p w14:paraId="78902E8E" w14:textId="77777777" w:rsidR="00397E85" w:rsidRDefault="00000000">
      <w:pPr>
        <w:spacing w:after="100"/>
      </w:pPr>
      <w:r>
        <w:t xml:space="preserve">Phase 1 is a re-host migration: the same </w:t>
      </w:r>
      <w:proofErr w:type="spellStart"/>
      <w:r>
        <w:t>AuthNorm</w:t>
      </w:r>
      <w:proofErr w:type="spellEnd"/>
      <w:r>
        <w:t xml:space="preserve"> business logic, the same per-event contract, the same output schema — only the source changes from Kafka to the existing Parquet landing zone in ADLS, and the sink changes from Kafka to a Delta table on Databricks.</w:t>
      </w:r>
    </w:p>
    <w:p w14:paraId="4E56E849" w14:textId="77777777" w:rsidR="00397E85" w:rsidRDefault="00000000">
      <w:pPr>
        <w:pBdr>
          <w:top w:val="single" w:sz="6" w:space="0" w:color="059669"/>
          <w:left w:val="single" w:sz="18" w:space="4" w:color="059669"/>
          <w:bottom w:val="single" w:sz="6" w:space="0" w:color="059669"/>
          <w:right w:val="single" w:sz="6" w:space="0" w:color="059669"/>
        </w:pBdr>
        <w:shd w:val="clear" w:color="auto" w:fill="DBEAFE"/>
        <w:spacing w:before="100" w:after="120"/>
        <w:ind w:left="200" w:right="200"/>
      </w:pPr>
      <w:r>
        <w:rPr>
          <w:b/>
          <w:bCs/>
          <w:color w:val="059669"/>
        </w:rPr>
        <w:t xml:space="preserve">Minimal-Change Principle:  </w:t>
      </w:r>
      <w:r>
        <w:t xml:space="preserve">The existing Java </w:t>
      </w:r>
      <w:proofErr w:type="spellStart"/>
      <w:r>
        <w:t>AuthNorm</w:t>
      </w:r>
      <w:proofErr w:type="spellEnd"/>
      <w:r>
        <w:t xml:space="preserve"> transformation classes are reused as-is, packaged into a JAR and invoked from a thin Spark Structured Streaming driver. No business logic is rewritten in Phase 1.</w:t>
      </w:r>
    </w:p>
    <w:p w14:paraId="771A052B" w14:textId="77777777" w:rsidR="00397E85" w:rsidRDefault="00000000">
      <w:pPr>
        <w:pStyle w:val="Heading2"/>
      </w:pPr>
      <w:bookmarkStart w:id="11" w:name="_Toc230156930"/>
      <w:r>
        <w:t>3.2 Target Architecture — Phase 1</w:t>
      </w:r>
      <w:bookmarkEnd w:id="11"/>
    </w:p>
    <w:p w14:paraId="3C453BDB" w14:textId="77777777" w:rsidR="00397E8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BFD3EF7" wp14:editId="2D6550FD">
            <wp:extent cx="6096000" cy="3657600"/>
            <wp:effectExtent l="0" t="0" r="0" b="0"/>
            <wp:docPr id="1456924591" name="Picture 145692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680" w14:textId="77777777" w:rsidR="00397E85" w:rsidRDefault="00000000"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2 — Phase 1 architecture: Auto Loader streams Parquet from ADLS into a thin Spark wrapper that invokes the legacy </w:t>
      </w:r>
      <w:proofErr w:type="spellStart"/>
      <w:r>
        <w:rPr>
          <w:i/>
          <w:iCs/>
          <w:color w:val="6B7280"/>
          <w:sz w:val="20"/>
          <w:szCs w:val="20"/>
        </w:rPr>
        <w:t>AuthNorm</w:t>
      </w:r>
      <w:proofErr w:type="spellEnd"/>
      <w:r>
        <w:rPr>
          <w:i/>
          <w:iCs/>
          <w:color w:val="6B7280"/>
          <w:sz w:val="20"/>
          <w:szCs w:val="20"/>
        </w:rPr>
        <w:t xml:space="preserve"> JAR (unchanged) and writes to a Delta sink.</w:t>
      </w:r>
    </w:p>
    <w:p w14:paraId="356A1374" w14:textId="77777777" w:rsidR="00397E85" w:rsidRDefault="00000000">
      <w:pPr>
        <w:pStyle w:val="Heading2"/>
      </w:pPr>
      <w:bookmarkStart w:id="12" w:name="_Toc230156931"/>
      <w:r>
        <w:t>3.3 Component Responsibilities — Phase 1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397E85" w14:paraId="0AC3B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912A5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250C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326C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TECH</w:t>
            </w:r>
          </w:p>
        </w:tc>
      </w:tr>
      <w:tr w:rsidR="00397E85" w14:paraId="5FD23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742E" w14:textId="77777777" w:rsidR="00397E85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6B1C5" w14:textId="77777777" w:rsidR="00397E85" w:rsidRDefault="00000000">
            <w:r>
              <w:rPr>
                <w:sz w:val="20"/>
                <w:szCs w:val="20"/>
              </w:rPr>
              <w:t>Parquet landing zone for raw events (continues to be written by the existing ingestion app)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EC116" w14:textId="77777777" w:rsidR="00397E85" w:rsidRDefault="00000000">
            <w:r>
              <w:rPr>
                <w:sz w:val="20"/>
                <w:szCs w:val="20"/>
              </w:rPr>
              <w:t>ADLS Gen2 + Parquet</w:t>
            </w:r>
          </w:p>
        </w:tc>
      </w:tr>
      <w:tr w:rsidR="00397E85" w14:paraId="213E1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4DC5B" w14:textId="77777777" w:rsidR="00397E85" w:rsidRDefault="00000000">
            <w:r>
              <w:rPr>
                <w:sz w:val="20"/>
                <w:szCs w:val="20"/>
              </w:rPr>
              <w:t>Stream Reader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65199" w14:textId="77777777" w:rsidR="00397E85" w:rsidRDefault="00000000">
            <w:r>
              <w:rPr>
                <w:sz w:val="20"/>
                <w:szCs w:val="20"/>
              </w:rPr>
              <w:t xml:space="preserve">Discover new Parquet files incrementally; emit a streaming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1973" w14:textId="77777777" w:rsidR="00397E85" w:rsidRDefault="00000000">
            <w:r>
              <w:rPr>
                <w:sz w:val="20"/>
                <w:szCs w:val="20"/>
              </w:rPr>
              <w:t>Auto Loader (</w:t>
            </w:r>
            <w:proofErr w:type="spellStart"/>
            <w:r>
              <w:rPr>
                <w:sz w:val="20"/>
                <w:szCs w:val="20"/>
              </w:rPr>
              <w:t>cloudFiles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E85" w14:paraId="39D6B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D8908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JAR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ED8B7" w14:textId="77777777" w:rsidR="00397E85" w:rsidRDefault="00000000">
            <w:r>
              <w:rPr>
                <w:sz w:val="20"/>
                <w:szCs w:val="20"/>
              </w:rPr>
              <w:t>The existing Java normalization logic, packaged as an uber-JAR; no code changes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CB209" w14:textId="77777777" w:rsidR="00397E85" w:rsidRDefault="00000000">
            <w:r>
              <w:rPr>
                <w:sz w:val="20"/>
                <w:szCs w:val="20"/>
              </w:rPr>
              <w:t>Java 11/17 JAR on cluster libraries</w:t>
            </w:r>
          </w:p>
        </w:tc>
      </w:tr>
      <w:tr w:rsidR="00397E85" w14:paraId="54E58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AAF2F" w14:textId="77777777" w:rsidR="00397E85" w:rsidRDefault="00000000">
            <w:r>
              <w:rPr>
                <w:sz w:val="20"/>
                <w:szCs w:val="20"/>
              </w:rPr>
              <w:lastRenderedPageBreak/>
              <w:t>Streaming Driver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FA1F2" w14:textId="77777777" w:rsidR="00397E85" w:rsidRDefault="00000000">
            <w:r>
              <w:rPr>
                <w:sz w:val="20"/>
                <w:szCs w:val="20"/>
              </w:rPr>
              <w:t xml:space="preserve">Per micro-batch: deserialize, invoke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Java for each row, materialize result, write to Delta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4B521" w14:textId="77777777" w:rsidR="00397E85" w:rsidRDefault="00000000">
            <w:r>
              <w:rPr>
                <w:sz w:val="20"/>
                <w:szCs w:val="20"/>
              </w:rPr>
              <w:t xml:space="preserve">Scala or PySpark + </w:t>
            </w:r>
            <w:proofErr w:type="spellStart"/>
            <w:r>
              <w:rPr>
                <w:sz w:val="20"/>
                <w:szCs w:val="20"/>
              </w:rPr>
              <w:t>foreachBatch</w:t>
            </w:r>
            <w:proofErr w:type="spellEnd"/>
          </w:p>
        </w:tc>
      </w:tr>
      <w:tr w:rsidR="00397E85" w14:paraId="094EF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324ED" w14:textId="77777777" w:rsidR="00397E85" w:rsidRDefault="00000000">
            <w:r>
              <w:rPr>
                <w:sz w:val="20"/>
                <w:szCs w:val="20"/>
              </w:rPr>
              <w:t>Sink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C50BE" w14:textId="77777777" w:rsidR="00397E85" w:rsidRDefault="00000000">
            <w:r>
              <w:rPr>
                <w:sz w:val="20"/>
                <w:szCs w:val="20"/>
              </w:rPr>
              <w:t>Delta table that holds the normalized output; ACID + schema-enforced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26F28" w14:textId="77777777" w:rsidR="00397E85" w:rsidRDefault="00000000">
            <w:r>
              <w:rPr>
                <w:sz w:val="20"/>
                <w:szCs w:val="20"/>
              </w:rPr>
              <w:t>Delta Lake on ADLS Gen2</w:t>
            </w:r>
          </w:p>
        </w:tc>
      </w:tr>
      <w:tr w:rsidR="00397E85" w14:paraId="3E657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30B55" w14:textId="77777777" w:rsidR="00397E85" w:rsidRDefault="00000000">
            <w:r>
              <w:rPr>
                <w:sz w:val="20"/>
                <w:szCs w:val="20"/>
              </w:rPr>
              <w:t>Checkpoint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69D10" w14:textId="77777777" w:rsidR="00397E85" w:rsidRDefault="00000000">
            <w:r>
              <w:rPr>
                <w:sz w:val="20"/>
                <w:szCs w:val="20"/>
              </w:rPr>
              <w:t>Tracks processed files and offsets for exactly-once semantics on retries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438D8" w14:textId="77777777" w:rsidR="00397E85" w:rsidRDefault="00000000">
            <w:r>
              <w:rPr>
                <w:sz w:val="20"/>
                <w:szCs w:val="20"/>
              </w:rPr>
              <w:t>Spark checkpoint location on ADLS</w:t>
            </w:r>
          </w:p>
        </w:tc>
      </w:tr>
      <w:tr w:rsidR="00397E85" w14:paraId="6246B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49C10" w14:textId="77777777" w:rsidR="00397E85" w:rsidRDefault="00000000">
            <w:r>
              <w:rPr>
                <w:sz w:val="20"/>
                <w:szCs w:val="20"/>
              </w:rPr>
              <w:t>Schema Registry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40415" w14:textId="77777777" w:rsidR="00397E85" w:rsidRDefault="00000000">
            <w:r>
              <w:rPr>
                <w:sz w:val="20"/>
                <w:szCs w:val="20"/>
              </w:rPr>
              <w:t>(Optional) JSON / Avro schema validation if upstream serializes with Avro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D4D2D" w14:textId="77777777" w:rsidR="00397E85" w:rsidRDefault="00000000">
            <w:r>
              <w:rPr>
                <w:sz w:val="20"/>
                <w:szCs w:val="20"/>
              </w:rPr>
              <w:t>Confluent Schema Registry or schema file in ADLS</w:t>
            </w:r>
          </w:p>
        </w:tc>
      </w:tr>
      <w:tr w:rsidR="00397E85" w14:paraId="5948B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E700A" w14:textId="77777777" w:rsidR="00397E85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D0534" w14:textId="77777777" w:rsidR="00397E85" w:rsidRDefault="00000000">
            <w:r>
              <w:rPr>
                <w:sz w:val="20"/>
                <w:szCs w:val="20"/>
              </w:rPr>
              <w:t>Job runs continuously; restart on failure; alerting on SLA breach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D6001" w14:textId="77777777" w:rsidR="00397E85" w:rsidRDefault="00000000">
            <w:r>
              <w:rPr>
                <w:sz w:val="20"/>
                <w:szCs w:val="20"/>
              </w:rPr>
              <w:t>Databricks Workflows (Jobs UI / API)</w:t>
            </w:r>
          </w:p>
        </w:tc>
      </w:tr>
      <w:tr w:rsidR="00397E85" w14:paraId="0FA97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21768" w14:textId="77777777" w:rsidR="00397E85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C574" w14:textId="77777777" w:rsidR="00397E85" w:rsidRDefault="00000000">
            <w:r>
              <w:rPr>
                <w:sz w:val="20"/>
                <w:szCs w:val="20"/>
              </w:rPr>
              <w:t>Tables registered for discoverability and access control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BB05B" w14:textId="77777777" w:rsidR="00397E85" w:rsidRDefault="00000000">
            <w:r>
              <w:rPr>
                <w:sz w:val="20"/>
                <w:szCs w:val="20"/>
              </w:rPr>
              <w:t xml:space="preserve">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397E85" w14:paraId="0308F6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CAB6" w14:textId="77777777" w:rsidR="00397E85" w:rsidRDefault="00000000">
            <w:r>
              <w:rPr>
                <w:sz w:val="20"/>
                <w:szCs w:val="20"/>
              </w:rPr>
              <w:t>Secrets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DA70C" w14:textId="77777777" w:rsidR="00397E85" w:rsidRDefault="00000000">
            <w:r>
              <w:rPr>
                <w:sz w:val="20"/>
                <w:szCs w:val="20"/>
              </w:rPr>
              <w:t>Storage account keys, service principals</w:t>
            </w:r>
          </w:p>
        </w:tc>
        <w:tc>
          <w:tcPr>
            <w:tcW w:w="2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E45D0" w14:textId="77777777" w:rsidR="00397E85" w:rsidRDefault="00000000">
            <w:r>
              <w:rPr>
                <w:sz w:val="20"/>
                <w:szCs w:val="20"/>
              </w:rPr>
              <w:t>Databricks Secret Scopes (Azure Key Vault backed)</w:t>
            </w:r>
          </w:p>
        </w:tc>
      </w:tr>
    </w:tbl>
    <w:p w14:paraId="09F3158A" w14:textId="77777777" w:rsidR="00397E85" w:rsidRDefault="00000000">
      <w:pPr>
        <w:pStyle w:val="Heading2"/>
      </w:pPr>
      <w:bookmarkStart w:id="13" w:name="_Toc230156932"/>
      <w:r>
        <w:t>3.4 Data Flow — Phase 1, Step by Step</w:t>
      </w:r>
      <w:bookmarkEnd w:id="13"/>
    </w:p>
    <w:p w14:paraId="4D8E0AC7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existing Real-Time Ingestion App continues to consume </w:t>
      </w:r>
      <w:proofErr w:type="spellStart"/>
      <w:r>
        <w:t>raw_events</w:t>
      </w:r>
      <w:proofErr w:type="spellEnd"/>
      <w:r>
        <w:t xml:space="preserve"> from Kafka and writes Parquet files to a known ADLS path (for example </w:t>
      </w:r>
      <w:proofErr w:type="spellStart"/>
      <w:r>
        <w:t>abfss</w:t>
      </w:r>
      <w:proofErr w:type="spellEnd"/>
      <w:r>
        <w:t>://landing@.../</w:t>
      </w:r>
      <w:proofErr w:type="spellStart"/>
      <w:r>
        <w:t>raw_events</w:t>
      </w:r>
      <w:proofErr w:type="spellEnd"/>
      <w:r>
        <w:t>/date=YYYY-MM-DD/hour=HH/).</w:t>
      </w:r>
    </w:p>
    <w:p w14:paraId="5D40553D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On Databricks, a Structured Streaming job uses Auto Loader (format "</w:t>
      </w:r>
      <w:proofErr w:type="spellStart"/>
      <w:r>
        <w:t>cloudFiles</w:t>
      </w:r>
      <w:proofErr w:type="spellEnd"/>
      <w:r>
        <w:t xml:space="preserve">" with </w:t>
      </w:r>
      <w:proofErr w:type="spellStart"/>
      <w:r>
        <w:t>cloudFiles.format</w:t>
      </w:r>
      <w:proofErr w:type="spellEnd"/>
      <w:r>
        <w:t>="parquet") to incrementally discover new Parquet files. Auto Loader maintains internal file-notification state so it does not re-read files.</w:t>
      </w:r>
    </w:p>
    <w:p w14:paraId="0812F7BB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For each micro-batch, the streaming job applies </w:t>
      </w:r>
      <w:proofErr w:type="spellStart"/>
      <w:r>
        <w:t>foreachBatch</w:t>
      </w:r>
      <w:proofErr w:type="spellEnd"/>
      <w:r>
        <w:t>.</w:t>
      </w:r>
    </w:p>
    <w:p w14:paraId="5AB669FE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Inside </w:t>
      </w:r>
      <w:proofErr w:type="spellStart"/>
      <w:r>
        <w:t>foreachBatch</w:t>
      </w:r>
      <w:proofErr w:type="spellEnd"/>
      <w:r>
        <w:t xml:space="preserve">, the batch </w:t>
      </w:r>
      <w:proofErr w:type="spellStart"/>
      <w:r>
        <w:t>DataFrame</w:t>
      </w:r>
      <w:proofErr w:type="spellEnd"/>
      <w:r>
        <w:t xml:space="preserve"> is converted to an iterator of strongly-typed Java objects. Each object is passed to the existing </w:t>
      </w:r>
      <w:proofErr w:type="spellStart"/>
      <w:r>
        <w:t>AuthNormProcessor.process</w:t>
      </w:r>
      <w:proofErr w:type="spellEnd"/>
      <w:r>
        <w:t>(</w:t>
      </w:r>
      <w:proofErr w:type="spellStart"/>
      <w:r>
        <w:t>InputEvent</w:t>
      </w:r>
      <w:proofErr w:type="spellEnd"/>
      <w:r>
        <w:t>) method from the legacy JAR.</w:t>
      </w:r>
    </w:p>
    <w:p w14:paraId="230D23CB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returned </w:t>
      </w:r>
      <w:proofErr w:type="spellStart"/>
      <w:r>
        <w:t>NormalizedEvent</w:t>
      </w:r>
      <w:proofErr w:type="spellEnd"/>
      <w:r>
        <w:t xml:space="preserve"> objects are collected into a </w:t>
      </w:r>
      <w:proofErr w:type="spellStart"/>
      <w:r>
        <w:t>DataFrame</w:t>
      </w:r>
      <w:proofErr w:type="spellEnd"/>
      <w:r>
        <w:t xml:space="preserve"> and written to the </w:t>
      </w:r>
      <w:proofErr w:type="spellStart"/>
      <w:proofErr w:type="gramStart"/>
      <w:r>
        <w:t>silver.authnorm</w:t>
      </w:r>
      <w:proofErr w:type="gramEnd"/>
      <w:r>
        <w:t>_events</w:t>
      </w:r>
      <w:proofErr w:type="spellEnd"/>
      <w:r>
        <w:t xml:space="preserve"> Delta table in append mode.</w:t>
      </w:r>
    </w:p>
    <w:p w14:paraId="4A22F983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The job commits a checkpoint after each successful batch. On restart, processing resumes from the next un-processed file. No duplicates.</w:t>
      </w:r>
    </w:p>
    <w:p w14:paraId="3ACAFD78" w14:textId="77777777" w:rsidR="00397E85" w:rsidRDefault="00000000">
      <w:pPr>
        <w:pStyle w:val="Heading2"/>
      </w:pPr>
      <w:bookmarkStart w:id="14" w:name="_Toc230156933"/>
      <w:r>
        <w:t>3.5 Reference Code Skeleton — Phase 1</w:t>
      </w:r>
      <w:bookmarkEnd w:id="14"/>
    </w:p>
    <w:p w14:paraId="186AA722" w14:textId="77777777" w:rsidR="00397E85" w:rsidRDefault="00000000">
      <w:pPr>
        <w:spacing w:after="100"/>
      </w:pPr>
      <w:r>
        <w:t xml:space="preserve">The following Scala skeleton illustrates the Phase 1 wrapper. The legacy Java logic is invoked through </w:t>
      </w:r>
      <w:proofErr w:type="spellStart"/>
      <w:r>
        <w:t>AuthNormProcessor</w:t>
      </w:r>
      <w:proofErr w:type="spellEnd"/>
      <w:r>
        <w:t>, which is a class shipped in the existing JAR. The wrapper does no normalization itself — it only handles ingestion, dispatch, and persistence.</w:t>
      </w:r>
    </w:p>
    <w:p w14:paraId="4E9A8237" w14:textId="77777777" w:rsidR="00397E85" w:rsidRDefault="00000000">
      <w:pPr>
        <w:pBdr>
          <w:left w:val="single" w:sz="18" w:space="4" w:color="1E40AF"/>
        </w:pBdr>
        <w:shd w:val="clear" w:color="auto" w:fill="F3F4F6"/>
        <w:spacing w:before="100" w:after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// Phase 1: thin Spark Structured Streaming wrapper around legacy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JAR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// File: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AuthNormStreamingDriver.scala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org.apache.spark.sql</w:t>
      </w:r>
      <w:proofErr w:type="spellEnd"/>
      <w:r>
        <w:rPr>
          <w:rFonts w:ascii="Consolas" w:eastAsia="Consolas" w:hAnsi="Consolas" w:cs="Consolas"/>
          <w:sz w:val="18"/>
          <w:szCs w:val="18"/>
        </w:rPr>
        <w:t>.{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DataFrame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SparkSession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org.apache.spark.sql.streaming.Trigger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org.apache.spark.sql.functions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._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com.legacy.authnorm</w:t>
      </w:r>
      <w:proofErr w:type="spellEnd"/>
      <w:r>
        <w:rPr>
          <w:rFonts w:ascii="Consolas" w:eastAsia="Consolas" w:hAnsi="Consolas" w:cs="Consolas"/>
          <w:sz w:val="18"/>
          <w:szCs w:val="18"/>
        </w:rPr>
        <w:t>.{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AuthNormProcessor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InputEvent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NormalizedEvent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scala.collection.JavaConverters</w:t>
      </w:r>
      <w:proofErr w:type="spellEnd"/>
      <w:r>
        <w:rPr>
          <w:rFonts w:ascii="Consolas" w:eastAsia="Consolas" w:hAnsi="Consolas" w:cs="Consolas"/>
          <w:sz w:val="18"/>
          <w:szCs w:val="18"/>
        </w:rPr>
        <w:t>._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object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AuthNormStreamingDriver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def main(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: Array[String]): Unit =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spark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SparkSession.builder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appName</w:t>
      </w:r>
      <w:proofErr w:type="spellEnd"/>
      <w:r>
        <w:rPr>
          <w:rFonts w:ascii="Consolas" w:eastAsia="Consolas" w:hAnsi="Consolas" w:cs="Consolas"/>
          <w:sz w:val="18"/>
          <w:szCs w:val="18"/>
        </w:rPr>
        <w:t>("AuthNorm-Phase1")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getOrCreate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landingPath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abfss</w:t>
      </w:r>
      <w:proofErr w:type="spellEnd"/>
      <w:r>
        <w:rPr>
          <w:rFonts w:ascii="Consolas" w:eastAsia="Consolas" w:hAnsi="Consolas" w:cs="Consolas"/>
          <w:sz w:val="18"/>
          <w:szCs w:val="18"/>
        </w:rPr>
        <w:t>://landing@&lt;stg&gt;.dfs.core.windows.net/</w:t>
      </w:r>
      <w:proofErr w:type="spellStart"/>
      <w:r>
        <w:rPr>
          <w:rFonts w:ascii="Consolas" w:eastAsia="Consolas" w:hAnsi="Consolas" w:cs="Consolas"/>
          <w:sz w:val="18"/>
          <w:szCs w:val="18"/>
        </w:rPr>
        <w:t>raw_events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/"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checkpointPath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abfss</w:t>
      </w:r>
      <w:proofErr w:type="spellEnd"/>
      <w:r>
        <w:rPr>
          <w:rFonts w:ascii="Consolas" w:eastAsia="Consolas" w:hAnsi="Consolas" w:cs="Consolas"/>
          <w:sz w:val="18"/>
          <w:szCs w:val="18"/>
        </w:rPr>
        <w:t>://</w:t>
      </w:r>
      <w:proofErr w:type="spellStart"/>
      <w:r>
        <w:rPr>
          <w:rFonts w:ascii="Consolas" w:eastAsia="Consolas" w:hAnsi="Consolas" w:cs="Consolas"/>
          <w:sz w:val="18"/>
          <w:szCs w:val="18"/>
        </w:rPr>
        <w:t>ckpts</w:t>
      </w:r>
      <w:proofErr w:type="spellEnd"/>
      <w:r>
        <w:rPr>
          <w:rFonts w:ascii="Consolas" w:eastAsia="Consolas" w:hAnsi="Consolas" w:cs="Consolas"/>
          <w:sz w:val="18"/>
          <w:szCs w:val="18"/>
        </w:rPr>
        <w:t>@&lt;stg&gt;.dfs.core.windows.net/authnorm/v1/"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outputTable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silver.authnorm_events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raw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spark.readStream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.format("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cloudFiles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.option("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cloudFiles.format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", "parquet")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.option("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cloudFiles.schemaLocation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checkpointPath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"/_schema")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.option("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cloudFiles.schemaEvolutionMode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addNewColumns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.load(</w:t>
      </w:r>
      <w:proofErr w:type="spellStart"/>
      <w:r>
        <w:rPr>
          <w:rFonts w:ascii="Consolas" w:eastAsia="Consolas" w:hAnsi="Consolas" w:cs="Consolas"/>
          <w:sz w:val="18"/>
          <w:szCs w:val="18"/>
        </w:rPr>
        <w:t>landingPath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raw.writeStream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.option("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checkpointLocation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checkpointPath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.trigger(</w:t>
      </w:r>
      <w:proofErr w:type="spellStart"/>
      <w:r>
        <w:rPr>
          <w:rFonts w:ascii="Consolas" w:eastAsia="Consolas" w:hAnsi="Consolas" w:cs="Consolas"/>
          <w:sz w:val="18"/>
          <w:szCs w:val="18"/>
        </w:rPr>
        <w:t>Trigger.ProcessingTime</w:t>
      </w:r>
      <w:proofErr w:type="spellEnd"/>
      <w:r>
        <w:rPr>
          <w:rFonts w:ascii="Consolas" w:eastAsia="Consolas" w:hAnsi="Consolas" w:cs="Consolas"/>
          <w:sz w:val="18"/>
          <w:szCs w:val="18"/>
        </w:rPr>
        <w:t>("30 seconds"))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foreachBatch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(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DataFrame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batchId</w:t>
      </w:r>
      <w:proofErr w:type="spellEnd"/>
      <w:r>
        <w:rPr>
          <w:rFonts w:ascii="Consolas" w:eastAsia="Consolas" w:hAnsi="Consolas" w:cs="Consolas"/>
          <w:sz w:val="18"/>
          <w:szCs w:val="18"/>
        </w:rPr>
        <w:t>: Long) =&gt;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processor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AuthNormProcessor</w:t>
      </w:r>
      <w:proofErr w:type="spellEnd"/>
      <w:r>
        <w:rPr>
          <w:rFonts w:ascii="Consolas" w:eastAsia="Consolas" w:hAnsi="Consolas" w:cs="Consolas"/>
          <w:sz w:val="18"/>
          <w:szCs w:val="18"/>
        </w:rPr>
        <w:t>()  // legacy Java class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// map partitions to avoid serializing the processor for every row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normalized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batchDf.mapPartitions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rows =&gt;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local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AuthNormProcessor</w:t>
      </w:r>
      <w:proofErr w:type="spellEnd"/>
      <w:r>
        <w:rPr>
          <w:rFonts w:ascii="Consolas" w:eastAsia="Consolas" w:hAnsi="Consolas" w:cs="Consolas"/>
          <w:sz w:val="18"/>
          <w:szCs w:val="18"/>
        </w:rPr>
        <w:t>()    // one per partition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rows.flatMap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row =&gt;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input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RowToInputEvent.convert</w:t>
      </w:r>
      <w:proofErr w:type="spellEnd"/>
      <w:r>
        <w:rPr>
          <w:rFonts w:ascii="Consolas" w:eastAsia="Consolas" w:hAnsi="Consolas" w:cs="Consolas"/>
          <w:sz w:val="18"/>
          <w:szCs w:val="18"/>
        </w:rPr>
        <w:t>(row)        // helper bridge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NormalizedEvent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local.process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(input) // legacy logic, untouched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if (out == null) None else Some(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NormalizedEventToRow.convert</w:t>
      </w:r>
      <w:proofErr w:type="spellEnd"/>
      <w:r>
        <w:rPr>
          <w:rFonts w:ascii="Consolas" w:eastAsia="Consolas" w:hAnsi="Consolas" w:cs="Consolas"/>
          <w:sz w:val="18"/>
          <w:szCs w:val="18"/>
        </w:rPr>
        <w:t>(out))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NormalizedEventEncoder.encoder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normalized.write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.format("delta")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.mode("append")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saveAsTable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outputTable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.start()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awaitTermination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8826108" w14:textId="77777777" w:rsidR="00397E85" w:rsidRDefault="00000000">
      <w:pPr>
        <w:pBdr>
          <w:top w:val="single" w:sz="6" w:space="0" w:color="1E40AF"/>
          <w:left w:val="single" w:sz="18" w:space="4" w:color="1E40AF"/>
          <w:bottom w:val="single" w:sz="6" w:space="0" w:color="1E40AF"/>
          <w:right w:val="single" w:sz="6" w:space="0" w:color="1E40AF"/>
        </w:pBdr>
        <w:shd w:val="clear" w:color="auto" w:fill="DBEAFE"/>
        <w:spacing w:before="100" w:after="120"/>
        <w:ind w:left="200" w:right="200"/>
      </w:pPr>
      <w:r>
        <w:rPr>
          <w:b/>
          <w:bCs/>
          <w:color w:val="1E40AF"/>
        </w:rPr>
        <w:t xml:space="preserve">Why </w:t>
      </w:r>
      <w:proofErr w:type="spellStart"/>
      <w:r>
        <w:rPr>
          <w:b/>
          <w:bCs/>
          <w:color w:val="1E40AF"/>
        </w:rPr>
        <w:t>mapPartitions</w:t>
      </w:r>
      <w:proofErr w:type="spellEnd"/>
      <w:r>
        <w:rPr>
          <w:b/>
          <w:bCs/>
          <w:color w:val="1E40AF"/>
        </w:rPr>
        <w:t xml:space="preserve"> and not a UDF:  </w:t>
      </w:r>
      <w:r>
        <w:t xml:space="preserve">A row-level Scala UDF that calls Java is workable but pays per-row JVM dispatch overhead. </w:t>
      </w:r>
      <w:proofErr w:type="spellStart"/>
      <w:r>
        <w:t>mapPartitions</w:t>
      </w:r>
      <w:proofErr w:type="spellEnd"/>
      <w:r>
        <w:t xml:space="preserve"> instantiates the legacy </w:t>
      </w:r>
      <w:proofErr w:type="spellStart"/>
      <w:r>
        <w:t>AuthNormProcessor</w:t>
      </w:r>
      <w:proofErr w:type="spellEnd"/>
      <w:r>
        <w:t xml:space="preserve"> once per partition and amortizes any setup (reference-data loading, caches) across all rows in that partition. This is also where you would warm up DNS, SSL handshakes, etc.</w:t>
      </w:r>
    </w:p>
    <w:p w14:paraId="5CD13CB5" w14:textId="77777777" w:rsidR="00397E85" w:rsidRDefault="00000000">
      <w:pPr>
        <w:pStyle w:val="Heading2"/>
      </w:pPr>
      <w:bookmarkStart w:id="15" w:name="_Toc230156934"/>
      <w:r>
        <w:t>3.6 Phase 1 Pros &amp; Cons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7E85" w14:paraId="266F6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2CC8F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7DDE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CONS / RISKS</w:t>
            </w:r>
          </w:p>
        </w:tc>
      </w:tr>
      <w:tr w:rsidR="00397E85" w14:paraId="244ED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FA6E" w14:textId="77777777" w:rsidR="00397E85" w:rsidRDefault="00000000">
            <w:r>
              <w:rPr>
                <w:sz w:val="20"/>
                <w:szCs w:val="20"/>
              </w:rPr>
              <w:t>Lowest engineering effort; reuses 100% of existing Java logic.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6051B" w14:textId="77777777" w:rsidR="00397E85" w:rsidRDefault="00000000">
            <w:r>
              <w:rPr>
                <w:sz w:val="20"/>
                <w:szCs w:val="20"/>
              </w:rPr>
              <w:t>Java logic still executes row-by-row inside Spark — not horizontally scalable beyond JVM-per-partition.</w:t>
            </w:r>
          </w:p>
        </w:tc>
      </w:tr>
      <w:tr w:rsidR="00397E85" w14:paraId="6628C4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5A273" w14:textId="77777777" w:rsidR="00397E85" w:rsidRDefault="00000000">
            <w:r>
              <w:rPr>
                <w:sz w:val="20"/>
                <w:szCs w:val="20"/>
              </w:rPr>
              <w:t>Lowest risk of regression; per-event output is identical to today's pipeline.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61CBA" w14:textId="77777777" w:rsidR="00397E85" w:rsidRDefault="00000000">
            <w:r>
              <w:rPr>
                <w:sz w:val="20"/>
                <w:szCs w:val="20"/>
              </w:rPr>
              <w:t>No declarative data-quality checks, no expectations — still application-level error handling.</w:t>
            </w:r>
          </w:p>
        </w:tc>
      </w:tr>
      <w:tr w:rsidR="00397E85" w14:paraId="17FC45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37FA" w14:textId="77777777" w:rsidR="00397E85" w:rsidRDefault="00000000">
            <w:r>
              <w:rPr>
                <w:sz w:val="20"/>
                <w:szCs w:val="20"/>
              </w:rPr>
              <w:lastRenderedPageBreak/>
              <w:t>Decouples from Cloudera Kafka quickly — Databricks talks only to ADLS.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35DA5" w14:textId="77777777" w:rsidR="00397E85" w:rsidRDefault="00000000">
            <w:r>
              <w:rPr>
                <w:sz w:val="20"/>
                <w:szCs w:val="20"/>
              </w:rPr>
              <w:t>Latency floor is higher than direct Kafka consumption (limited by file commit frequency).</w:t>
            </w:r>
          </w:p>
        </w:tc>
      </w:tr>
      <w:tr w:rsidR="00397E85" w14:paraId="39EFFB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FF53" w14:textId="77777777" w:rsidR="00397E85" w:rsidRDefault="00000000">
            <w:r>
              <w:rPr>
                <w:sz w:val="20"/>
                <w:szCs w:val="20"/>
              </w:rPr>
              <w:t>Delivers the platform exit immediately; future refactor is incremental.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FEE91" w14:textId="77777777" w:rsidR="00397E85" w:rsidRDefault="00000000">
            <w:r>
              <w:rPr>
                <w:sz w:val="20"/>
                <w:szCs w:val="20"/>
              </w:rPr>
              <w:t>Two code paths for a while: legacy JAR + Spark wrapper.</w:t>
            </w:r>
          </w:p>
        </w:tc>
      </w:tr>
      <w:tr w:rsidR="00397E85" w14:paraId="3A10A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5D602" w14:textId="77777777" w:rsidR="00397E85" w:rsidRDefault="00000000">
            <w:r>
              <w:rPr>
                <w:sz w:val="20"/>
                <w:szCs w:val="20"/>
              </w:rPr>
              <w:t xml:space="preserve">Delta sink gives you ACID, time travel, and downstream </w:t>
            </w:r>
            <w:proofErr w:type="spellStart"/>
            <w:r>
              <w:rPr>
                <w:sz w:val="20"/>
                <w:szCs w:val="20"/>
              </w:rPr>
              <w:t>consumability</w:t>
            </w:r>
            <w:proofErr w:type="spellEnd"/>
            <w:r>
              <w:rPr>
                <w:sz w:val="20"/>
                <w:szCs w:val="20"/>
              </w:rPr>
              <w:t xml:space="preserve"> for free.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E0D2" w14:textId="77777777" w:rsidR="00397E85" w:rsidRDefault="00000000">
            <w:r>
              <w:rPr>
                <w:sz w:val="20"/>
                <w:szCs w:val="20"/>
              </w:rPr>
              <w:t>Object-to-Row conversion bridges are extra code to test and maintain.</w:t>
            </w:r>
          </w:p>
        </w:tc>
      </w:tr>
    </w:tbl>
    <w:p w14:paraId="2BDC6131" w14:textId="77777777" w:rsidR="00397E85" w:rsidRDefault="00000000">
      <w:r>
        <w:br w:type="page"/>
      </w:r>
    </w:p>
    <w:p w14:paraId="4089504B" w14:textId="77777777" w:rsidR="00397E85" w:rsidRDefault="00000000">
      <w:pPr>
        <w:pStyle w:val="Heading1"/>
      </w:pPr>
      <w:bookmarkStart w:id="16" w:name="_Toc230156935"/>
      <w:r>
        <w:lastRenderedPageBreak/>
        <w:t>4. Target State — Phase 2 (Spark-Native Long-Term)</w:t>
      </w:r>
      <w:bookmarkEnd w:id="16"/>
    </w:p>
    <w:p w14:paraId="6EDA2FA0" w14:textId="77777777" w:rsidR="00397E85" w:rsidRDefault="00000000">
      <w:pPr>
        <w:pStyle w:val="Heading2"/>
      </w:pPr>
      <w:bookmarkStart w:id="17" w:name="_Toc230156936"/>
      <w:r>
        <w:t>4.1 Design Intent</w:t>
      </w:r>
      <w:bookmarkEnd w:id="17"/>
    </w:p>
    <w:p w14:paraId="4361F9EC" w14:textId="77777777" w:rsidR="00397E85" w:rsidRDefault="00000000">
      <w:pPr>
        <w:spacing w:after="100"/>
      </w:pPr>
      <w:r>
        <w:t xml:space="preserve">Phase 2 fully embraces the Lakehouse pattern. The legacy Java row-by-row processor is decomposed into Spark </w:t>
      </w:r>
      <w:proofErr w:type="spellStart"/>
      <w:r>
        <w:t>DataFrame</w:t>
      </w:r>
      <w:proofErr w:type="spellEnd"/>
      <w:r>
        <w:t xml:space="preserve"> transformations and selective UDFs. The pipeline is expressed declaratively as Delta Live Tables (DLT), organized along the Bronze / Silver / Gold (Medallion) layers, with declarative data-quality expectations, automatic lineage, and built-in scaling.</w:t>
      </w:r>
    </w:p>
    <w:p w14:paraId="20BDA2AF" w14:textId="77777777" w:rsidR="00397E85" w:rsidRDefault="00000000">
      <w:pPr>
        <w:pStyle w:val="Heading2"/>
      </w:pPr>
      <w:bookmarkStart w:id="18" w:name="_Toc230156937"/>
      <w:r>
        <w:t>4.2 Target Architecture — Phase 2</w:t>
      </w:r>
      <w:bookmarkEnd w:id="18"/>
    </w:p>
    <w:p w14:paraId="2616E626" w14:textId="77777777" w:rsidR="00397E8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2E0C9C9" wp14:editId="24A9EFA0">
            <wp:extent cx="6096000" cy="3400425"/>
            <wp:effectExtent l="0" t="0" r="0" b="0"/>
            <wp:docPr id="299953961" name="Picture 29995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F9B9" w14:textId="77777777" w:rsidR="00397E85" w:rsidRDefault="00000000"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>Figure 3 — Phase 2 architecture: Medallion (Bronze → Silver → Gold) inside a Delta Live Tables pipeline, with declarative DQ, auto-scaling, lineage, and observability.</w:t>
      </w:r>
    </w:p>
    <w:p w14:paraId="168417B5" w14:textId="77777777" w:rsidR="00397E85" w:rsidRDefault="00000000">
      <w:pPr>
        <w:pStyle w:val="Heading2"/>
      </w:pPr>
      <w:bookmarkStart w:id="19" w:name="_Toc230156938"/>
      <w:r>
        <w:t>4.3 Medallion Layers</w:t>
      </w:r>
      <w:bookmarkEnd w:id="19"/>
    </w:p>
    <w:p w14:paraId="648E4B00" w14:textId="77777777" w:rsidR="00397E85" w:rsidRDefault="00000000">
      <w:pPr>
        <w:pStyle w:val="Heading3"/>
      </w:pPr>
      <w:bookmarkStart w:id="20" w:name="_Toc230156939"/>
      <w:r>
        <w:t xml:space="preserve">Bronze Layer — </w:t>
      </w:r>
      <w:proofErr w:type="spellStart"/>
      <w:r>
        <w:t>bronze.raw_events</w:t>
      </w:r>
      <w:bookmarkEnd w:id="20"/>
      <w:proofErr w:type="spellEnd"/>
    </w:p>
    <w:p w14:paraId="41E02D72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Auto Loader incrementally ingests Parquet files from the ADLS landing zone.</w:t>
      </w:r>
    </w:p>
    <w:p w14:paraId="503C3E36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Schema-on-ingest with schema evolution enabled (</w:t>
      </w:r>
      <w:proofErr w:type="spellStart"/>
      <w:r>
        <w:t>addNewColumns</w:t>
      </w:r>
      <w:proofErr w:type="spellEnd"/>
      <w:r>
        <w:t xml:space="preserve"> mode).</w:t>
      </w:r>
    </w:p>
    <w:p w14:paraId="322B889E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Append-only; preserves exactly what arrived, including malformed records.</w:t>
      </w:r>
    </w:p>
    <w:p w14:paraId="4B24D78F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Adds ingestion metadata columns: _</w:t>
      </w:r>
      <w:proofErr w:type="spellStart"/>
      <w:r>
        <w:t>ingest_ts</w:t>
      </w:r>
      <w:proofErr w:type="spellEnd"/>
      <w:r>
        <w:t>, _</w:t>
      </w:r>
      <w:proofErr w:type="spellStart"/>
      <w:r>
        <w:t>source_file</w:t>
      </w:r>
      <w:proofErr w:type="spellEnd"/>
      <w:r>
        <w:t>, _</w:t>
      </w:r>
      <w:proofErr w:type="spellStart"/>
      <w:r>
        <w:t>file_modification_ts</w:t>
      </w:r>
      <w:proofErr w:type="spellEnd"/>
      <w:r>
        <w:t>.</w:t>
      </w:r>
    </w:p>
    <w:p w14:paraId="5F6E71B3" w14:textId="77777777" w:rsidR="00397E85" w:rsidRDefault="00000000">
      <w:pPr>
        <w:pStyle w:val="Heading3"/>
      </w:pPr>
      <w:bookmarkStart w:id="21" w:name="_Toc230156940"/>
      <w:r>
        <w:t xml:space="preserve">Silver Layer — </w:t>
      </w:r>
      <w:proofErr w:type="spellStart"/>
      <w:proofErr w:type="gramStart"/>
      <w:r>
        <w:t>silver.authnorm</w:t>
      </w:r>
      <w:proofErr w:type="gramEnd"/>
      <w:r>
        <w:t>_events</w:t>
      </w:r>
      <w:bookmarkEnd w:id="21"/>
      <w:proofErr w:type="spellEnd"/>
    </w:p>
    <w:p w14:paraId="2B0CB752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The Phase 1 Java logic is decomposed into Spark transformations: case statements, joins to reference data (broadcast or stream-static), column rewrites, type coercions.</w:t>
      </w:r>
    </w:p>
    <w:p w14:paraId="21E18FB8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Residual non-vectorizable logic remains as Pandas UDFs or Scala UDFs — but the surface area is small and isolated.</w:t>
      </w:r>
    </w:p>
    <w:p w14:paraId="655351E5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Declarative data-quality expectations are attached at this layer:</w:t>
      </w:r>
    </w:p>
    <w:p w14:paraId="4879A60B" w14:textId="77777777" w:rsidR="00397E85" w:rsidRDefault="00000000">
      <w:pPr>
        <w:pBdr>
          <w:left w:val="single" w:sz="18" w:space="4" w:color="1E40AF"/>
        </w:pBdr>
        <w:shd w:val="clear" w:color="auto" w:fill="F3F4F6"/>
        <w:spacing w:before="100" w:after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lastRenderedPageBreak/>
        <w:t># DLT silver layer (Python)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dlt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pyspark.sql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functions as F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@dlt.table(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name="</w:t>
      </w:r>
      <w:proofErr w:type="spellStart"/>
      <w:r>
        <w:rPr>
          <w:rFonts w:ascii="Consolas" w:eastAsia="Consolas" w:hAnsi="Consolas" w:cs="Consolas"/>
          <w:sz w:val="18"/>
          <w:szCs w:val="18"/>
        </w:rPr>
        <w:t>silver_authnorm_events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comment="Normalized events; per-event schema-enforced, quality-gated.",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table_properties</w:t>
      </w:r>
      <w:proofErr w:type="spellEnd"/>
      <w:r>
        <w:rPr>
          <w:rFonts w:ascii="Consolas" w:eastAsia="Consolas" w:hAnsi="Consolas" w:cs="Consolas"/>
          <w:sz w:val="18"/>
          <w:szCs w:val="18"/>
        </w:rPr>
        <w:t>={"quality": "silver"},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partition_cols</w:t>
      </w:r>
      <w:proofErr w:type="spellEnd"/>
      <w:r>
        <w:rPr>
          <w:rFonts w:ascii="Consolas" w:eastAsia="Consolas" w:hAnsi="Consolas" w:cs="Consolas"/>
          <w:sz w:val="18"/>
          <w:szCs w:val="18"/>
        </w:rPr>
        <w:t>=["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  <w:r>
        <w:br/>
      </w:r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@dlt.expect_or_drop("valid_event_id",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NOT NULL")</w:t>
      </w:r>
      <w:r>
        <w:br/>
      </w:r>
      <w:r>
        <w:rPr>
          <w:rFonts w:ascii="Consolas" w:eastAsia="Consolas" w:hAnsi="Consolas" w:cs="Consolas"/>
          <w:sz w:val="18"/>
          <w:szCs w:val="18"/>
        </w:rPr>
        <w:t>@dlt.expect_or_drop("valid_timestamp",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'2020-01-01'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current_timestamp</w:t>
      </w:r>
      <w:proofErr w:type="spellEnd"/>
      <w:r>
        <w:rPr>
          <w:rFonts w:ascii="Consolas" w:eastAsia="Consolas" w:hAnsi="Consolas" w:cs="Consolas"/>
          <w:sz w:val="18"/>
          <w:szCs w:val="18"/>
        </w:rPr>
        <w:t>()")</w:t>
      </w:r>
      <w:r>
        <w:br/>
      </w:r>
      <w:r>
        <w:rPr>
          <w:rFonts w:ascii="Consolas" w:eastAsia="Consolas" w:hAnsi="Consolas" w:cs="Consolas"/>
          <w:sz w:val="18"/>
          <w:szCs w:val="18"/>
        </w:rPr>
        <w:t>@dlt.expect("known_event_type",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('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login','logout','token','refresh</w:t>
      </w:r>
      <w:proofErr w:type="spellEnd"/>
      <w:r>
        <w:rPr>
          <w:rFonts w:ascii="Consolas" w:eastAsia="Consolas" w:hAnsi="Consolas" w:cs="Consolas"/>
          <w:sz w:val="18"/>
          <w:szCs w:val="18"/>
        </w:rPr>
        <w:t>')")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silver_authnorm_events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():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bronze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dlt.read_stream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bronze_raw_events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return (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bronze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F.to_timestamp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raw_ts</w:t>
      </w:r>
      <w:proofErr w:type="spellEnd"/>
      <w:r>
        <w:rPr>
          <w:rFonts w:ascii="Consolas" w:eastAsia="Consolas" w:hAnsi="Consolas" w:cs="Consolas"/>
          <w:sz w:val="18"/>
          <w:szCs w:val="18"/>
        </w:rPr>
        <w:t>"))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event_ts</w:t>
      </w:r>
      <w:proofErr w:type="spellEnd"/>
      <w:r>
        <w:rPr>
          <w:rFonts w:ascii="Consolas" w:eastAsia="Consolas" w:hAnsi="Consolas" w:cs="Consolas"/>
          <w:sz w:val="18"/>
          <w:szCs w:val="18"/>
        </w:rPr>
        <w:t>"))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.transform(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normalize_user_fields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 # vectorized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DataFrame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transforms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.transform(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enrich_with_reference_data</w:t>
      </w:r>
      <w:proofErr w:type="spellEnd"/>
      <w:r>
        <w:rPr>
          <w:rFonts w:ascii="Consolas" w:eastAsia="Consolas" w:hAnsi="Consolas" w:cs="Consolas"/>
          <w:sz w:val="18"/>
          <w:szCs w:val="18"/>
        </w:rPr>
        <w:t>) # broadcast-joined lookups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.transform(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apply_normalization_rules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)  # remaining UDFs only where unavoidable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7DE3C464" w14:textId="77777777" w:rsidR="00397E85" w:rsidRDefault="00000000">
      <w:pPr>
        <w:pStyle w:val="Heading3"/>
      </w:pPr>
      <w:bookmarkStart w:id="22" w:name="_Toc230156941"/>
      <w:r>
        <w:t xml:space="preserve">Gold Layer — </w:t>
      </w:r>
      <w:proofErr w:type="gramStart"/>
      <w:r>
        <w:t>gold.*</w:t>
      </w:r>
      <w:proofErr w:type="gramEnd"/>
      <w:r>
        <w:t xml:space="preserve"> (business marts)</w:t>
      </w:r>
      <w:bookmarkEnd w:id="22"/>
    </w:p>
    <w:p w14:paraId="25F22CB6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Aggregations, daily roll-ups, session reconstructions, anomaly flags.</w:t>
      </w:r>
    </w:p>
    <w:p w14:paraId="56AA09A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Partitioned and Z-ordered for the most common analytical predicates.</w:t>
      </w:r>
    </w:p>
    <w:p w14:paraId="5441F73B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This layer is what BI tools, ML feature pipelines, and downstream APIs consume.</w:t>
      </w:r>
    </w:p>
    <w:p w14:paraId="01B673EB" w14:textId="77777777" w:rsidR="00397E85" w:rsidRDefault="00000000">
      <w:pPr>
        <w:pStyle w:val="Heading2"/>
      </w:pPr>
      <w:bookmarkStart w:id="23" w:name="_Toc230156942"/>
      <w:r>
        <w:t>4.4 What Changes Between Phase 1 and Phase 2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397E85" w14:paraId="4F1B2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9BDE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76EAF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 (RE-HOST)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14A7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(SPARK-NATIVE)</w:t>
            </w:r>
          </w:p>
        </w:tc>
      </w:tr>
      <w:tr w:rsidR="00397E85" w14:paraId="19BC8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81E92" w14:textId="77777777" w:rsidR="00397E85" w:rsidRDefault="00000000">
            <w:r>
              <w:rPr>
                <w:sz w:val="20"/>
                <w:szCs w:val="20"/>
              </w:rPr>
              <w:t>Logic execution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A2FB" w14:textId="77777777" w:rsidR="00397E85" w:rsidRDefault="00000000">
            <w:r>
              <w:rPr>
                <w:sz w:val="20"/>
                <w:szCs w:val="20"/>
              </w:rPr>
              <w:t xml:space="preserve">Row-by-row Java in JVM via </w:t>
            </w:r>
            <w:proofErr w:type="spellStart"/>
            <w:r>
              <w:rPr>
                <w:sz w:val="20"/>
                <w:szCs w:val="20"/>
              </w:rPr>
              <w:t>mapPartitions</w:t>
            </w:r>
            <w:proofErr w:type="spellEnd"/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E25CB" w14:textId="77777777" w:rsidR="00397E85" w:rsidRDefault="00000000">
            <w:r>
              <w:rPr>
                <w:sz w:val="20"/>
                <w:szCs w:val="20"/>
              </w:rPr>
              <w:t xml:space="preserve">Vectorized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/ SQL with selective UDFs</w:t>
            </w:r>
          </w:p>
        </w:tc>
      </w:tr>
      <w:tr w:rsidR="00397E85" w14:paraId="59E16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8EDAC" w14:textId="77777777" w:rsidR="00397E85" w:rsidRDefault="00000000">
            <w:r>
              <w:rPr>
                <w:sz w:val="20"/>
                <w:szCs w:val="20"/>
              </w:rPr>
              <w:t>Code reuse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C739" w14:textId="77777777" w:rsidR="00397E85" w:rsidRDefault="00000000">
            <w:r>
              <w:rPr>
                <w:sz w:val="20"/>
                <w:szCs w:val="20"/>
              </w:rPr>
              <w:t>100% of legacy Java code retained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1AEF3" w14:textId="77777777" w:rsidR="00397E85" w:rsidRDefault="00000000">
            <w:r>
              <w:rPr>
                <w:sz w:val="20"/>
                <w:szCs w:val="20"/>
              </w:rPr>
              <w:t>Logic rewritten in Spark; legacy JAR deprecated</w:t>
            </w:r>
          </w:p>
        </w:tc>
      </w:tr>
      <w:tr w:rsidR="00397E85" w14:paraId="080C3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26EAC" w14:textId="77777777" w:rsidR="00397E85" w:rsidRDefault="00000000">
            <w:r>
              <w:rPr>
                <w:sz w:val="20"/>
                <w:szCs w:val="20"/>
              </w:rPr>
              <w:t>Data quality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C87B7" w14:textId="77777777" w:rsidR="00397E85" w:rsidRDefault="00000000">
            <w:r>
              <w:rPr>
                <w:sz w:val="20"/>
                <w:szCs w:val="20"/>
              </w:rPr>
              <w:t>Application-level checks inside Java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F390A" w14:textId="77777777" w:rsidR="00397E85" w:rsidRDefault="00000000">
            <w:r>
              <w:rPr>
                <w:sz w:val="20"/>
                <w:szCs w:val="20"/>
              </w:rPr>
              <w:t xml:space="preserve">Declarative </w:t>
            </w:r>
            <w:proofErr w:type="spellStart"/>
            <w:r>
              <w:rPr>
                <w:sz w:val="20"/>
                <w:szCs w:val="20"/>
              </w:rPr>
              <w:t>expect_or_drop</w:t>
            </w:r>
            <w:proofErr w:type="spellEnd"/>
            <w:r>
              <w:rPr>
                <w:sz w:val="20"/>
                <w:szCs w:val="20"/>
              </w:rPr>
              <w:t xml:space="preserve"> expectations; tracked in DLT event log</w:t>
            </w:r>
          </w:p>
        </w:tc>
      </w:tr>
      <w:tr w:rsidR="00397E85" w14:paraId="5691C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4EBAE" w14:textId="77777777" w:rsidR="00397E85" w:rsidRDefault="00000000">
            <w:r>
              <w:rPr>
                <w:sz w:val="20"/>
                <w:szCs w:val="20"/>
              </w:rPr>
              <w:t>Schema management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26082" w14:textId="77777777" w:rsidR="00397E85" w:rsidRDefault="00000000">
            <w:r>
              <w:rPr>
                <w:sz w:val="20"/>
                <w:szCs w:val="20"/>
              </w:rPr>
              <w:t xml:space="preserve">Manual via Auto Loader </w:t>
            </w:r>
            <w:proofErr w:type="spellStart"/>
            <w:r>
              <w:rPr>
                <w:sz w:val="20"/>
                <w:szCs w:val="20"/>
              </w:rPr>
              <w:t>schemaEvolutionMode</w:t>
            </w:r>
            <w:proofErr w:type="spellEnd"/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D1D17" w14:textId="77777777" w:rsidR="00397E85" w:rsidRDefault="00000000">
            <w:r>
              <w:rPr>
                <w:sz w:val="20"/>
                <w:szCs w:val="20"/>
              </w:rPr>
              <w:t>DLT-managed schema with expectations and constraints</w:t>
            </w:r>
          </w:p>
        </w:tc>
      </w:tr>
      <w:tr w:rsidR="00397E85" w14:paraId="6EB8E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B6736" w14:textId="77777777" w:rsidR="00397E85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34C0B" w14:textId="77777777" w:rsidR="00397E85" w:rsidRDefault="00000000">
            <w:r>
              <w:rPr>
                <w:sz w:val="20"/>
                <w:szCs w:val="20"/>
              </w:rPr>
              <w:t>Databricks Workflow runs the Scala/PySpark wrapper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9427F" w14:textId="77777777" w:rsidR="00397E85" w:rsidRDefault="00000000">
            <w:r>
              <w:rPr>
                <w:sz w:val="20"/>
                <w:szCs w:val="20"/>
              </w:rPr>
              <w:t>Delta Live Tables pipeline; declarative, auto-restart, auto-scaling</w:t>
            </w:r>
          </w:p>
        </w:tc>
      </w:tr>
      <w:tr w:rsidR="00397E85" w14:paraId="046C6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2B55A" w14:textId="77777777" w:rsidR="00397E85" w:rsidRDefault="00000000">
            <w:r>
              <w:rPr>
                <w:sz w:val="20"/>
                <w:szCs w:val="20"/>
              </w:rPr>
              <w:t>Lineage / observability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40972" w14:textId="77777777" w:rsidR="00397E85" w:rsidRDefault="00000000">
            <w:r>
              <w:rPr>
                <w:sz w:val="20"/>
                <w:szCs w:val="20"/>
              </w:rPr>
              <w:t>Custom dashboards; metrics from streaming UI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B4CC1" w14:textId="77777777" w:rsidR="00397E85" w:rsidRDefault="00000000">
            <w:r>
              <w:rPr>
                <w:sz w:val="20"/>
                <w:szCs w:val="20"/>
              </w:rPr>
              <w:t xml:space="preserve">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automatic lineage + DLT event log + Lakehouse Monitoring</w:t>
            </w:r>
          </w:p>
        </w:tc>
      </w:tr>
      <w:tr w:rsidR="00397E85" w14:paraId="6D0A3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A92E6" w14:textId="77777777" w:rsidR="00397E85" w:rsidRDefault="00000000">
            <w:r>
              <w:rPr>
                <w:sz w:val="20"/>
                <w:szCs w:val="20"/>
              </w:rPr>
              <w:t xml:space="preserve">Scale-out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4EF6" w14:textId="77777777" w:rsidR="00397E85" w:rsidRDefault="00000000">
            <w:r>
              <w:rPr>
                <w:sz w:val="20"/>
                <w:szCs w:val="20"/>
              </w:rPr>
              <w:t>Limited by Java logic; JVM contention possible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BD8D6" w14:textId="77777777" w:rsidR="00397E85" w:rsidRDefault="00000000">
            <w:r>
              <w:rPr>
                <w:sz w:val="20"/>
                <w:szCs w:val="20"/>
              </w:rPr>
              <w:t>Native Spark parallelism; scales horizontally to TB/hour</w:t>
            </w:r>
          </w:p>
        </w:tc>
      </w:tr>
      <w:tr w:rsidR="00397E85" w14:paraId="3BE01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2EAEA" w14:textId="77777777" w:rsidR="00397E85" w:rsidRDefault="00000000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AF371" w14:textId="77777777" w:rsidR="00397E85" w:rsidRDefault="00000000">
            <w:r>
              <w:rPr>
                <w:sz w:val="20"/>
                <w:szCs w:val="20"/>
              </w:rPr>
              <w:t>Two code paths (Spark wrapper + legacy JAR)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A071F" w14:textId="77777777" w:rsidR="00397E85" w:rsidRDefault="00000000">
            <w:r>
              <w:rPr>
                <w:sz w:val="20"/>
                <w:szCs w:val="20"/>
              </w:rPr>
              <w:t>Single pipeline definition; clear separation of layers</w:t>
            </w:r>
          </w:p>
        </w:tc>
      </w:tr>
    </w:tbl>
    <w:p w14:paraId="2003F5AF" w14:textId="77777777" w:rsidR="00397E85" w:rsidRDefault="00000000">
      <w:r>
        <w:br w:type="page"/>
      </w:r>
    </w:p>
    <w:p w14:paraId="52F50354" w14:textId="77777777" w:rsidR="00397E85" w:rsidRDefault="00000000">
      <w:pPr>
        <w:pStyle w:val="Heading1"/>
      </w:pPr>
      <w:bookmarkStart w:id="24" w:name="_Toc230156943"/>
      <w:r>
        <w:lastRenderedPageBreak/>
        <w:t>5. Functional Requirements</w:t>
      </w:r>
      <w:bookmarkEnd w:id="24"/>
    </w:p>
    <w:p w14:paraId="1C8D95AB" w14:textId="77777777" w:rsidR="00397E85" w:rsidRDefault="00000000">
      <w:pPr>
        <w:spacing w:after="100"/>
      </w:pPr>
      <w:r>
        <w:t>Requirements use the convention F-### for functional and N-### for non-functional. All requirements apply to Phase 1 unless explicitly marked Phase 2.</w:t>
      </w:r>
    </w:p>
    <w:p w14:paraId="7EB38707" w14:textId="77777777" w:rsidR="00397E85" w:rsidRDefault="00000000">
      <w:pPr>
        <w:pStyle w:val="Heading2"/>
      </w:pPr>
      <w:bookmarkStart w:id="25" w:name="_Toc230156944"/>
      <w:r>
        <w:t>5.1 Source / Ingestion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5AEF0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00371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0CF1B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61C77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97E85" w14:paraId="040A53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18DB6" w14:textId="77777777" w:rsidR="00397E85" w:rsidRDefault="00000000">
            <w:r>
              <w:rPr>
                <w:sz w:val="20"/>
                <w:szCs w:val="20"/>
              </w:rPr>
              <w:t>F-101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6410E" w14:textId="77777777" w:rsidR="00397E85" w:rsidRDefault="00000000">
            <w:r>
              <w:rPr>
                <w:sz w:val="20"/>
                <w:szCs w:val="20"/>
              </w:rPr>
              <w:t>The system shall consume new Parquet files from the configured ADLS landing path incrementally, processing each file exactly once.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A89ED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33EF7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36FDB" w14:textId="77777777" w:rsidR="00397E85" w:rsidRDefault="00000000">
            <w:r>
              <w:rPr>
                <w:sz w:val="20"/>
                <w:szCs w:val="20"/>
              </w:rPr>
              <w:t>F-102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6E2C0" w14:textId="77777777" w:rsidR="00397E85" w:rsidRDefault="00000000">
            <w:r>
              <w:rPr>
                <w:sz w:val="20"/>
                <w:szCs w:val="20"/>
              </w:rPr>
              <w:t>The system shall use Auto Loader (</w:t>
            </w:r>
            <w:proofErr w:type="spellStart"/>
            <w:r>
              <w:rPr>
                <w:sz w:val="20"/>
                <w:szCs w:val="20"/>
              </w:rPr>
              <w:t>cloudFiles</w:t>
            </w:r>
            <w:proofErr w:type="spellEnd"/>
            <w:r>
              <w:rPr>
                <w:sz w:val="20"/>
                <w:szCs w:val="20"/>
              </w:rPr>
              <w:t xml:space="preserve">) with </w:t>
            </w:r>
            <w:proofErr w:type="spellStart"/>
            <w:r>
              <w:rPr>
                <w:sz w:val="20"/>
                <w:szCs w:val="20"/>
              </w:rPr>
              <w:t>cloudFiles.format</w:t>
            </w:r>
            <w:proofErr w:type="spellEnd"/>
            <w:r>
              <w:rPr>
                <w:sz w:val="20"/>
                <w:szCs w:val="20"/>
              </w:rPr>
              <w:t xml:space="preserve"> = parquet for source discovery.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5B074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63C3F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248C6" w14:textId="77777777" w:rsidR="00397E85" w:rsidRDefault="00000000">
            <w:r>
              <w:rPr>
                <w:sz w:val="20"/>
                <w:szCs w:val="20"/>
              </w:rPr>
              <w:t>F-103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E9AD0" w14:textId="77777777" w:rsidR="00397E85" w:rsidRDefault="00000000">
            <w:r>
              <w:rPr>
                <w:sz w:val="20"/>
                <w:szCs w:val="20"/>
              </w:rPr>
              <w:t>The system shall preserve source ordering on a best-effort basis, ordering rows within each micro-batch by an event-timestamp column when defined.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607F6" w14:textId="77777777" w:rsidR="00397E85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97E85" w14:paraId="60AB65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D4195" w14:textId="77777777" w:rsidR="00397E85" w:rsidRDefault="00000000">
            <w:r>
              <w:rPr>
                <w:sz w:val="20"/>
                <w:szCs w:val="20"/>
              </w:rPr>
              <w:t>F-104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9C56D" w14:textId="77777777" w:rsidR="00397E85" w:rsidRDefault="00000000">
            <w:r>
              <w:rPr>
                <w:sz w:val="20"/>
                <w:szCs w:val="20"/>
              </w:rPr>
              <w:t>The system shall support schema evolution in the Parquet source — new columns added upstream shall be automatically picked up and surfaced.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A757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3429CF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8C371" w14:textId="77777777" w:rsidR="00397E85" w:rsidRDefault="00000000">
            <w:r>
              <w:rPr>
                <w:sz w:val="20"/>
                <w:szCs w:val="20"/>
              </w:rPr>
              <w:t>F-105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E89DD" w14:textId="77777777" w:rsidR="00397E85" w:rsidRDefault="00000000">
            <w:r>
              <w:rPr>
                <w:sz w:val="20"/>
                <w:szCs w:val="20"/>
              </w:rPr>
              <w:t>The system shall reject files that fail schema validation and route them to a dead-letter location, with file path and error logged.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BA585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BA588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85F84" w14:textId="77777777" w:rsidR="00397E85" w:rsidRDefault="00000000">
            <w:r>
              <w:rPr>
                <w:sz w:val="20"/>
                <w:szCs w:val="20"/>
              </w:rPr>
              <w:t>F-106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51D39" w14:textId="77777777" w:rsidR="00397E85" w:rsidRDefault="00000000">
            <w:r>
              <w:rPr>
                <w:sz w:val="20"/>
                <w:szCs w:val="20"/>
              </w:rPr>
              <w:t xml:space="preserve">The system shall support back-fill of historical Parquet partitions through a one-time batch run that uses the same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logic.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EFE7B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686AE715" w14:textId="77777777" w:rsidR="00397E85" w:rsidRDefault="00000000">
      <w:pPr>
        <w:pStyle w:val="Heading2"/>
      </w:pPr>
      <w:bookmarkStart w:id="26" w:name="_Toc230156945"/>
      <w:r>
        <w:t>5.2 Processing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26379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00D2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5B364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FC07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97E85" w14:paraId="649330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E8683" w14:textId="77777777" w:rsidR="00397E85" w:rsidRDefault="00000000">
            <w:r>
              <w:rPr>
                <w:sz w:val="20"/>
                <w:szCs w:val="20"/>
              </w:rPr>
              <w:t>F-201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B27C8" w14:textId="77777777" w:rsidR="00397E85" w:rsidRDefault="00000000">
            <w:r>
              <w:rPr>
                <w:sz w:val="20"/>
                <w:szCs w:val="20"/>
              </w:rPr>
              <w:t xml:space="preserve">The system shall produce normalized events that are bit-for-bit equivalent to the existing Kafka-based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output for the same input record.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1F57A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A53D0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E1649" w14:textId="77777777" w:rsidR="00397E85" w:rsidRDefault="00000000">
            <w:r>
              <w:rPr>
                <w:sz w:val="20"/>
                <w:szCs w:val="20"/>
              </w:rPr>
              <w:t>F-202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9E164" w14:textId="77777777" w:rsidR="00397E85" w:rsidRDefault="00000000">
            <w:r>
              <w:rPr>
                <w:sz w:val="20"/>
                <w:szCs w:val="20"/>
              </w:rPr>
              <w:t>The system shall preserve all per-event transformation semantics defined in the legacy Java code (normalization, enrichment, validation).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857F8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77376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12166" w14:textId="77777777" w:rsidR="00397E85" w:rsidRDefault="00000000">
            <w:r>
              <w:rPr>
                <w:sz w:val="20"/>
                <w:szCs w:val="20"/>
              </w:rPr>
              <w:t>F-203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B1A6D" w14:textId="77777777" w:rsidR="00397E85" w:rsidRDefault="00000000">
            <w:r>
              <w:rPr>
                <w:sz w:val="20"/>
                <w:szCs w:val="20"/>
              </w:rPr>
              <w:t>The system shall apply transformations using the legacy Java JAR (Phase 1) or equivalent Spark transformations (Phase 2).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18F4E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40716A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BE445" w14:textId="77777777" w:rsidR="00397E85" w:rsidRDefault="00000000">
            <w:r>
              <w:rPr>
                <w:sz w:val="20"/>
                <w:szCs w:val="20"/>
              </w:rPr>
              <w:t>F-204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111B8" w14:textId="77777777" w:rsidR="00397E85" w:rsidRDefault="00000000">
            <w:r>
              <w:rPr>
                <w:sz w:val="20"/>
                <w:szCs w:val="20"/>
              </w:rPr>
              <w:t xml:space="preserve">The system shall log and route to a dead-letter table any record that the legacy logic flags as invalid or </w:t>
            </w:r>
            <w:proofErr w:type="spellStart"/>
            <w:r>
              <w:rPr>
                <w:sz w:val="20"/>
                <w:szCs w:val="20"/>
              </w:rPr>
              <w:t>unprocessable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93D7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1F5D5D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926CE" w14:textId="77777777" w:rsidR="00397E85" w:rsidRDefault="00000000">
            <w:r>
              <w:rPr>
                <w:sz w:val="20"/>
                <w:szCs w:val="20"/>
              </w:rPr>
              <w:t>F-205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28434" w14:textId="77777777" w:rsidR="00397E85" w:rsidRDefault="00000000">
            <w:r>
              <w:rPr>
                <w:sz w:val="20"/>
                <w:szCs w:val="20"/>
              </w:rPr>
              <w:t>The system shall expose record-count metrics: read, processed, written, dropped, errored — per micro-batch and cumulative.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90CA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7ED2FA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1AE49" w14:textId="77777777" w:rsidR="00397E85" w:rsidRDefault="00000000">
            <w:r>
              <w:rPr>
                <w:sz w:val="20"/>
                <w:szCs w:val="20"/>
              </w:rPr>
              <w:t>F-206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819C3" w14:textId="77777777" w:rsidR="00397E85" w:rsidRDefault="00000000">
            <w:r>
              <w:rPr>
                <w:sz w:val="20"/>
                <w:szCs w:val="20"/>
              </w:rPr>
              <w:t>Phase 2 — Data-quality expectations shall be expressed declaratively (DLT @expect / @expect_or_drop / @expect_or_fail).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10F41" w14:textId="77777777" w:rsidR="00397E85" w:rsidRDefault="00000000">
            <w:r>
              <w:rPr>
                <w:sz w:val="20"/>
                <w:szCs w:val="20"/>
              </w:rPr>
              <w:t>MUST (Phase 2)</w:t>
            </w:r>
          </w:p>
        </w:tc>
      </w:tr>
    </w:tbl>
    <w:p w14:paraId="7ECF5222" w14:textId="77777777" w:rsidR="00397E85" w:rsidRDefault="00000000">
      <w:pPr>
        <w:pStyle w:val="Heading2"/>
      </w:pPr>
      <w:bookmarkStart w:id="27" w:name="_Toc230156946"/>
      <w:r>
        <w:t>5.3 Sink / Output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535C2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ECFF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D5367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58F6D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97E85" w14:paraId="6F7EEA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75D15" w14:textId="77777777" w:rsidR="00397E85" w:rsidRDefault="00000000">
            <w:r>
              <w:rPr>
                <w:sz w:val="20"/>
                <w:szCs w:val="20"/>
              </w:rPr>
              <w:t>F-301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BB22" w14:textId="77777777" w:rsidR="00397E85" w:rsidRDefault="00000000">
            <w:r>
              <w:rPr>
                <w:sz w:val="20"/>
                <w:szCs w:val="20"/>
              </w:rPr>
              <w:t xml:space="preserve">The system shall write the normalized output to a managed Delta table registered in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9CC49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1EDC34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921D9" w14:textId="77777777" w:rsidR="00397E85" w:rsidRDefault="00000000">
            <w:r>
              <w:rPr>
                <w:sz w:val="20"/>
                <w:szCs w:val="20"/>
              </w:rPr>
              <w:lastRenderedPageBreak/>
              <w:t>F-302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48122" w14:textId="77777777" w:rsidR="00397E85" w:rsidRDefault="00000000">
            <w:r>
              <w:rPr>
                <w:sz w:val="20"/>
                <w:szCs w:val="20"/>
              </w:rPr>
              <w:t xml:space="preserve">The system shall partition the output Delta table by </w:t>
            </w:r>
            <w:proofErr w:type="spellStart"/>
            <w:r>
              <w:rPr>
                <w:sz w:val="20"/>
                <w:szCs w:val="20"/>
              </w:rPr>
              <w:t>event_date</w:t>
            </w:r>
            <w:proofErr w:type="spellEnd"/>
            <w:r>
              <w:rPr>
                <w:sz w:val="20"/>
                <w:szCs w:val="20"/>
              </w:rPr>
              <w:t xml:space="preserve"> and (optionally)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 xml:space="preserve"> for query performance.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AE692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C1557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8753D" w14:textId="77777777" w:rsidR="00397E85" w:rsidRDefault="00000000">
            <w:r>
              <w:rPr>
                <w:sz w:val="20"/>
                <w:szCs w:val="20"/>
              </w:rPr>
              <w:t>F-303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64ED2" w14:textId="77777777" w:rsidR="00397E85" w:rsidRDefault="00000000">
            <w:r>
              <w:rPr>
                <w:sz w:val="20"/>
                <w:szCs w:val="20"/>
              </w:rPr>
              <w:t>The system shall apply OPTIMIZE and Z-ORDER on the output Delta table on a scheduled cadence (daily by default).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AA7D5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BA18D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18060" w14:textId="77777777" w:rsidR="00397E85" w:rsidRDefault="00000000">
            <w:r>
              <w:rPr>
                <w:sz w:val="20"/>
                <w:szCs w:val="20"/>
              </w:rPr>
              <w:t>F-304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689C3" w14:textId="77777777" w:rsidR="00397E85" w:rsidRDefault="00000000">
            <w:r>
              <w:rPr>
                <w:sz w:val="20"/>
                <w:szCs w:val="20"/>
              </w:rPr>
              <w:t>The system shall enforce schema on write — incompatible records are rejected and routed to a quarantine table, not silently coerced.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FE218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5774BD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DD94B" w14:textId="77777777" w:rsidR="00397E85" w:rsidRDefault="00000000">
            <w:r>
              <w:rPr>
                <w:sz w:val="20"/>
                <w:szCs w:val="20"/>
              </w:rPr>
              <w:t>F-305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5EE2F" w14:textId="77777777" w:rsidR="00397E85" w:rsidRDefault="00000000">
            <w:r>
              <w:rPr>
                <w:sz w:val="20"/>
                <w:szCs w:val="20"/>
              </w:rPr>
              <w:t>The output Delta table shall be append-only in Phase 1; merge / SCD-style updates are out of scope.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F560C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727BFA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6CDB5" w14:textId="77777777" w:rsidR="00397E85" w:rsidRDefault="00000000">
            <w:r>
              <w:rPr>
                <w:sz w:val="20"/>
                <w:szCs w:val="20"/>
              </w:rPr>
              <w:t>F-306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E74FE" w14:textId="77777777" w:rsidR="00397E85" w:rsidRDefault="00000000">
            <w:r>
              <w:rPr>
                <w:sz w:val="20"/>
                <w:szCs w:val="20"/>
              </w:rPr>
              <w:t>Downstream consumers shall be able to subscribe to the output Delta table using Change Data Feed (CDF) once enabled.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AFEC1" w14:textId="77777777" w:rsidR="00397E85" w:rsidRDefault="00000000">
            <w:r>
              <w:rPr>
                <w:sz w:val="20"/>
                <w:szCs w:val="20"/>
              </w:rPr>
              <w:t>SHOULD</w:t>
            </w:r>
          </w:p>
        </w:tc>
      </w:tr>
    </w:tbl>
    <w:p w14:paraId="194E3F0F" w14:textId="77777777" w:rsidR="00397E85" w:rsidRDefault="00000000">
      <w:pPr>
        <w:pStyle w:val="Heading2"/>
      </w:pPr>
      <w:bookmarkStart w:id="28" w:name="_Toc230156947"/>
      <w:r>
        <w:t xml:space="preserve">5.4 Configuration &amp; </w:t>
      </w:r>
      <w:proofErr w:type="spellStart"/>
      <w:r>
        <w:t>Catalog</w:t>
      </w:r>
      <w:bookmarkEnd w:id="2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7AF21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5F09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C08BB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7BE0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97E85" w14:paraId="4111BF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5CF8D" w14:textId="77777777" w:rsidR="00397E85" w:rsidRDefault="00000000">
            <w:r>
              <w:rPr>
                <w:sz w:val="20"/>
                <w:szCs w:val="20"/>
              </w:rPr>
              <w:t>F-401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8182F" w14:textId="77777777" w:rsidR="00397E85" w:rsidRDefault="00000000">
            <w:r>
              <w:rPr>
                <w:sz w:val="20"/>
                <w:szCs w:val="20"/>
              </w:rPr>
              <w:t xml:space="preserve">All file paths, table names, and </w:t>
            </w:r>
            <w:proofErr w:type="spellStart"/>
            <w:r>
              <w:rPr>
                <w:sz w:val="20"/>
                <w:szCs w:val="20"/>
              </w:rPr>
              <w:t>tunables</w:t>
            </w:r>
            <w:proofErr w:type="spellEnd"/>
            <w:r>
              <w:rPr>
                <w:sz w:val="20"/>
                <w:szCs w:val="20"/>
              </w:rPr>
              <w:t xml:space="preserve"> (trigger interval, max files per trigger) shall be externalized via Databricks job parameters and/or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volumes.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4933F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18E15A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726B4" w14:textId="77777777" w:rsidR="00397E85" w:rsidRDefault="00000000">
            <w:r>
              <w:rPr>
                <w:sz w:val="20"/>
                <w:szCs w:val="20"/>
              </w:rPr>
              <w:t>F-402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4B204" w14:textId="77777777" w:rsidR="00397E85" w:rsidRDefault="00000000">
            <w:r>
              <w:rPr>
                <w:sz w:val="20"/>
                <w:szCs w:val="20"/>
              </w:rPr>
              <w:t>All sensitive values (storage keys, service principal secrets) shall be retrieved through Databricks Secret Scopes backed by Azure Key Vault.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0922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D2229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1A740" w14:textId="77777777" w:rsidR="00397E85" w:rsidRDefault="00000000">
            <w:r>
              <w:rPr>
                <w:sz w:val="20"/>
                <w:szCs w:val="20"/>
              </w:rPr>
              <w:t>F-403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9FF63" w14:textId="77777777" w:rsidR="00397E85" w:rsidRDefault="00000000">
            <w:r>
              <w:rPr>
                <w:sz w:val="20"/>
                <w:szCs w:val="20"/>
              </w:rPr>
              <w:t xml:space="preserve">Source and target tables shall be registered in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with documented descriptions, owners, and PII/sensitivity tags.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78190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387A6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DA242" w14:textId="77777777" w:rsidR="00397E85" w:rsidRDefault="00000000">
            <w:r>
              <w:rPr>
                <w:sz w:val="20"/>
                <w:szCs w:val="20"/>
              </w:rPr>
              <w:t>F-404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6B230" w14:textId="77777777" w:rsidR="00397E85" w:rsidRDefault="00000000">
            <w:r>
              <w:rPr>
                <w:sz w:val="20"/>
                <w:szCs w:val="20"/>
              </w:rPr>
              <w:t xml:space="preserve">Access to source bronze, silver, and gold layers shall be governed by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grants — readers cannot bypass to raw files.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ED113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060AC20F" w14:textId="77777777" w:rsidR="00397E85" w:rsidRDefault="00000000">
      <w:r>
        <w:br w:type="page"/>
      </w:r>
    </w:p>
    <w:p w14:paraId="65C37936" w14:textId="77777777" w:rsidR="00397E85" w:rsidRDefault="00000000">
      <w:pPr>
        <w:pStyle w:val="Heading1"/>
      </w:pPr>
      <w:bookmarkStart w:id="29" w:name="_Toc230156948"/>
      <w:r>
        <w:lastRenderedPageBreak/>
        <w:t>6. Non-Functional Requirements</w:t>
      </w:r>
      <w:bookmarkEnd w:id="29"/>
    </w:p>
    <w:p w14:paraId="170DFC90" w14:textId="77777777" w:rsidR="00397E85" w:rsidRDefault="00000000">
      <w:pPr>
        <w:pStyle w:val="Heading2"/>
      </w:pPr>
      <w:bookmarkStart w:id="30" w:name="_Toc230156949"/>
      <w:r>
        <w:t>6.1 Performance &amp; Scalability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6971"/>
        <w:gridCol w:w="1292"/>
      </w:tblGrid>
      <w:tr w:rsidR="00397E85" w14:paraId="2EDEB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EE207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E57D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D8FB3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97E85" w14:paraId="7E3161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5631C" w14:textId="77777777" w:rsidR="00397E85" w:rsidRDefault="00000000">
            <w:r>
              <w:rPr>
                <w:sz w:val="20"/>
                <w:szCs w:val="20"/>
              </w:rPr>
              <w:t>N-101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EE69" w14:textId="77777777" w:rsidR="00397E85" w:rsidRDefault="00000000">
            <w:r>
              <w:rPr>
                <w:sz w:val="20"/>
                <w:szCs w:val="20"/>
              </w:rPr>
              <w:t>End-to-end latency from Parquet file landing to Delta row available shall not exceed the trigger interval + 60 seconds.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1DF54" w14:textId="77777777" w:rsidR="00397E85" w:rsidRDefault="00000000">
            <w:r>
              <w:rPr>
                <w:sz w:val="20"/>
                <w:szCs w:val="20"/>
              </w:rPr>
              <w:t>≤ trigger + 60s</w:t>
            </w:r>
          </w:p>
        </w:tc>
      </w:tr>
      <w:tr w:rsidR="00397E85" w14:paraId="5DD8C2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7AE6" w14:textId="77777777" w:rsidR="00397E85" w:rsidRDefault="00000000">
            <w:r>
              <w:rPr>
                <w:sz w:val="20"/>
                <w:szCs w:val="20"/>
              </w:rPr>
              <w:t>N-102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D9EBF" w14:textId="77777777" w:rsidR="00397E85" w:rsidRDefault="00000000">
            <w:r>
              <w:rPr>
                <w:sz w:val="20"/>
                <w:szCs w:val="20"/>
              </w:rPr>
              <w:t xml:space="preserve">The system shall sustain the peak throughput of the existing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pipeline.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FF362" w14:textId="77777777" w:rsidR="00397E85" w:rsidRDefault="00000000">
            <w:r>
              <w:rPr>
                <w:sz w:val="20"/>
                <w:szCs w:val="20"/>
              </w:rPr>
              <w:t>[confirm: events/sec]</w:t>
            </w:r>
          </w:p>
        </w:tc>
      </w:tr>
      <w:tr w:rsidR="00397E85" w14:paraId="2FBC83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BE800" w14:textId="77777777" w:rsidR="00397E85" w:rsidRDefault="00000000">
            <w:r>
              <w:rPr>
                <w:sz w:val="20"/>
                <w:szCs w:val="20"/>
              </w:rPr>
              <w:t>N-103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02E47" w14:textId="77777777" w:rsidR="00397E85" w:rsidRDefault="00000000">
            <w:r>
              <w:rPr>
                <w:sz w:val="20"/>
                <w:szCs w:val="20"/>
              </w:rPr>
              <w:t>The system shall scale horizontally to handle a 3× burst above peak without operator intervention.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C314F" w14:textId="77777777" w:rsidR="00397E85" w:rsidRDefault="00000000">
            <w:r>
              <w:rPr>
                <w:sz w:val="20"/>
                <w:szCs w:val="20"/>
              </w:rPr>
              <w:t>Auto-scale 1× → 3×</w:t>
            </w:r>
          </w:p>
        </w:tc>
      </w:tr>
      <w:tr w:rsidR="00397E85" w14:paraId="683F7F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EDE75" w14:textId="77777777" w:rsidR="00397E85" w:rsidRDefault="00000000">
            <w:r>
              <w:rPr>
                <w:sz w:val="20"/>
                <w:szCs w:val="20"/>
              </w:rPr>
              <w:t>N-104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9177A" w14:textId="77777777" w:rsidR="00397E85" w:rsidRDefault="00000000">
            <w:r>
              <w:rPr>
                <w:sz w:val="20"/>
                <w:szCs w:val="20"/>
              </w:rPr>
              <w:t xml:space="preserve">Memory and CPU per worker shall be sized to avoid GC pauses &gt;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68F97" w14:textId="77777777" w:rsidR="00397E85" w:rsidRDefault="00000000">
            <w:r>
              <w:rPr>
                <w:sz w:val="20"/>
                <w:szCs w:val="20"/>
              </w:rPr>
              <w:t>GC pause P99 &lt; 200ms</w:t>
            </w:r>
          </w:p>
        </w:tc>
      </w:tr>
    </w:tbl>
    <w:p w14:paraId="6714D82B" w14:textId="77777777" w:rsidR="00397E85" w:rsidRDefault="00000000">
      <w:pPr>
        <w:pStyle w:val="Heading2"/>
      </w:pPr>
      <w:bookmarkStart w:id="31" w:name="_Toc230156950"/>
      <w:r>
        <w:t>6.2 Reliability &amp; Recovery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5DE43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5C74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AF0F1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A3AF2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97E85" w14:paraId="1E4A13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843DB" w14:textId="77777777" w:rsidR="00397E85" w:rsidRDefault="00000000">
            <w:r>
              <w:rPr>
                <w:sz w:val="20"/>
                <w:szCs w:val="20"/>
              </w:rPr>
              <w:t>N-201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FE579" w14:textId="77777777" w:rsidR="00397E85" w:rsidRDefault="00000000">
            <w:r>
              <w:rPr>
                <w:sz w:val="20"/>
                <w:szCs w:val="20"/>
              </w:rPr>
              <w:t>The streaming job shall provide exactly-once write semantics to the Delta sink through Spark checkpoint + Delta transactional writes.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346A6" w14:textId="77777777" w:rsidR="00397E85" w:rsidRDefault="00000000">
            <w:r>
              <w:rPr>
                <w:sz w:val="20"/>
                <w:szCs w:val="20"/>
              </w:rPr>
              <w:t>Exactly-once</w:t>
            </w:r>
          </w:p>
        </w:tc>
      </w:tr>
      <w:tr w:rsidR="00397E85" w14:paraId="003A68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E0954" w14:textId="77777777" w:rsidR="00397E85" w:rsidRDefault="00000000">
            <w:r>
              <w:rPr>
                <w:sz w:val="20"/>
                <w:szCs w:val="20"/>
              </w:rPr>
              <w:t>N-202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89189" w14:textId="77777777" w:rsidR="00397E85" w:rsidRDefault="00000000">
            <w:r>
              <w:rPr>
                <w:sz w:val="20"/>
                <w:szCs w:val="20"/>
              </w:rPr>
              <w:t>Job restart from checkpoint shall resume processing without duplicating or losing data.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4338D" w14:textId="77777777" w:rsidR="00397E85" w:rsidRDefault="00000000">
            <w:r>
              <w:rPr>
                <w:sz w:val="20"/>
                <w:szCs w:val="20"/>
              </w:rPr>
              <w:t>Zero-loss</w:t>
            </w:r>
          </w:p>
        </w:tc>
      </w:tr>
      <w:tr w:rsidR="00397E85" w14:paraId="58F6CB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B1D74" w14:textId="77777777" w:rsidR="00397E85" w:rsidRDefault="00000000">
            <w:r>
              <w:rPr>
                <w:sz w:val="20"/>
                <w:szCs w:val="20"/>
              </w:rPr>
              <w:t>N-203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5D89D" w14:textId="77777777" w:rsidR="00397E85" w:rsidRDefault="00000000">
            <w:r>
              <w:rPr>
                <w:sz w:val="20"/>
                <w:szCs w:val="20"/>
              </w:rPr>
              <w:t>Recovery Time Objective (RTO) after an unrecoverable cluster failure shall not exceed 30 minutes.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3CF5C" w14:textId="77777777" w:rsidR="00397E85" w:rsidRDefault="00000000">
            <w:r>
              <w:rPr>
                <w:sz w:val="20"/>
                <w:szCs w:val="20"/>
              </w:rPr>
              <w:t>RTO ≤ 30 min</w:t>
            </w:r>
          </w:p>
        </w:tc>
      </w:tr>
      <w:tr w:rsidR="00397E85" w14:paraId="09750B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8ACA3" w14:textId="77777777" w:rsidR="00397E85" w:rsidRDefault="00000000">
            <w:r>
              <w:rPr>
                <w:sz w:val="20"/>
                <w:szCs w:val="20"/>
              </w:rPr>
              <w:t>N-204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3AE3A" w14:textId="77777777" w:rsidR="00397E85" w:rsidRDefault="00000000">
            <w:r>
              <w:rPr>
                <w:sz w:val="20"/>
                <w:szCs w:val="20"/>
              </w:rPr>
              <w:t>Recovery Point Objective (RPO) — maximum data loss tolerated — shall be zero, given checkpointed state.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FA5B6" w14:textId="77777777" w:rsidR="00397E85" w:rsidRDefault="00000000">
            <w:r>
              <w:rPr>
                <w:sz w:val="20"/>
                <w:szCs w:val="20"/>
              </w:rPr>
              <w:t>RPO = 0</w:t>
            </w:r>
          </w:p>
        </w:tc>
      </w:tr>
      <w:tr w:rsidR="00397E85" w14:paraId="0C19C9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E281" w14:textId="77777777" w:rsidR="00397E85" w:rsidRDefault="00000000">
            <w:r>
              <w:rPr>
                <w:sz w:val="20"/>
                <w:szCs w:val="20"/>
              </w:rPr>
              <w:t>N-205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74E8B" w14:textId="77777777" w:rsidR="00397E85" w:rsidRDefault="00000000">
            <w:r>
              <w:rPr>
                <w:sz w:val="20"/>
                <w:szCs w:val="20"/>
              </w:rPr>
              <w:t>The job shall auto-restart on transient cluster failures and surface failures &gt; N retries to alerting.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D28F9" w14:textId="77777777" w:rsidR="00397E85" w:rsidRDefault="00000000">
            <w:r>
              <w:rPr>
                <w:sz w:val="20"/>
                <w:szCs w:val="20"/>
              </w:rPr>
              <w:t>Auto-retry x 3</w:t>
            </w:r>
          </w:p>
        </w:tc>
      </w:tr>
    </w:tbl>
    <w:p w14:paraId="545AB701" w14:textId="77777777" w:rsidR="00397E85" w:rsidRDefault="00000000">
      <w:pPr>
        <w:pStyle w:val="Heading2"/>
      </w:pPr>
      <w:bookmarkStart w:id="32" w:name="_Toc230156951"/>
      <w:r>
        <w:t>6.3 Observability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2F003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B944E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5403E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E3E12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97E85" w14:paraId="7655EE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FA4D7" w14:textId="77777777" w:rsidR="00397E85" w:rsidRDefault="00000000">
            <w:r>
              <w:rPr>
                <w:sz w:val="20"/>
                <w:szCs w:val="20"/>
              </w:rPr>
              <w:t>N-301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3A1AD" w14:textId="77777777" w:rsidR="00397E85" w:rsidRDefault="00000000">
            <w:r>
              <w:rPr>
                <w:sz w:val="20"/>
                <w:szCs w:val="20"/>
              </w:rPr>
              <w:t>All micro-batch metrics shall be published to Databricks system tables (</w:t>
            </w:r>
            <w:proofErr w:type="spellStart"/>
            <w:proofErr w:type="gramStart"/>
            <w:r>
              <w:rPr>
                <w:sz w:val="20"/>
                <w:szCs w:val="20"/>
              </w:rPr>
              <w:t>system.billing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system.lakeflow</w:t>
            </w:r>
            <w:proofErr w:type="spellEnd"/>
            <w:proofErr w:type="gramEnd"/>
            <w:r>
              <w:rPr>
                <w:sz w:val="20"/>
                <w:szCs w:val="20"/>
              </w:rPr>
              <w:t>) and/or Azure Monitor.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2DF5" w14:textId="77777777" w:rsidR="00397E85" w:rsidRDefault="00000000">
            <w:r>
              <w:rPr>
                <w:sz w:val="20"/>
                <w:szCs w:val="20"/>
              </w:rPr>
              <w:t>All batches</w:t>
            </w:r>
          </w:p>
        </w:tc>
      </w:tr>
      <w:tr w:rsidR="00397E85" w14:paraId="1CA47D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CADC5" w14:textId="77777777" w:rsidR="00397E85" w:rsidRDefault="00000000">
            <w:r>
              <w:rPr>
                <w:sz w:val="20"/>
                <w:szCs w:val="20"/>
              </w:rPr>
              <w:t>N-302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3334F" w14:textId="77777777" w:rsidR="00397E85" w:rsidRDefault="00000000">
            <w:r>
              <w:rPr>
                <w:sz w:val="20"/>
                <w:szCs w:val="20"/>
              </w:rPr>
              <w:t xml:space="preserve">Lineage from source Parquet → Delta target shall be visible in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4483F" w14:textId="77777777" w:rsidR="00397E85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397E85" w14:paraId="333FDF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147D7" w14:textId="77777777" w:rsidR="00397E85" w:rsidRDefault="00000000">
            <w:r>
              <w:rPr>
                <w:sz w:val="20"/>
                <w:szCs w:val="20"/>
              </w:rPr>
              <w:t>N-303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DFE84" w14:textId="77777777" w:rsidR="00397E85" w:rsidRDefault="00000000">
            <w:r>
              <w:rPr>
                <w:sz w:val="20"/>
                <w:szCs w:val="20"/>
              </w:rPr>
              <w:t>Alerts shall fire when input lag, output backlog, or DLQ row count breach configured thresholds.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9C7BA" w14:textId="77777777" w:rsidR="00397E85" w:rsidRDefault="00000000">
            <w:r>
              <w:rPr>
                <w:sz w:val="20"/>
                <w:szCs w:val="20"/>
              </w:rPr>
              <w:t>≤ 5 min detection</w:t>
            </w:r>
          </w:p>
        </w:tc>
      </w:tr>
      <w:tr w:rsidR="00397E85" w14:paraId="29C2C3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8610F" w14:textId="77777777" w:rsidR="00397E85" w:rsidRDefault="00000000">
            <w:r>
              <w:rPr>
                <w:sz w:val="20"/>
                <w:szCs w:val="20"/>
              </w:rPr>
              <w:t>N-304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043C9" w14:textId="77777777" w:rsidR="00397E85" w:rsidRDefault="00000000">
            <w:r>
              <w:rPr>
                <w:sz w:val="20"/>
                <w:szCs w:val="20"/>
              </w:rPr>
              <w:t xml:space="preserve">Audit logs (who read / </w:t>
            </w:r>
            <w:proofErr w:type="spellStart"/>
            <w:r>
              <w:rPr>
                <w:sz w:val="20"/>
                <w:szCs w:val="20"/>
              </w:rPr>
              <w:t>wrote</w:t>
            </w:r>
            <w:proofErr w:type="spellEnd"/>
            <w:r>
              <w:rPr>
                <w:sz w:val="20"/>
                <w:szCs w:val="20"/>
              </w:rPr>
              <w:t xml:space="preserve"> what) shall be retained for 90 days in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52680" w14:textId="77777777" w:rsidR="00397E85" w:rsidRDefault="00000000">
            <w:r>
              <w:rPr>
                <w:sz w:val="20"/>
                <w:szCs w:val="20"/>
              </w:rPr>
              <w:t>90 days</w:t>
            </w:r>
          </w:p>
        </w:tc>
      </w:tr>
    </w:tbl>
    <w:p w14:paraId="2FE558F7" w14:textId="77777777" w:rsidR="00397E85" w:rsidRDefault="00000000">
      <w:pPr>
        <w:pStyle w:val="Heading2"/>
      </w:pPr>
      <w:bookmarkStart w:id="33" w:name="_Toc230156952"/>
      <w:r>
        <w:t>6.4 Security &amp; Compliance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1260"/>
      </w:tblGrid>
      <w:tr w:rsidR="00397E85" w14:paraId="18683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2BAF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BA19E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42F52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97E85" w14:paraId="536B83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80A3" w14:textId="77777777" w:rsidR="00397E85" w:rsidRDefault="00000000">
            <w:r>
              <w:rPr>
                <w:sz w:val="20"/>
                <w:szCs w:val="20"/>
              </w:rPr>
              <w:t>N-401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CF12B" w14:textId="77777777" w:rsidR="00397E85" w:rsidRDefault="00000000">
            <w:r>
              <w:rPr>
                <w:sz w:val="20"/>
                <w:szCs w:val="20"/>
              </w:rPr>
              <w:t>All data at rest on ADLS shall be encrypted using customer-managed keys (CMK) where available.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CAD26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697F2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88AB8" w14:textId="77777777" w:rsidR="00397E85" w:rsidRDefault="00000000">
            <w:r>
              <w:rPr>
                <w:sz w:val="20"/>
                <w:szCs w:val="20"/>
              </w:rPr>
              <w:t>N-402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90B5" w14:textId="77777777" w:rsidR="00397E85" w:rsidRDefault="00000000">
            <w:r>
              <w:rPr>
                <w:sz w:val="20"/>
                <w:szCs w:val="20"/>
              </w:rPr>
              <w:t>All data in flight between Databricks and ADLS shall use TLS 1.2+.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23DC1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664E2B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8327E" w14:textId="77777777" w:rsidR="00397E85" w:rsidRDefault="00000000">
            <w:r>
              <w:rPr>
                <w:sz w:val="20"/>
                <w:szCs w:val="20"/>
              </w:rPr>
              <w:t>N-403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5EB87" w14:textId="77777777" w:rsidR="00397E85" w:rsidRDefault="00000000">
            <w:r>
              <w:rPr>
                <w:sz w:val="20"/>
                <w:szCs w:val="20"/>
              </w:rPr>
              <w:t>Workspace access shall be governed via Azure AD / Entra ID; service principals are used for production jobs.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99FA5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0BE0F7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0D356" w14:textId="77777777" w:rsidR="00397E85" w:rsidRDefault="00000000">
            <w:r>
              <w:rPr>
                <w:sz w:val="20"/>
                <w:szCs w:val="20"/>
              </w:rPr>
              <w:t>N-404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87AC9" w14:textId="77777777" w:rsidR="00397E85" w:rsidRDefault="00000000">
            <w:r>
              <w:rPr>
                <w:sz w:val="20"/>
                <w:szCs w:val="20"/>
              </w:rPr>
              <w:t xml:space="preserve">PII columns shall be tagged in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and access shall be controlled via column-level masking or row-level filters.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B441D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97E85" w14:paraId="1EFE4D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98573" w14:textId="77777777" w:rsidR="00397E85" w:rsidRDefault="00000000">
            <w:r>
              <w:rPr>
                <w:sz w:val="20"/>
                <w:szCs w:val="20"/>
              </w:rPr>
              <w:t>N-405</w:t>
            </w:r>
          </w:p>
        </w:tc>
        <w:tc>
          <w:tcPr>
            <w:tcW w:w="7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15FA5" w14:textId="77777777" w:rsidR="00397E85" w:rsidRDefault="00000000">
            <w:r>
              <w:rPr>
                <w:sz w:val="20"/>
                <w:szCs w:val="20"/>
              </w:rPr>
              <w:t xml:space="preserve">Cluster traffic shall traverse private endpoints /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 xml:space="preserve"> injection where applicable.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F391A" w14:textId="77777777" w:rsidR="00397E85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1CE089D5" w14:textId="77777777" w:rsidR="00397E85" w:rsidRDefault="00000000">
      <w:r>
        <w:br w:type="page"/>
      </w:r>
    </w:p>
    <w:p w14:paraId="6D146A5F" w14:textId="77777777" w:rsidR="00397E85" w:rsidRDefault="00000000">
      <w:pPr>
        <w:pStyle w:val="Heading1"/>
      </w:pPr>
      <w:bookmarkStart w:id="34" w:name="_Toc230156953"/>
      <w:r>
        <w:lastRenderedPageBreak/>
        <w:t>7. Integration Points &amp; Dependencies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397E85" w14:paraId="01F68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1AEFB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29F63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INTERACTION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96864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OWNERSHIP</w:t>
            </w:r>
          </w:p>
        </w:tc>
      </w:tr>
      <w:tr w:rsidR="00397E85" w14:paraId="3E5AA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847D0" w14:textId="77777777" w:rsidR="00397E85" w:rsidRDefault="00000000">
            <w:r>
              <w:rPr>
                <w:sz w:val="20"/>
                <w:szCs w:val="20"/>
              </w:rPr>
              <w:t>Real-Time Ingestion App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7DD72" w14:textId="77777777" w:rsidR="00397E85" w:rsidRDefault="00000000">
            <w:r>
              <w:rPr>
                <w:sz w:val="20"/>
                <w:szCs w:val="20"/>
              </w:rPr>
              <w:t>Produces Parquet files at the agreed ADLS path; file layout and naming contract must be stable.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71197" w14:textId="77777777" w:rsidR="00397E85" w:rsidRDefault="00000000">
            <w:r>
              <w:rPr>
                <w:sz w:val="20"/>
                <w:szCs w:val="20"/>
              </w:rPr>
              <w:t>Upstream data engineering team</w:t>
            </w:r>
          </w:p>
        </w:tc>
      </w:tr>
      <w:tr w:rsidR="00397E85" w14:paraId="4E89E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94554" w14:textId="77777777" w:rsidR="00397E85" w:rsidRDefault="00000000">
            <w:r>
              <w:rPr>
                <w:sz w:val="20"/>
                <w:szCs w:val="20"/>
              </w:rPr>
              <w:t>ADLS Gen2 (landing)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5743E" w14:textId="77777777" w:rsidR="00397E85" w:rsidRDefault="00000000">
            <w:r>
              <w:rPr>
                <w:sz w:val="20"/>
                <w:szCs w:val="20"/>
              </w:rPr>
              <w:t xml:space="preserve">Source for Auto Loader;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has read-only access.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9485D" w14:textId="77777777" w:rsidR="00397E85" w:rsidRDefault="00000000">
            <w:r>
              <w:rPr>
                <w:sz w:val="20"/>
                <w:szCs w:val="20"/>
              </w:rPr>
              <w:t>Platform / Storage team</w:t>
            </w:r>
          </w:p>
        </w:tc>
      </w:tr>
      <w:tr w:rsidR="00397E85" w14:paraId="70AE3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E06E5" w14:textId="77777777" w:rsidR="00397E85" w:rsidRDefault="00000000">
            <w:r>
              <w:rPr>
                <w:sz w:val="20"/>
                <w:szCs w:val="20"/>
              </w:rPr>
              <w:t>ADLS Gen2 (silver/gold)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B4D6B" w14:textId="77777777" w:rsidR="00397E85" w:rsidRDefault="00000000">
            <w:r>
              <w:rPr>
                <w:sz w:val="20"/>
                <w:szCs w:val="20"/>
              </w:rPr>
              <w:t>Sink; Databricks writes Delta files here.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5CD9F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  <w:tr w:rsidR="00397E85" w14:paraId="26034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7A953" w14:textId="77777777" w:rsidR="00397E85" w:rsidRDefault="00000000">
            <w:r>
              <w:rPr>
                <w:sz w:val="20"/>
                <w:szCs w:val="20"/>
              </w:rPr>
              <w:t xml:space="preserve">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7D01D" w14:textId="77777777" w:rsidR="00397E85" w:rsidRDefault="00000000">
            <w:proofErr w:type="spellStart"/>
            <w:r>
              <w:rPr>
                <w:sz w:val="20"/>
                <w:szCs w:val="20"/>
              </w:rPr>
              <w:t>Catalogs</w:t>
            </w:r>
            <w:proofErr w:type="spellEnd"/>
            <w:r>
              <w:rPr>
                <w:sz w:val="20"/>
                <w:szCs w:val="20"/>
              </w:rPr>
              <w:t xml:space="preserve"> all bronze/silver/gold tables; governs access.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79EC8" w14:textId="77777777" w:rsidR="00397E85" w:rsidRDefault="00000000">
            <w:r>
              <w:rPr>
                <w:sz w:val="20"/>
                <w:szCs w:val="20"/>
              </w:rPr>
              <w:t>Platform team</w:t>
            </w:r>
          </w:p>
        </w:tc>
      </w:tr>
      <w:tr w:rsidR="00397E85" w14:paraId="676B4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6902F" w14:textId="77777777" w:rsidR="00397E85" w:rsidRDefault="00000000">
            <w:r>
              <w:rPr>
                <w:sz w:val="20"/>
                <w:szCs w:val="20"/>
              </w:rPr>
              <w:t>Azure Key Vault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6372A" w14:textId="77777777" w:rsidR="00397E85" w:rsidRDefault="00000000">
            <w:r>
              <w:rPr>
                <w:sz w:val="20"/>
                <w:szCs w:val="20"/>
              </w:rPr>
              <w:t>Holds secrets (storage keys, SP credentials); accessed via Databricks Secret Scopes.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F02CC" w14:textId="77777777" w:rsidR="00397E85" w:rsidRDefault="00000000">
            <w:r>
              <w:rPr>
                <w:sz w:val="20"/>
                <w:szCs w:val="20"/>
              </w:rPr>
              <w:t>Security / Platform team</w:t>
            </w:r>
          </w:p>
        </w:tc>
      </w:tr>
      <w:tr w:rsidR="00397E85" w14:paraId="54892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27A55" w14:textId="77777777" w:rsidR="00397E85" w:rsidRDefault="00000000">
            <w:r>
              <w:rPr>
                <w:sz w:val="20"/>
                <w:szCs w:val="20"/>
              </w:rPr>
              <w:t>Azure Monitor / Log Analytics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BC4AE" w14:textId="77777777" w:rsidR="00397E85" w:rsidRDefault="00000000">
            <w:r>
              <w:rPr>
                <w:sz w:val="20"/>
                <w:szCs w:val="20"/>
              </w:rPr>
              <w:t>Receives cluster logs and pipeline metrics for alerting.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0AB9" w14:textId="77777777" w:rsidR="00397E85" w:rsidRDefault="00000000">
            <w:r>
              <w:rPr>
                <w:sz w:val="20"/>
                <w:szCs w:val="20"/>
              </w:rPr>
              <w:t>Platform / Operations team</w:t>
            </w:r>
          </w:p>
        </w:tc>
      </w:tr>
      <w:tr w:rsidR="00397E85" w14:paraId="183D3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DD5AA" w14:textId="77777777" w:rsidR="00397E85" w:rsidRDefault="00000000">
            <w:r>
              <w:rPr>
                <w:sz w:val="20"/>
                <w:szCs w:val="20"/>
              </w:rPr>
              <w:t>Downstream Consumers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AAC6D" w14:textId="77777777" w:rsidR="00397E85" w:rsidRDefault="00000000">
            <w:r>
              <w:rPr>
                <w:sz w:val="20"/>
                <w:szCs w:val="20"/>
              </w:rPr>
              <w:t xml:space="preserve">Read </w:t>
            </w:r>
            <w:proofErr w:type="spellStart"/>
            <w:proofErr w:type="gramStart"/>
            <w:r>
              <w:rPr>
                <w:sz w:val="20"/>
                <w:szCs w:val="20"/>
              </w:rPr>
              <w:t>silver.authnorm</w:t>
            </w:r>
            <w:proofErr w:type="gramEnd"/>
            <w:r>
              <w:rPr>
                <w:sz w:val="20"/>
                <w:szCs w:val="20"/>
              </w:rPr>
              <w:t>_events</w:t>
            </w:r>
            <w:proofErr w:type="spellEnd"/>
            <w:r>
              <w:rPr>
                <w:sz w:val="20"/>
                <w:szCs w:val="20"/>
              </w:rPr>
              <w:t xml:space="preserve"> (Delta) directly, or via Power BI / Synapse / external Delta Sharing.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5D15A" w14:textId="77777777" w:rsidR="00397E85" w:rsidRDefault="00000000">
            <w:r>
              <w:rPr>
                <w:sz w:val="20"/>
                <w:szCs w:val="20"/>
              </w:rPr>
              <w:t>Downstream teams (BI, ML, services)</w:t>
            </w:r>
          </w:p>
        </w:tc>
      </w:tr>
      <w:tr w:rsidR="00397E85" w14:paraId="2165E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A045B" w14:textId="77777777" w:rsidR="00397E85" w:rsidRDefault="00000000">
            <w:r>
              <w:rPr>
                <w:sz w:val="20"/>
                <w:szCs w:val="20"/>
              </w:rPr>
              <w:t xml:space="preserve">Existing Cloudera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60547" w14:textId="77777777" w:rsidR="00397E85" w:rsidRDefault="00000000">
            <w:r>
              <w:rPr>
                <w:sz w:val="20"/>
                <w:szCs w:val="20"/>
              </w:rPr>
              <w:t>Decommission target — runs in parallel through cut-over, then retired.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55620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</w:tbl>
    <w:p w14:paraId="5C8C4122" w14:textId="77777777" w:rsidR="00397E85" w:rsidRDefault="00000000">
      <w:r>
        <w:br w:type="page"/>
      </w:r>
    </w:p>
    <w:p w14:paraId="0BABA90B" w14:textId="77777777" w:rsidR="00397E85" w:rsidRDefault="00000000">
      <w:pPr>
        <w:pStyle w:val="Heading1"/>
      </w:pPr>
      <w:bookmarkStart w:id="35" w:name="_Toc230156954"/>
      <w:r>
        <w:lastRenderedPageBreak/>
        <w:t>8. Data Model</w:t>
      </w:r>
      <w:bookmarkEnd w:id="35"/>
    </w:p>
    <w:p w14:paraId="5380CFDB" w14:textId="77777777" w:rsidR="00397E85" w:rsidRDefault="00000000">
      <w:pPr>
        <w:pStyle w:val="Heading2"/>
      </w:pPr>
      <w:bookmarkStart w:id="36" w:name="_Toc230156955"/>
      <w:r>
        <w:t xml:space="preserve">8.1 Source — </w:t>
      </w:r>
      <w:proofErr w:type="spellStart"/>
      <w:r>
        <w:t>bronze.raw_events</w:t>
      </w:r>
      <w:proofErr w:type="spellEnd"/>
      <w:r>
        <w:t xml:space="preserve"> (Parquet, surfaced as Delta)</w:t>
      </w:r>
      <w:bookmarkEnd w:id="36"/>
    </w:p>
    <w:p w14:paraId="0FB2DBA1" w14:textId="77777777" w:rsidR="00397E85" w:rsidRDefault="00000000">
      <w:pPr>
        <w:spacing w:after="100"/>
      </w:pPr>
      <w:r>
        <w:t>Schema is inherited from the upstream Real-Time Ingestion App. The exact column list is owned by the upstream team; the contract below is illustrative and must be validated against the live schema.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360"/>
      </w:tblGrid>
      <w:tr w:rsidR="00397E85" w14:paraId="0357C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06583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32B02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5AC16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E85" w14:paraId="65D01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3160B" w14:textId="77777777" w:rsidR="00397E85" w:rsidRDefault="00000000"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19A3C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6BB66" w14:textId="77777777" w:rsidR="00397E85" w:rsidRDefault="00000000">
            <w:r>
              <w:rPr>
                <w:sz w:val="20"/>
                <w:szCs w:val="20"/>
              </w:rPr>
              <w:t>Unique per source event; usually a UUID or composite key.</w:t>
            </w:r>
          </w:p>
        </w:tc>
      </w:tr>
      <w:tr w:rsidR="00397E85" w14:paraId="44226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09DA0" w14:textId="77777777" w:rsidR="00397E85" w:rsidRDefault="00000000"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BFD41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FA9D0" w14:textId="77777777" w:rsidR="00397E85" w:rsidRDefault="00000000">
            <w:r>
              <w:rPr>
                <w:sz w:val="20"/>
                <w:szCs w:val="20"/>
              </w:rPr>
              <w:t>login | logout | token | refresh | ... — drives normalization rules.</w:t>
            </w:r>
          </w:p>
        </w:tc>
      </w:tr>
      <w:tr w:rsidR="00397E85" w14:paraId="7B370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93F77" w14:textId="77777777" w:rsidR="00397E85" w:rsidRDefault="00000000">
            <w:proofErr w:type="spellStart"/>
            <w:r>
              <w:rPr>
                <w:sz w:val="20"/>
                <w:szCs w:val="20"/>
              </w:rPr>
              <w:t>event_ts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4B7AF" w14:textId="77777777" w:rsidR="00397E8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78D5D" w14:textId="77777777" w:rsidR="00397E85" w:rsidRDefault="00000000">
            <w:r>
              <w:rPr>
                <w:sz w:val="20"/>
                <w:szCs w:val="20"/>
              </w:rPr>
              <w:t>Event time as produced by source system; UTC.</w:t>
            </w:r>
          </w:p>
        </w:tc>
      </w:tr>
      <w:tr w:rsidR="00397E85" w14:paraId="291B6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3D5A2" w14:textId="77777777" w:rsidR="00397E85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770E9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351F0" w14:textId="77777777" w:rsidR="00397E85" w:rsidRDefault="00000000">
            <w:r>
              <w:rPr>
                <w:sz w:val="20"/>
                <w:szCs w:val="20"/>
              </w:rPr>
              <w:t>Subject of the event; nullable for anonymous events.</w:t>
            </w:r>
          </w:p>
        </w:tc>
      </w:tr>
      <w:tr w:rsidR="00397E85" w14:paraId="0337B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1DEB7" w14:textId="77777777" w:rsidR="00397E85" w:rsidRDefault="00000000">
            <w:r>
              <w:rPr>
                <w:sz w:val="20"/>
                <w:szCs w:val="20"/>
              </w:rPr>
              <w:t>payload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9D46A" w14:textId="77777777" w:rsidR="00397E85" w:rsidRDefault="00000000">
            <w:r>
              <w:rPr>
                <w:sz w:val="20"/>
                <w:szCs w:val="20"/>
              </w:rPr>
              <w:t>STRING / MAP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6E0B7" w14:textId="77777777" w:rsidR="00397E85" w:rsidRDefault="00000000">
            <w:r>
              <w:rPr>
                <w:sz w:val="20"/>
                <w:szCs w:val="20"/>
              </w:rPr>
              <w:t>Free-form JSON or struct carrying event-specific fields.</w:t>
            </w:r>
          </w:p>
        </w:tc>
      </w:tr>
      <w:tr w:rsidR="00397E85" w14:paraId="2FAE6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CF886" w14:textId="77777777" w:rsidR="00397E85" w:rsidRDefault="00000000">
            <w:proofErr w:type="spellStart"/>
            <w:r>
              <w:rPr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6DCF0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6ACC1" w14:textId="77777777" w:rsidR="00397E85" w:rsidRDefault="00000000">
            <w:r>
              <w:rPr>
                <w:sz w:val="20"/>
                <w:szCs w:val="20"/>
              </w:rPr>
              <w:t>Producer identifier.</w:t>
            </w:r>
          </w:p>
        </w:tc>
      </w:tr>
      <w:tr w:rsidR="00397E85" w14:paraId="6C7AD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DEEE1" w14:textId="77777777" w:rsidR="00397E85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ingest_ts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21BE3" w14:textId="77777777" w:rsidR="00397E8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48765" w14:textId="77777777" w:rsidR="00397E85" w:rsidRDefault="00000000">
            <w:r>
              <w:rPr>
                <w:sz w:val="20"/>
                <w:szCs w:val="20"/>
              </w:rPr>
              <w:t>Added by Auto Loader / ingestion job.</w:t>
            </w:r>
          </w:p>
        </w:tc>
      </w:tr>
      <w:tr w:rsidR="00397E85" w14:paraId="30CFD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7E871" w14:textId="77777777" w:rsidR="00397E85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source_file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D0799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95C89" w14:textId="77777777" w:rsidR="00397E85" w:rsidRDefault="00000000">
            <w:r>
              <w:rPr>
                <w:sz w:val="20"/>
                <w:szCs w:val="20"/>
              </w:rPr>
              <w:t>Added by Auto Loader; full ADLS path of the Parquet file.</w:t>
            </w:r>
          </w:p>
        </w:tc>
      </w:tr>
    </w:tbl>
    <w:p w14:paraId="30DB96A7" w14:textId="77777777" w:rsidR="00397E85" w:rsidRDefault="00000000">
      <w:pPr>
        <w:pStyle w:val="Heading2"/>
      </w:pPr>
      <w:bookmarkStart w:id="37" w:name="_Toc230156956"/>
      <w:r>
        <w:t xml:space="preserve">8.2 Target — </w:t>
      </w:r>
      <w:proofErr w:type="spellStart"/>
      <w:proofErr w:type="gramStart"/>
      <w:r>
        <w:t>silver.authnorm</w:t>
      </w:r>
      <w:proofErr w:type="gramEnd"/>
      <w:r>
        <w:t>_events</w:t>
      </w:r>
      <w:proofErr w:type="spellEnd"/>
      <w:r>
        <w:t xml:space="preserve"> (Delta)</w:t>
      </w:r>
      <w:bookmarkEnd w:id="37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360"/>
      </w:tblGrid>
      <w:tr w:rsidR="00397E85" w14:paraId="44ADA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56DD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44016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B8A1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E85" w14:paraId="1C5EF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3D510" w14:textId="77777777" w:rsidR="00397E85" w:rsidRDefault="00000000"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1ACCB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EA364" w14:textId="77777777" w:rsidR="00397E85" w:rsidRDefault="00000000">
            <w:r>
              <w:rPr>
                <w:sz w:val="20"/>
                <w:szCs w:val="20"/>
              </w:rPr>
              <w:t>Carried through from source.</w:t>
            </w:r>
          </w:p>
        </w:tc>
      </w:tr>
      <w:tr w:rsidR="00397E85" w14:paraId="4DE81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797B7" w14:textId="77777777" w:rsidR="00397E85" w:rsidRDefault="00000000"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3F1D1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AA75" w14:textId="77777777" w:rsidR="00397E85" w:rsidRDefault="00000000">
            <w:r>
              <w:rPr>
                <w:sz w:val="20"/>
                <w:szCs w:val="20"/>
              </w:rPr>
              <w:t xml:space="preserve">Normalized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 xml:space="preserve"> (controlled vocabulary).</w:t>
            </w:r>
          </w:p>
        </w:tc>
      </w:tr>
      <w:tr w:rsidR="00397E85" w14:paraId="07D54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3C9F2" w14:textId="77777777" w:rsidR="00397E85" w:rsidRDefault="00000000">
            <w:proofErr w:type="spellStart"/>
            <w:r>
              <w:rPr>
                <w:sz w:val="20"/>
                <w:szCs w:val="20"/>
              </w:rPr>
              <w:t>event_ts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71D23" w14:textId="77777777" w:rsidR="00397E8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5817C" w14:textId="77777777" w:rsidR="00397E85" w:rsidRDefault="00000000">
            <w:r>
              <w:rPr>
                <w:sz w:val="20"/>
                <w:szCs w:val="20"/>
              </w:rPr>
              <w:t>UTC, canonicalized.</w:t>
            </w:r>
          </w:p>
        </w:tc>
      </w:tr>
      <w:tr w:rsidR="00397E85" w14:paraId="2552F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F322A" w14:textId="77777777" w:rsidR="00397E85" w:rsidRDefault="00000000">
            <w:proofErr w:type="spellStart"/>
            <w:r>
              <w:rPr>
                <w:sz w:val="20"/>
                <w:szCs w:val="20"/>
              </w:rPr>
              <w:t>event_date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43C96" w14:textId="77777777" w:rsidR="00397E8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543B3" w14:textId="77777777" w:rsidR="00397E85" w:rsidRDefault="00000000">
            <w:r>
              <w:rPr>
                <w:sz w:val="20"/>
                <w:szCs w:val="20"/>
              </w:rPr>
              <w:t xml:space="preserve">Partition column derived from </w:t>
            </w:r>
            <w:proofErr w:type="spellStart"/>
            <w:r>
              <w:rPr>
                <w:sz w:val="20"/>
                <w:szCs w:val="20"/>
              </w:rPr>
              <w:t>event_ts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7E85" w14:paraId="691E6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CCDF" w14:textId="77777777" w:rsidR="00397E85" w:rsidRDefault="00000000">
            <w:proofErr w:type="spellStart"/>
            <w:r>
              <w:rPr>
                <w:sz w:val="20"/>
                <w:szCs w:val="20"/>
              </w:rPr>
              <w:t>user_id_norm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28EDC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F4D89" w14:textId="77777777" w:rsidR="00397E85" w:rsidRDefault="00000000">
            <w:r>
              <w:rPr>
                <w:sz w:val="20"/>
                <w:szCs w:val="20"/>
              </w:rPr>
              <w:t>Normalized subject identifier (e.g., lowercased, padded).</w:t>
            </w:r>
          </w:p>
        </w:tc>
      </w:tr>
      <w:tr w:rsidR="00397E85" w14:paraId="3C8CB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0363F" w14:textId="77777777" w:rsidR="00397E85" w:rsidRDefault="00000000">
            <w:proofErr w:type="spellStart"/>
            <w:r>
              <w:rPr>
                <w:sz w:val="20"/>
                <w:szCs w:val="20"/>
              </w:rPr>
              <w:t>user_email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DF370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106C1" w14:textId="77777777" w:rsidR="00397E85" w:rsidRDefault="00000000">
            <w:r>
              <w:rPr>
                <w:sz w:val="20"/>
                <w:szCs w:val="20"/>
              </w:rPr>
              <w:t>Enrichment from reference data (nullable).</w:t>
            </w:r>
          </w:p>
        </w:tc>
      </w:tr>
      <w:tr w:rsidR="00397E85" w14:paraId="52776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E43A" w14:textId="77777777" w:rsidR="00397E85" w:rsidRDefault="00000000"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A7DC7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2D1D" w14:textId="77777777" w:rsidR="00397E85" w:rsidRDefault="00000000">
            <w:r>
              <w:rPr>
                <w:sz w:val="20"/>
                <w:szCs w:val="20"/>
              </w:rPr>
              <w:t>Enrichment from reference data.</w:t>
            </w:r>
          </w:p>
        </w:tc>
      </w:tr>
      <w:tr w:rsidR="00397E85" w14:paraId="3D0C1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99B95" w14:textId="77777777" w:rsidR="00397E85" w:rsidRDefault="00000000">
            <w:proofErr w:type="spellStart"/>
            <w:r>
              <w:rPr>
                <w:sz w:val="20"/>
                <w:szCs w:val="20"/>
              </w:rPr>
              <w:t>normalized_payload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27626" w14:textId="77777777" w:rsidR="00397E85" w:rsidRDefault="00000000">
            <w:r>
              <w:rPr>
                <w:sz w:val="20"/>
                <w:szCs w:val="20"/>
              </w:rPr>
              <w:t>STRUCT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B738A" w14:textId="77777777" w:rsidR="00397E85" w:rsidRDefault="00000000">
            <w:r>
              <w:rPr>
                <w:sz w:val="20"/>
                <w:szCs w:val="20"/>
              </w:rPr>
              <w:t xml:space="preserve">Strongly-typed normalized payload per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7E85" w14:paraId="3B126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2E9FF" w14:textId="77777777" w:rsidR="00397E85" w:rsidRDefault="00000000"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78E96" w14:textId="77777777" w:rsidR="00397E85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5FE1D" w14:textId="77777777" w:rsidR="00397E85" w:rsidRDefault="00000000">
            <w:r>
              <w:rPr>
                <w:sz w:val="20"/>
                <w:szCs w:val="20"/>
              </w:rPr>
              <w:t xml:space="preserve">If computed by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rules.</w:t>
            </w:r>
          </w:p>
        </w:tc>
      </w:tr>
      <w:tr w:rsidR="00397E85" w14:paraId="19E82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55D9E" w14:textId="77777777" w:rsidR="00397E8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56AF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B3AB5" w14:textId="77777777" w:rsidR="00397E85" w:rsidRDefault="00000000">
            <w:r>
              <w:rPr>
                <w:sz w:val="20"/>
                <w:szCs w:val="20"/>
              </w:rPr>
              <w:t>OK | FLAGGED | REJECTED — controlled vocabulary.</w:t>
            </w:r>
          </w:p>
        </w:tc>
      </w:tr>
      <w:tr w:rsidR="00397E85" w14:paraId="17050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1664D" w14:textId="77777777" w:rsidR="00397E85" w:rsidRDefault="00000000">
            <w:proofErr w:type="spellStart"/>
            <w:r>
              <w:rPr>
                <w:sz w:val="20"/>
                <w:szCs w:val="20"/>
              </w:rPr>
              <w:t>error_code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E951B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AED79" w14:textId="77777777" w:rsidR="00397E85" w:rsidRDefault="00000000">
            <w:r>
              <w:rPr>
                <w:sz w:val="20"/>
                <w:szCs w:val="20"/>
              </w:rPr>
              <w:t xml:space="preserve">Set when </w:t>
            </w:r>
            <w:proofErr w:type="gramStart"/>
            <w:r>
              <w:rPr>
                <w:sz w:val="20"/>
                <w:szCs w:val="20"/>
              </w:rPr>
              <w:t>status !</w:t>
            </w:r>
            <w:proofErr w:type="gramEnd"/>
            <w:r>
              <w:rPr>
                <w:sz w:val="20"/>
                <w:szCs w:val="20"/>
              </w:rPr>
              <w:t>= OK.</w:t>
            </w:r>
          </w:p>
        </w:tc>
      </w:tr>
      <w:tr w:rsidR="00397E85" w14:paraId="59CF3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457F3" w14:textId="77777777" w:rsidR="00397E85" w:rsidRDefault="00000000">
            <w:proofErr w:type="spellStart"/>
            <w:r>
              <w:rPr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EC8B6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6DA3D" w14:textId="77777777" w:rsidR="00397E85" w:rsidRDefault="00000000">
            <w:r>
              <w:rPr>
                <w:sz w:val="20"/>
                <w:szCs w:val="20"/>
              </w:rPr>
              <w:t>Pass-through.</w:t>
            </w:r>
          </w:p>
        </w:tc>
      </w:tr>
      <w:tr w:rsidR="00397E85" w14:paraId="3B58C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F5A8E" w14:textId="77777777" w:rsidR="00397E85" w:rsidRDefault="00000000">
            <w:proofErr w:type="spellStart"/>
            <w:r>
              <w:rPr>
                <w:sz w:val="20"/>
                <w:szCs w:val="20"/>
              </w:rPr>
              <w:t>authnorm_version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FCDC" w14:textId="77777777" w:rsidR="00397E8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E66C1" w14:textId="77777777" w:rsidR="00397E85" w:rsidRDefault="00000000">
            <w:r>
              <w:rPr>
                <w:sz w:val="20"/>
                <w:szCs w:val="20"/>
              </w:rPr>
              <w:t xml:space="preserve">Version stamp of the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logic that produced the row.</w:t>
            </w:r>
          </w:p>
        </w:tc>
      </w:tr>
      <w:tr w:rsidR="00397E85" w14:paraId="25CD5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3C4DC" w14:textId="77777777" w:rsidR="00397E85" w:rsidRDefault="00000000">
            <w:r>
              <w:rPr>
                <w:sz w:val="20"/>
                <w:szCs w:val="20"/>
              </w:rPr>
              <w:lastRenderedPageBreak/>
              <w:t>_</w:t>
            </w:r>
            <w:proofErr w:type="spellStart"/>
            <w:r>
              <w:rPr>
                <w:sz w:val="20"/>
                <w:szCs w:val="20"/>
              </w:rPr>
              <w:t>processed_ts</w:t>
            </w:r>
            <w:proofErr w:type="spellEnd"/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400BE" w14:textId="77777777" w:rsidR="00397E8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D442D" w14:textId="77777777" w:rsidR="00397E85" w:rsidRDefault="00000000">
            <w:r>
              <w:rPr>
                <w:sz w:val="20"/>
                <w:szCs w:val="20"/>
              </w:rPr>
              <w:t xml:space="preserve">When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wrote this row.</w:t>
            </w:r>
          </w:p>
        </w:tc>
      </w:tr>
    </w:tbl>
    <w:p w14:paraId="5101B2D3" w14:textId="77777777" w:rsidR="00397E85" w:rsidRDefault="00000000">
      <w:pPr>
        <w:pStyle w:val="Heading2"/>
      </w:pPr>
      <w:bookmarkStart w:id="38" w:name="_Toc230156957"/>
      <w:r>
        <w:t xml:space="preserve">8.3 Dead-Letter — </w:t>
      </w:r>
      <w:proofErr w:type="spellStart"/>
      <w:proofErr w:type="gramStart"/>
      <w:r>
        <w:t>silver.authnorm</w:t>
      </w:r>
      <w:proofErr w:type="gramEnd"/>
      <w:r>
        <w:t>_events_dlq</w:t>
      </w:r>
      <w:bookmarkEnd w:id="38"/>
      <w:proofErr w:type="spellEnd"/>
    </w:p>
    <w:p w14:paraId="49361A2D" w14:textId="77777777" w:rsidR="00397E85" w:rsidRDefault="00000000">
      <w:pPr>
        <w:spacing w:after="100"/>
      </w:pPr>
      <w:r>
        <w:t xml:space="preserve">Same schema as the target plus </w:t>
      </w:r>
      <w:proofErr w:type="spellStart"/>
      <w:r>
        <w:t>error_message</w:t>
      </w:r>
      <w:proofErr w:type="spellEnd"/>
      <w:r>
        <w:t xml:space="preserve"> (STRING) and </w:t>
      </w:r>
      <w:proofErr w:type="spellStart"/>
      <w:r>
        <w:t>original_row</w:t>
      </w:r>
      <w:proofErr w:type="spellEnd"/>
      <w:r>
        <w:t xml:space="preserve"> (STRING — JSON of the source row). Records flagged as </w:t>
      </w:r>
      <w:proofErr w:type="spellStart"/>
      <w:r>
        <w:t>unprocessable</w:t>
      </w:r>
      <w:proofErr w:type="spellEnd"/>
      <w:r>
        <w:t xml:space="preserve"> by </w:t>
      </w:r>
      <w:proofErr w:type="spellStart"/>
      <w:r>
        <w:t>AuthNorm</w:t>
      </w:r>
      <w:proofErr w:type="spellEnd"/>
      <w:r>
        <w:t xml:space="preserve"> logic land here for triage.</w:t>
      </w:r>
    </w:p>
    <w:p w14:paraId="3B96FBCD" w14:textId="77777777" w:rsidR="00397E85" w:rsidRDefault="00000000">
      <w:r>
        <w:br w:type="page"/>
      </w:r>
    </w:p>
    <w:p w14:paraId="2A46BDF1" w14:textId="77777777" w:rsidR="00397E85" w:rsidRDefault="00000000">
      <w:pPr>
        <w:pStyle w:val="Heading1"/>
      </w:pPr>
      <w:bookmarkStart w:id="39" w:name="_Toc230156958"/>
      <w:r>
        <w:lastRenderedPageBreak/>
        <w:t>9. Security &amp; Governance</w:t>
      </w:r>
      <w:bookmarkEnd w:id="39"/>
    </w:p>
    <w:p w14:paraId="76F1918D" w14:textId="77777777" w:rsidR="00397E85" w:rsidRDefault="00000000">
      <w:pPr>
        <w:pStyle w:val="Heading2"/>
      </w:pPr>
      <w:bookmarkStart w:id="40" w:name="_Toc230156959"/>
      <w:r>
        <w:t>9.1 Identity &amp; Access</w:t>
      </w:r>
      <w:bookmarkEnd w:id="40"/>
    </w:p>
    <w:p w14:paraId="2C69C79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Production jobs run as a dedicated Azure service principal with least-privilege scopes on storage and Unity </w:t>
      </w:r>
      <w:proofErr w:type="spellStart"/>
      <w:r>
        <w:t>Catalog</w:t>
      </w:r>
      <w:proofErr w:type="spellEnd"/>
      <w:r>
        <w:t>.</w:t>
      </w:r>
    </w:p>
    <w:p w14:paraId="711B6909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Human read access is granted through Unity </w:t>
      </w:r>
      <w:proofErr w:type="spellStart"/>
      <w:r>
        <w:t>Catalog</w:t>
      </w:r>
      <w:proofErr w:type="spellEnd"/>
      <w:r>
        <w:t xml:space="preserve"> grants on the silver / gold schemas; raw Parquet bypass is disallowed.</w:t>
      </w:r>
    </w:p>
    <w:p w14:paraId="43997568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Secrets (storage account keys, service principal credentials) live only in Azure Key Vault and are referenced through Databricks Secret Scopes; they never appear in notebooks or job configs.</w:t>
      </w:r>
    </w:p>
    <w:p w14:paraId="7139E96D" w14:textId="77777777" w:rsidR="00397E85" w:rsidRDefault="00000000">
      <w:pPr>
        <w:pStyle w:val="Heading2"/>
      </w:pPr>
      <w:bookmarkStart w:id="41" w:name="_Toc230156960"/>
      <w:r>
        <w:t>9.2 Data Classification</w:t>
      </w:r>
      <w:bookmarkEnd w:id="41"/>
    </w:p>
    <w:p w14:paraId="55BCE1D9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user_email</w:t>
      </w:r>
      <w:proofErr w:type="spellEnd"/>
      <w:r>
        <w:t xml:space="preserve">, </w:t>
      </w:r>
      <w:proofErr w:type="spellStart"/>
      <w:r>
        <w:t>user_id_norm</w:t>
      </w:r>
      <w:proofErr w:type="spellEnd"/>
      <w:r>
        <w:t xml:space="preserve"> are tagged as PII in Unity </w:t>
      </w:r>
      <w:proofErr w:type="spellStart"/>
      <w:r>
        <w:t>Catalog</w:t>
      </w:r>
      <w:proofErr w:type="spellEnd"/>
      <w:r>
        <w:t>.</w:t>
      </w:r>
    </w:p>
    <w:p w14:paraId="4A31275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Column-level masking applied for non-privileged readers.</w:t>
      </w:r>
    </w:p>
    <w:p w14:paraId="5ABFD2FB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Audit logs retained for 90 days; queries against PII columns are flagged in </w:t>
      </w:r>
      <w:proofErr w:type="spellStart"/>
      <w:proofErr w:type="gramStart"/>
      <w:r>
        <w:t>system.access</w:t>
      </w:r>
      <w:proofErr w:type="gramEnd"/>
      <w:r>
        <w:t>.audit</w:t>
      </w:r>
      <w:proofErr w:type="spellEnd"/>
      <w:r>
        <w:t>.</w:t>
      </w:r>
    </w:p>
    <w:p w14:paraId="0C0DC9DE" w14:textId="77777777" w:rsidR="00397E85" w:rsidRDefault="00000000">
      <w:pPr>
        <w:pStyle w:val="Heading2"/>
      </w:pPr>
      <w:bookmarkStart w:id="42" w:name="_Toc230156961"/>
      <w:r>
        <w:t>9.3 Network</w:t>
      </w:r>
      <w:bookmarkEnd w:id="42"/>
    </w:p>
    <w:p w14:paraId="08060598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Databricks workspace deployed with </w:t>
      </w:r>
      <w:proofErr w:type="spellStart"/>
      <w:r>
        <w:t>VNet</w:t>
      </w:r>
      <w:proofErr w:type="spellEnd"/>
      <w:r>
        <w:t xml:space="preserve"> injection; cluster outbound traffic restricted via Network Security Groups (NSGs).</w:t>
      </w:r>
    </w:p>
    <w:p w14:paraId="6A1157AE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Private endpoints used for ADLS Gen2 and Key Vault.</w:t>
      </w:r>
    </w:p>
    <w:p w14:paraId="365DA8A5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public Storage Account access; firewall whitelist by </w:t>
      </w:r>
      <w:proofErr w:type="spellStart"/>
      <w:r>
        <w:t>VNet</w:t>
      </w:r>
      <w:proofErr w:type="spellEnd"/>
      <w:r>
        <w:t xml:space="preserve"> subnet.</w:t>
      </w:r>
    </w:p>
    <w:p w14:paraId="421B9423" w14:textId="77777777" w:rsidR="00397E85" w:rsidRDefault="00000000">
      <w:r>
        <w:br w:type="page"/>
      </w:r>
    </w:p>
    <w:p w14:paraId="370EE685" w14:textId="77777777" w:rsidR="00397E85" w:rsidRDefault="00000000">
      <w:pPr>
        <w:pStyle w:val="Heading1"/>
      </w:pPr>
      <w:bookmarkStart w:id="43" w:name="_Toc230156962"/>
      <w:r>
        <w:lastRenderedPageBreak/>
        <w:t>10. Migration Plan</w:t>
      </w:r>
      <w:bookmarkEnd w:id="43"/>
    </w:p>
    <w:p w14:paraId="51AE540F" w14:textId="77777777" w:rsidR="00397E85" w:rsidRDefault="00000000">
      <w:pPr>
        <w:pStyle w:val="Heading2"/>
      </w:pPr>
      <w:bookmarkStart w:id="44" w:name="_Toc230156963"/>
      <w:r>
        <w:t>10.1 Phased Approach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4360"/>
      </w:tblGrid>
      <w:tr w:rsidR="00397E85" w14:paraId="4F07C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B91D3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62558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364B5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B2F05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</w:tr>
      <w:tr w:rsidR="00397E85" w14:paraId="4F0EDD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CEDD3" w14:textId="77777777" w:rsidR="00397E85" w:rsidRDefault="00000000">
            <w:r>
              <w:rPr>
                <w:sz w:val="20"/>
                <w:szCs w:val="20"/>
              </w:rPr>
              <w:t>Phase 0 — Foundation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CACD8" w14:textId="77777777" w:rsidR="00397E85" w:rsidRDefault="00000000">
            <w:r>
              <w:rPr>
                <w:sz w:val="20"/>
                <w:szCs w:val="20"/>
              </w:rPr>
              <w:t>1–2 weeks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F913F" w14:textId="77777777" w:rsidR="00397E85" w:rsidRDefault="00000000">
            <w:r>
              <w:rPr>
                <w:sz w:val="20"/>
                <w:szCs w:val="20"/>
              </w:rPr>
              <w:t>Platform ready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C8E5" w14:textId="77777777" w:rsidR="00397E85" w:rsidRDefault="00000000">
            <w:r>
              <w:rPr>
                <w:sz w:val="20"/>
                <w:szCs w:val="20"/>
              </w:rPr>
              <w:t xml:space="preserve">Provision Databricks workspace + 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; configure ADLS containers; set up secrets; baseline cluster + job templates.</w:t>
            </w:r>
          </w:p>
        </w:tc>
      </w:tr>
      <w:tr w:rsidR="00397E85" w14:paraId="4E0638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DA41" w14:textId="77777777" w:rsidR="00397E85" w:rsidRDefault="00000000">
            <w:r>
              <w:rPr>
                <w:sz w:val="20"/>
                <w:szCs w:val="20"/>
              </w:rPr>
              <w:t>Phase 1 — Re-host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89381" w14:textId="77777777" w:rsidR="00397E85" w:rsidRDefault="00000000">
            <w:r>
              <w:rPr>
                <w:sz w:val="20"/>
                <w:szCs w:val="20"/>
              </w:rPr>
              <w:t>3–5 weeks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F95EC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on Databricks (JAR-based)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78BAD" w14:textId="77777777" w:rsidR="00397E85" w:rsidRDefault="00000000">
            <w:r>
              <w:rPr>
                <w:sz w:val="20"/>
                <w:szCs w:val="20"/>
              </w:rPr>
              <w:t xml:space="preserve">Package legacy JAR; write Spark wrapper; integration test against historical Parquet partitions; parallel run vs Cloudera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>; reconcile output.</w:t>
            </w:r>
          </w:p>
        </w:tc>
      </w:tr>
      <w:tr w:rsidR="00397E85" w14:paraId="2E150A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9898" w14:textId="77777777" w:rsidR="00397E85" w:rsidRDefault="00000000">
            <w:r>
              <w:rPr>
                <w:sz w:val="20"/>
                <w:szCs w:val="20"/>
              </w:rPr>
              <w:t>Phase 1.5 — Cut-over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1E2A5" w14:textId="77777777" w:rsidR="00397E85" w:rsidRDefault="00000000">
            <w:r>
              <w:rPr>
                <w:sz w:val="20"/>
                <w:szCs w:val="20"/>
              </w:rPr>
              <w:t>1–2 weeks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0D591" w14:textId="77777777" w:rsidR="00397E85" w:rsidRDefault="00000000">
            <w:r>
              <w:rPr>
                <w:sz w:val="20"/>
                <w:szCs w:val="20"/>
              </w:rPr>
              <w:t xml:space="preserve">Cloudera </w:t>
            </w:r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  <w:r>
              <w:rPr>
                <w:sz w:val="20"/>
                <w:szCs w:val="20"/>
              </w:rPr>
              <w:t xml:space="preserve"> decommissioned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DFECF" w14:textId="77777777" w:rsidR="00397E85" w:rsidRDefault="00000000">
            <w:r>
              <w:rPr>
                <w:sz w:val="20"/>
                <w:szCs w:val="20"/>
              </w:rPr>
              <w:t>Switch downstream consumers from Kafka topic to Delta table; freeze legacy app; monitor; retire.</w:t>
            </w:r>
          </w:p>
        </w:tc>
      </w:tr>
      <w:tr w:rsidR="00397E85" w14:paraId="6151A1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0FF4" w14:textId="77777777" w:rsidR="00397E85" w:rsidRDefault="00000000">
            <w:r>
              <w:rPr>
                <w:sz w:val="20"/>
                <w:szCs w:val="20"/>
              </w:rPr>
              <w:t>Phase 2 — Spark-native rewrite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50BD2" w14:textId="77777777" w:rsidR="00397E85" w:rsidRDefault="00000000">
            <w:r>
              <w:rPr>
                <w:sz w:val="20"/>
                <w:szCs w:val="20"/>
              </w:rPr>
              <w:t>6–10 weeks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36968" w14:textId="77777777" w:rsidR="00397E85" w:rsidRDefault="00000000">
            <w:r>
              <w:rPr>
                <w:sz w:val="20"/>
                <w:szCs w:val="20"/>
              </w:rPr>
              <w:t>Logic decomposed; DLT pipeline live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F86C2" w14:textId="77777777" w:rsidR="00397E85" w:rsidRDefault="00000000">
            <w:r>
              <w:rPr>
                <w:sz w:val="20"/>
                <w:szCs w:val="20"/>
              </w:rPr>
              <w:t xml:space="preserve">Translate Java rules →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/ SQL; introduce DQ expectations; build DLT pipeline; A/B against Phase 1 output; deprecate legacy JAR.</w:t>
            </w:r>
          </w:p>
        </w:tc>
      </w:tr>
      <w:tr w:rsidR="00397E85" w14:paraId="6CD5DF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81AF2" w14:textId="77777777" w:rsidR="00397E85" w:rsidRDefault="00000000">
            <w:r>
              <w:rPr>
                <w:sz w:val="20"/>
                <w:szCs w:val="20"/>
              </w:rPr>
              <w:t>Phase 3 — Optimization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E6532" w14:textId="77777777" w:rsidR="00397E85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CFA3E" w14:textId="77777777" w:rsidR="00397E85" w:rsidRDefault="00000000">
            <w:r>
              <w:rPr>
                <w:sz w:val="20"/>
                <w:szCs w:val="20"/>
              </w:rPr>
              <w:t>SLA-tuned, fully governed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8F683" w14:textId="77777777" w:rsidR="00397E85" w:rsidRDefault="00000000">
            <w:r>
              <w:rPr>
                <w:sz w:val="20"/>
                <w:szCs w:val="20"/>
              </w:rPr>
              <w:t>OPTIMIZE / Z-ORDER cadence; Lakehouse Monitoring; chargeback; access reviews; performance tuning.</w:t>
            </w:r>
          </w:p>
        </w:tc>
      </w:tr>
    </w:tbl>
    <w:p w14:paraId="63E078AC" w14:textId="77777777" w:rsidR="00397E85" w:rsidRDefault="00000000">
      <w:pPr>
        <w:pStyle w:val="Heading2"/>
      </w:pPr>
      <w:bookmarkStart w:id="45" w:name="_Toc230156964"/>
      <w:r>
        <w:t>10.2 Parallel-Run Strategy (Reconciliation)</w:t>
      </w:r>
      <w:bookmarkEnd w:id="45"/>
    </w:p>
    <w:p w14:paraId="358253E6" w14:textId="77777777" w:rsidR="00397E85" w:rsidRDefault="00000000">
      <w:pPr>
        <w:spacing w:after="100"/>
      </w:pPr>
      <w:r>
        <w:t xml:space="preserve">During Phase 1, the new Databricks pipeline runs in parallel with the existing Cloudera </w:t>
      </w:r>
      <w:proofErr w:type="spellStart"/>
      <w:r>
        <w:t>AuthNorm</w:t>
      </w:r>
      <w:proofErr w:type="spellEnd"/>
      <w:r>
        <w:t xml:space="preserve"> app. The two outputs are reconciled daily through a comparison job:</w:t>
      </w:r>
    </w:p>
    <w:p w14:paraId="63D96A3B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Both outputs are loaded into a comparison schema.</w:t>
      </w:r>
    </w:p>
    <w:p w14:paraId="26CD44CF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Records are joined on </w:t>
      </w:r>
      <w:proofErr w:type="spellStart"/>
      <w:r>
        <w:t>event_id</w:t>
      </w:r>
      <w:proofErr w:type="spellEnd"/>
      <w:r>
        <w:t>.</w:t>
      </w:r>
    </w:p>
    <w:p w14:paraId="2BD577D7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 diff-by-column report identifies any per-column discrepancies.</w:t>
      </w:r>
    </w:p>
    <w:p w14:paraId="37634740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Acceptance criterion: &lt; 0.01% per-column drift over a 14-day window, with all drift explained.</w:t>
      </w:r>
    </w:p>
    <w:p w14:paraId="76B13B69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Only after acceptance is the Cloudera </w:t>
      </w:r>
      <w:proofErr w:type="spellStart"/>
      <w:r>
        <w:t>AuthNorm</w:t>
      </w:r>
      <w:proofErr w:type="spellEnd"/>
      <w:r>
        <w:t xml:space="preserve"> app decommissioned.</w:t>
      </w:r>
    </w:p>
    <w:p w14:paraId="08413132" w14:textId="77777777" w:rsidR="00397E85" w:rsidRDefault="00000000">
      <w:pPr>
        <w:pStyle w:val="Heading2"/>
      </w:pPr>
      <w:bookmarkStart w:id="46" w:name="_Toc230156965"/>
      <w:r>
        <w:t>10.3 Roll-back</w:t>
      </w:r>
      <w:bookmarkEnd w:id="46"/>
    </w:p>
    <w:p w14:paraId="4808FCFE" w14:textId="77777777" w:rsidR="00397E85" w:rsidRDefault="00000000">
      <w:pPr>
        <w:spacing w:after="100"/>
      </w:pPr>
      <w:r>
        <w:t xml:space="preserve">If a critical defect surfaces after cut-over, the rollback path is to re-enable the Cloudera </w:t>
      </w:r>
      <w:proofErr w:type="spellStart"/>
      <w:r>
        <w:t>AuthNorm</w:t>
      </w:r>
      <w:proofErr w:type="spellEnd"/>
      <w:r>
        <w:t xml:space="preserve"> app (kept in cold standby for at least 30 days post-cutover). The new Delta sink retains its history (time travel) so downstream consumers can be temporarily re-routed back to the Kafka topic.</w:t>
      </w:r>
    </w:p>
    <w:p w14:paraId="1BDE6E19" w14:textId="77777777" w:rsidR="00397E85" w:rsidRDefault="00000000">
      <w:r>
        <w:br w:type="page"/>
      </w:r>
    </w:p>
    <w:p w14:paraId="3F32760C" w14:textId="77777777" w:rsidR="00397E85" w:rsidRDefault="00000000">
      <w:pPr>
        <w:pStyle w:val="Heading1"/>
      </w:pPr>
      <w:bookmarkStart w:id="47" w:name="_Toc230156966"/>
      <w:r>
        <w:lastRenderedPageBreak/>
        <w:t>11. Risks &amp; Mitigations</w:t>
      </w:r>
      <w:bookmarkEnd w:id="47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3725"/>
        <w:gridCol w:w="1636"/>
        <w:gridCol w:w="2818"/>
      </w:tblGrid>
      <w:tr w:rsidR="00397E85" w14:paraId="2BE8E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7705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DAC79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E62E5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 × IMPACT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4A2DD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397E85" w14:paraId="58D593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80263" w14:textId="77777777" w:rsidR="00397E85" w:rsidRDefault="00000000">
            <w:r>
              <w:rPr>
                <w:sz w:val="20"/>
                <w:szCs w:val="20"/>
              </w:rPr>
              <w:t>R-01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05499" w14:textId="77777777" w:rsidR="00397E85" w:rsidRDefault="00000000">
            <w:r>
              <w:rPr>
                <w:sz w:val="20"/>
                <w:szCs w:val="20"/>
              </w:rPr>
              <w:t>Output drift vs legacy Kafka pipeline due to subtle differences in row-by-row processing.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5A1B" w14:textId="77777777" w:rsidR="00397E85" w:rsidRDefault="00000000">
            <w:r>
              <w:rPr>
                <w:sz w:val="20"/>
                <w:szCs w:val="20"/>
              </w:rPr>
              <w:t>Medium × High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FA68E" w14:textId="77777777" w:rsidR="00397E85" w:rsidRDefault="00000000">
            <w:r>
              <w:rPr>
                <w:sz w:val="20"/>
                <w:szCs w:val="20"/>
              </w:rPr>
              <w:t>Parallel run + per-column reconciliation; do not decommission Cloudera path until drift ≤ 0.01% for 14 days.</w:t>
            </w:r>
          </w:p>
        </w:tc>
      </w:tr>
      <w:tr w:rsidR="00397E85" w14:paraId="70CF16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E7C74" w14:textId="77777777" w:rsidR="00397E85" w:rsidRDefault="00000000">
            <w:r>
              <w:rPr>
                <w:sz w:val="20"/>
                <w:szCs w:val="20"/>
              </w:rPr>
              <w:t>R-02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93A31" w14:textId="77777777" w:rsidR="00397E85" w:rsidRDefault="00000000">
            <w:r>
              <w:rPr>
                <w:sz w:val="20"/>
                <w:szCs w:val="20"/>
              </w:rPr>
              <w:t>Latency floor — Parquet landing is committed in batches, not row-by-row, increasing minimum end-to-end latency.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51A6" w14:textId="77777777" w:rsidR="00397E85" w:rsidRDefault="00000000">
            <w:r>
              <w:rPr>
                <w:sz w:val="20"/>
                <w:szCs w:val="20"/>
              </w:rPr>
              <w:t>High × Medium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B4411" w14:textId="77777777" w:rsidR="00397E85" w:rsidRDefault="00000000">
            <w:r>
              <w:rPr>
                <w:sz w:val="20"/>
                <w:szCs w:val="20"/>
              </w:rPr>
              <w:t>Confirm acceptable latency target with stakeholders; if sub-second is required, retain Kafka direct read as an option.</w:t>
            </w:r>
          </w:p>
        </w:tc>
      </w:tr>
      <w:tr w:rsidR="00397E85" w14:paraId="72F0E9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62397" w14:textId="77777777" w:rsidR="00397E85" w:rsidRDefault="00000000">
            <w:r>
              <w:rPr>
                <w:sz w:val="20"/>
                <w:szCs w:val="20"/>
              </w:rPr>
              <w:t>R-03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3F7B" w14:textId="77777777" w:rsidR="00397E85" w:rsidRDefault="00000000">
            <w:r>
              <w:rPr>
                <w:sz w:val="20"/>
                <w:szCs w:val="20"/>
              </w:rPr>
              <w:t>Upstream Parquet schema changes silently break downstream.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0338A" w14:textId="77777777" w:rsidR="00397E85" w:rsidRDefault="00000000">
            <w:r>
              <w:rPr>
                <w:sz w:val="20"/>
                <w:szCs w:val="20"/>
              </w:rPr>
              <w:t>Medium × High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61783" w14:textId="77777777" w:rsidR="00397E85" w:rsidRDefault="00000000">
            <w:r>
              <w:rPr>
                <w:sz w:val="20"/>
                <w:szCs w:val="20"/>
              </w:rPr>
              <w:t>Enable schema evolution + DLT expectations + alerting on new columns; contractual schema review with upstream team.</w:t>
            </w:r>
          </w:p>
        </w:tc>
      </w:tr>
      <w:tr w:rsidR="00397E85" w14:paraId="60EBBB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4AEA" w14:textId="77777777" w:rsidR="00397E85" w:rsidRDefault="00000000">
            <w:r>
              <w:rPr>
                <w:sz w:val="20"/>
                <w:szCs w:val="20"/>
              </w:rPr>
              <w:t>R-04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4C5A8" w14:textId="77777777" w:rsidR="00397E85" w:rsidRDefault="00000000">
            <w:r>
              <w:rPr>
                <w:sz w:val="20"/>
                <w:szCs w:val="20"/>
              </w:rPr>
              <w:t>Java logic depends on cluster-only resources (e.g., HDFS paths, JNDI lookups) that don't exist on Databricks.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F7EEB" w14:textId="77777777" w:rsidR="00397E85" w:rsidRDefault="00000000">
            <w:r>
              <w:rPr>
                <w:sz w:val="20"/>
                <w:szCs w:val="20"/>
              </w:rPr>
              <w:t>Medium × High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E2C0" w14:textId="77777777" w:rsidR="00397E85" w:rsidRDefault="00000000">
            <w:r>
              <w:rPr>
                <w:sz w:val="20"/>
                <w:szCs w:val="20"/>
              </w:rPr>
              <w:t>Run a dependency audit during Phase 0; refactor or proxy any non-portable dependency.</w:t>
            </w:r>
          </w:p>
        </w:tc>
      </w:tr>
      <w:tr w:rsidR="00397E85" w14:paraId="2B7F80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1E3A6" w14:textId="77777777" w:rsidR="00397E85" w:rsidRDefault="00000000">
            <w:r>
              <w:rPr>
                <w:sz w:val="20"/>
                <w:szCs w:val="20"/>
              </w:rPr>
              <w:t>R-05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72827" w14:textId="77777777" w:rsidR="00397E85" w:rsidRDefault="00000000">
            <w:r>
              <w:rPr>
                <w:sz w:val="20"/>
                <w:szCs w:val="20"/>
              </w:rPr>
              <w:t>Cost overrun on Databricks due to under-tuned cluster sizing.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39A2" w14:textId="77777777" w:rsidR="00397E85" w:rsidRDefault="00000000">
            <w:r>
              <w:rPr>
                <w:sz w:val="20"/>
                <w:szCs w:val="20"/>
              </w:rPr>
              <w:t>Medium × Medium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BD10D" w14:textId="77777777" w:rsidR="00397E85" w:rsidRDefault="00000000">
            <w:r>
              <w:rPr>
                <w:sz w:val="20"/>
                <w:szCs w:val="20"/>
              </w:rPr>
              <w:t>Set job-cluster (not all-purpose) defaults; enable auto-scale + auto-terminate; budget alerts on workspace level.</w:t>
            </w:r>
          </w:p>
        </w:tc>
      </w:tr>
      <w:tr w:rsidR="00397E85" w14:paraId="19292C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45CA0" w14:textId="77777777" w:rsidR="00397E85" w:rsidRDefault="00000000">
            <w:r>
              <w:rPr>
                <w:sz w:val="20"/>
                <w:szCs w:val="20"/>
              </w:rPr>
              <w:t>R-06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2437C" w14:textId="77777777" w:rsidR="00397E85" w:rsidRDefault="00000000">
            <w:r>
              <w:rPr>
                <w:sz w:val="20"/>
                <w:szCs w:val="20"/>
              </w:rPr>
              <w:t>Two code paths (Phase 1 JAR + Phase 2 Spark logic) drift before Phase 2 lands.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3D252" w14:textId="77777777" w:rsidR="00397E85" w:rsidRDefault="00000000">
            <w:r>
              <w:rPr>
                <w:sz w:val="20"/>
                <w:szCs w:val="20"/>
              </w:rPr>
              <w:t>Medium × Medium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891AA" w14:textId="77777777" w:rsidR="00397E85" w:rsidRDefault="00000000">
            <w:r>
              <w:rPr>
                <w:sz w:val="20"/>
                <w:szCs w:val="20"/>
              </w:rPr>
              <w:t>Strict feature freeze on legacy JAR after Phase 1 cut-over; all enhancements go into Phase 2 Spark logic only.</w:t>
            </w:r>
          </w:p>
        </w:tc>
      </w:tr>
      <w:tr w:rsidR="00397E85" w14:paraId="78DB6E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E72C4" w14:textId="77777777" w:rsidR="00397E85" w:rsidRDefault="00000000">
            <w:r>
              <w:rPr>
                <w:sz w:val="20"/>
                <w:szCs w:val="20"/>
              </w:rPr>
              <w:t>R-07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B925" w14:textId="77777777" w:rsidR="00397E85" w:rsidRDefault="00000000">
            <w:r>
              <w:rPr>
                <w:sz w:val="20"/>
                <w:szCs w:val="20"/>
              </w:rPr>
              <w:t>Auto Loader file-discovery lag on very large directories.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CA885" w14:textId="77777777" w:rsidR="00397E85" w:rsidRDefault="00000000">
            <w:r>
              <w:rPr>
                <w:sz w:val="20"/>
                <w:szCs w:val="20"/>
              </w:rPr>
              <w:t>Low × Medium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9B542" w14:textId="77777777" w:rsidR="00397E85" w:rsidRDefault="00000000">
            <w:r>
              <w:rPr>
                <w:sz w:val="20"/>
                <w:szCs w:val="20"/>
              </w:rPr>
              <w:t>Use file-notification mode (event grid) instead of directory listing once file count &gt; 100k per partition.</w:t>
            </w:r>
          </w:p>
        </w:tc>
      </w:tr>
      <w:tr w:rsidR="00397E85" w14:paraId="2515C4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00589" w14:textId="77777777" w:rsidR="00397E85" w:rsidRDefault="00000000">
            <w:r>
              <w:rPr>
                <w:sz w:val="20"/>
                <w:szCs w:val="20"/>
              </w:rPr>
              <w:t>R-08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13BC" w14:textId="77777777" w:rsidR="00397E85" w:rsidRDefault="00000000">
            <w:r>
              <w:rPr>
                <w:sz w:val="20"/>
                <w:szCs w:val="20"/>
              </w:rPr>
              <w:t xml:space="preserve">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permissions misconfigured at cut-over — downstream consumers locked out.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F11A0" w14:textId="77777777" w:rsidR="00397E85" w:rsidRDefault="00000000">
            <w:r>
              <w:rPr>
                <w:sz w:val="20"/>
                <w:szCs w:val="20"/>
              </w:rPr>
              <w:t>Medium × High</w:t>
            </w:r>
          </w:p>
        </w:tc>
        <w:tc>
          <w:tcPr>
            <w:tcW w:w="2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0A8E" w14:textId="77777777" w:rsidR="00397E85" w:rsidRDefault="00000000">
            <w:r>
              <w:rPr>
                <w:sz w:val="20"/>
                <w:szCs w:val="20"/>
              </w:rPr>
              <w:t xml:space="preserve">Dry-run grants in a staging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; rehearse cut-over; have a roll-back grant script ready.</w:t>
            </w:r>
          </w:p>
        </w:tc>
      </w:tr>
    </w:tbl>
    <w:p w14:paraId="4F2D9BD0" w14:textId="77777777" w:rsidR="00397E85" w:rsidRDefault="00000000">
      <w:r>
        <w:br w:type="page"/>
      </w:r>
    </w:p>
    <w:p w14:paraId="23BF5261" w14:textId="77777777" w:rsidR="00397E85" w:rsidRDefault="00000000">
      <w:pPr>
        <w:pStyle w:val="Heading1"/>
      </w:pPr>
      <w:bookmarkStart w:id="48" w:name="_Toc230156967"/>
      <w:r>
        <w:lastRenderedPageBreak/>
        <w:t>12. Success Criteria &amp; Acceptance</w:t>
      </w:r>
      <w:bookmarkEnd w:id="48"/>
    </w:p>
    <w:p w14:paraId="7DC82894" w14:textId="77777777" w:rsidR="00397E85" w:rsidRDefault="00000000">
      <w:pPr>
        <w:spacing w:after="100"/>
      </w:pPr>
      <w:r>
        <w:t>The migration is considered successful when all of the following conditions hold for a continuous 14-day window after Phase 1 cut-over:</w:t>
      </w:r>
    </w:p>
    <w:p w14:paraId="02C9B1B3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Functional parity: &lt; 0.01% per-column drift between the Databricks Delta output and the legacy Kafka output, with all drift explained and accepted by data owners.</w:t>
      </w:r>
    </w:p>
    <w:p w14:paraId="0EB2E44A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Latency: 95th percentile end-to-end latency (file landing → Delta row visible) meets the configured SLA (initial target: ≤ 5 minutes).</w:t>
      </w:r>
    </w:p>
    <w:p w14:paraId="7FECB091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Reliability: zero data loss; all checkpoint-recovery scenarios validated in staging.</w:t>
      </w:r>
    </w:p>
    <w:p w14:paraId="363E98AC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>Observability: alerts wired into the on-call channel; dashboards in place for input lag, output backlog, and DLQ count.</w:t>
      </w:r>
    </w:p>
    <w:p w14:paraId="1A73CAD7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Governance: all tables registered in Unity </w:t>
      </w:r>
      <w:proofErr w:type="spellStart"/>
      <w:r>
        <w:t>Catalog</w:t>
      </w:r>
      <w:proofErr w:type="spellEnd"/>
      <w:r>
        <w:t xml:space="preserve"> with owners, descriptions, and PII tags; access reviewed and approved by the data governance lead.</w:t>
      </w:r>
    </w:p>
    <w:p w14:paraId="6739511A" w14:textId="77777777" w:rsidR="00397E85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Decommissioning plan signed off: a documented date for Cloudera </w:t>
      </w:r>
      <w:proofErr w:type="spellStart"/>
      <w:r>
        <w:t>AuthNorm</w:t>
      </w:r>
      <w:proofErr w:type="spellEnd"/>
      <w:r>
        <w:t xml:space="preserve"> retirement, with downstream consumers all confirmed migrated.</w:t>
      </w:r>
    </w:p>
    <w:p w14:paraId="1CE938BA" w14:textId="77777777" w:rsidR="00397E85" w:rsidRDefault="00000000">
      <w:r>
        <w:br w:type="page"/>
      </w:r>
    </w:p>
    <w:p w14:paraId="3A31E8B9" w14:textId="77777777" w:rsidR="00397E85" w:rsidRDefault="00000000">
      <w:pPr>
        <w:pStyle w:val="Heading1"/>
      </w:pPr>
      <w:bookmarkStart w:id="49" w:name="_Toc230156968"/>
      <w:r>
        <w:lastRenderedPageBreak/>
        <w:t>13. Appendices</w:t>
      </w:r>
      <w:bookmarkEnd w:id="49"/>
    </w:p>
    <w:p w14:paraId="27B9E10B" w14:textId="77777777" w:rsidR="00397E85" w:rsidRDefault="00000000">
      <w:pPr>
        <w:pStyle w:val="Heading2"/>
      </w:pPr>
      <w:bookmarkStart w:id="50" w:name="_Toc230156969"/>
      <w:r>
        <w:t>13.1 Glossary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97E85" w14:paraId="72ACF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B22B0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7C8C" w14:textId="77777777" w:rsidR="00397E85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97E85" w14:paraId="62AE1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54503" w14:textId="77777777" w:rsidR="00397E85" w:rsidRDefault="00000000">
            <w:r>
              <w:rPr>
                <w:sz w:val="20"/>
                <w:szCs w:val="20"/>
              </w:rPr>
              <w:t>ADLS Gen2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577B5" w14:textId="77777777" w:rsidR="00397E85" w:rsidRDefault="00000000">
            <w:r>
              <w:rPr>
                <w:sz w:val="20"/>
                <w:szCs w:val="20"/>
              </w:rPr>
              <w:t>Azure Data Lake Storage Gen2 — hierarchical-namespace blob storage used as the data lake substrate.</w:t>
            </w:r>
          </w:p>
        </w:tc>
      </w:tr>
      <w:tr w:rsidR="00397E85" w14:paraId="0B0E7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2D00" w14:textId="77777777" w:rsidR="00397E85" w:rsidRDefault="00000000">
            <w:r>
              <w:rPr>
                <w:sz w:val="20"/>
                <w:szCs w:val="20"/>
              </w:rPr>
              <w:t>Auto Loader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630E4" w14:textId="77777777" w:rsidR="00397E85" w:rsidRDefault="00000000">
            <w:r>
              <w:rPr>
                <w:sz w:val="20"/>
                <w:szCs w:val="20"/>
              </w:rPr>
              <w:t>Databricks streaming source (</w:t>
            </w:r>
            <w:proofErr w:type="spellStart"/>
            <w:r>
              <w:rPr>
                <w:sz w:val="20"/>
                <w:szCs w:val="20"/>
              </w:rPr>
              <w:t>cloudFiles</w:t>
            </w:r>
            <w:proofErr w:type="spellEnd"/>
            <w:r>
              <w:rPr>
                <w:sz w:val="20"/>
                <w:szCs w:val="20"/>
              </w:rPr>
              <w:t>) that incrementally discovers and ingests new files from cloud storage.</w:t>
            </w:r>
          </w:p>
        </w:tc>
      </w:tr>
      <w:tr w:rsidR="00397E85" w14:paraId="72627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D7186" w14:textId="77777777" w:rsidR="00397E85" w:rsidRDefault="00000000">
            <w:proofErr w:type="spellStart"/>
            <w:r>
              <w:rPr>
                <w:sz w:val="20"/>
                <w:szCs w:val="20"/>
              </w:rPr>
              <w:t>AuthNorm</w:t>
            </w:r>
            <w:proofErr w:type="spellEnd"/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90C87" w14:textId="77777777" w:rsidR="00397E85" w:rsidRDefault="00000000">
            <w:r>
              <w:rPr>
                <w:sz w:val="20"/>
                <w:szCs w:val="20"/>
              </w:rPr>
              <w:t>The legacy event-normalization application that is the subject of this migration.</w:t>
            </w:r>
          </w:p>
        </w:tc>
      </w:tr>
      <w:tr w:rsidR="00397E85" w14:paraId="3D8B2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E1E7B" w14:textId="77777777" w:rsidR="00397E85" w:rsidRDefault="00000000">
            <w:r>
              <w:rPr>
                <w:sz w:val="20"/>
                <w:szCs w:val="20"/>
              </w:rPr>
              <w:t>Bronze / Silver / Gold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42B3A" w14:textId="77777777" w:rsidR="00397E85" w:rsidRDefault="00000000">
            <w:r>
              <w:rPr>
                <w:sz w:val="20"/>
                <w:szCs w:val="20"/>
              </w:rPr>
              <w:t>Medallion architecture layers — raw, refined, and business-curated data respectively.</w:t>
            </w:r>
          </w:p>
        </w:tc>
      </w:tr>
      <w:tr w:rsidR="00397E85" w14:paraId="5F612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5CEE6" w14:textId="77777777" w:rsidR="00397E85" w:rsidRDefault="00000000">
            <w:r>
              <w:rPr>
                <w:sz w:val="20"/>
                <w:szCs w:val="20"/>
              </w:rPr>
              <w:t>Delta Lake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F0B4B" w14:textId="77777777" w:rsidR="00397E85" w:rsidRDefault="00000000">
            <w:r>
              <w:rPr>
                <w:sz w:val="20"/>
                <w:szCs w:val="20"/>
              </w:rPr>
              <w:t>Open-source storage layer adding ACID, schema enforcement, and time travel on top of Parquet.</w:t>
            </w:r>
          </w:p>
        </w:tc>
      </w:tr>
      <w:tr w:rsidR="00397E85" w14:paraId="25480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5EF41" w14:textId="77777777" w:rsidR="00397E85" w:rsidRDefault="00000000">
            <w:r>
              <w:rPr>
                <w:sz w:val="20"/>
                <w:szCs w:val="20"/>
              </w:rPr>
              <w:t>DLT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84C67" w14:textId="77777777" w:rsidR="00397E85" w:rsidRDefault="00000000">
            <w:r>
              <w:rPr>
                <w:sz w:val="20"/>
                <w:szCs w:val="20"/>
              </w:rPr>
              <w:t>Delta Live Tables — Databricks framework for declarative ETL pipelines on Delta Lake.</w:t>
            </w:r>
          </w:p>
        </w:tc>
      </w:tr>
      <w:tr w:rsidR="00397E85" w14:paraId="7A3CF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7E7DF" w14:textId="77777777" w:rsidR="00397E85" w:rsidRDefault="00000000">
            <w:proofErr w:type="spellStart"/>
            <w:r>
              <w:rPr>
                <w:sz w:val="20"/>
                <w:szCs w:val="20"/>
              </w:rPr>
              <w:t>foreachBatch</w:t>
            </w:r>
            <w:proofErr w:type="spellEnd"/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2E6D" w14:textId="77777777" w:rsidR="00397E85" w:rsidRDefault="00000000">
            <w:r>
              <w:rPr>
                <w:sz w:val="20"/>
                <w:szCs w:val="20"/>
              </w:rPr>
              <w:t xml:space="preserve">Spark Structured Streaming sink operator that lets the user supply a function applied to each micro-batch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7E85" w14:paraId="5F38D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9351E" w14:textId="77777777" w:rsidR="00397E85" w:rsidRDefault="00000000">
            <w:r>
              <w:rPr>
                <w:sz w:val="20"/>
                <w:szCs w:val="20"/>
              </w:rPr>
              <w:t xml:space="preserve">Unity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78728" w14:textId="77777777" w:rsidR="00397E85" w:rsidRDefault="00000000">
            <w:r>
              <w:rPr>
                <w:sz w:val="20"/>
                <w:szCs w:val="20"/>
              </w:rPr>
              <w:t>Databricks' centralized governance layer for data, metadata, and AI assets.</w:t>
            </w:r>
          </w:p>
        </w:tc>
      </w:tr>
      <w:tr w:rsidR="00397E85" w14:paraId="48933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3663" w14:textId="77777777" w:rsidR="00397E85" w:rsidRDefault="00000000">
            <w:r>
              <w:rPr>
                <w:sz w:val="20"/>
                <w:szCs w:val="20"/>
              </w:rPr>
              <w:t>Z-ORDER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3201" w14:textId="77777777" w:rsidR="00397E85" w:rsidRDefault="00000000">
            <w:r>
              <w:rPr>
                <w:sz w:val="20"/>
                <w:szCs w:val="20"/>
              </w:rPr>
              <w:t>Delta Lake data layout that co-locates related information in the same set of files; speeds up queries that filter on Z-ordered columns.</w:t>
            </w:r>
          </w:p>
        </w:tc>
      </w:tr>
    </w:tbl>
    <w:p w14:paraId="5311442E" w14:textId="77777777" w:rsidR="00397E85" w:rsidRDefault="00000000">
      <w:pPr>
        <w:pStyle w:val="Heading2"/>
      </w:pPr>
      <w:bookmarkStart w:id="51" w:name="_Toc230156970"/>
      <w:r>
        <w:t>13.2 Open Questions</w:t>
      </w:r>
      <w:bookmarkEnd w:id="51"/>
    </w:p>
    <w:p w14:paraId="58717565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Confirm peak and average throughput of the existing </w:t>
      </w:r>
      <w:proofErr w:type="spellStart"/>
      <w:r>
        <w:t>AuthNorm</w:t>
      </w:r>
      <w:proofErr w:type="spellEnd"/>
      <w:r>
        <w:t xml:space="preserve"> app (events/sec, MB/sec).</w:t>
      </w:r>
    </w:p>
    <w:p w14:paraId="13B197F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Confirm acceptable end-to-end latency SLA. Sub-second? Few minutes? This sizes Phase 1 viability.</w:t>
      </w:r>
    </w:p>
    <w:p w14:paraId="1F204E6E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Inventory of downstream consumers of the existing Kafka output topic and their preferred consumption pattern (Delta read, Kafka, both).</w:t>
      </w:r>
    </w:p>
    <w:p w14:paraId="356D880F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Schema-registry usage on the upstream Kafka topic — Avro / JSON / </w:t>
      </w:r>
      <w:proofErr w:type="spellStart"/>
      <w:r>
        <w:t>Protobuf</w:t>
      </w:r>
      <w:proofErr w:type="spellEnd"/>
      <w:r>
        <w:t>?</w:t>
      </w:r>
    </w:p>
    <w:p w14:paraId="460986D5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Reference data sources used by </w:t>
      </w:r>
      <w:proofErr w:type="spellStart"/>
      <w:r>
        <w:t>AuthNorm</w:t>
      </w:r>
      <w:proofErr w:type="spellEnd"/>
      <w:r>
        <w:t xml:space="preserve"> (lookups, caches) — where will they live in Databricks?</w:t>
      </w:r>
    </w:p>
    <w:p w14:paraId="76867BFB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Approved Databricks workspace, Unity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name, ADLS account names, secret-scope names.</w:t>
      </w:r>
    </w:p>
    <w:p w14:paraId="204F4DE3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Compliance posture for PII columns — masking strategy, retention policy on DLQ data.</w:t>
      </w:r>
    </w:p>
    <w:p w14:paraId="1D6BC121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Capacity / cost envelope for the new pipeline.</w:t>
      </w:r>
    </w:p>
    <w:p w14:paraId="49DCC34A" w14:textId="77777777" w:rsidR="00397E85" w:rsidRDefault="00000000">
      <w:pPr>
        <w:pStyle w:val="Heading2"/>
      </w:pPr>
      <w:bookmarkStart w:id="52" w:name="_Toc230156971"/>
      <w:r>
        <w:t>13.3 References</w:t>
      </w:r>
      <w:bookmarkEnd w:id="52"/>
    </w:p>
    <w:p w14:paraId="353CBF7B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Databricks Auto Loader — https://docs.databricks.com/ingestion/auto-loader/index.html</w:t>
      </w:r>
    </w:p>
    <w:p w14:paraId="768AA41A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Spark Structured Streaming Programming Guide — https://spark.apache.org/docs/latest/structured-streaming-programming-guide.html</w:t>
      </w:r>
    </w:p>
    <w:p w14:paraId="3FC67228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Delta Lake documentation — https://docs.delta.io/latest/index.html</w:t>
      </w:r>
    </w:p>
    <w:p w14:paraId="3B1633FC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Delta Live Tables — https://docs.databricks.com/delta-live-tables/index.html</w:t>
      </w:r>
    </w:p>
    <w:p w14:paraId="5DD52103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Unity </w:t>
      </w:r>
      <w:proofErr w:type="spellStart"/>
      <w:r>
        <w:t>Catalog</w:t>
      </w:r>
      <w:proofErr w:type="spellEnd"/>
      <w:r>
        <w:t xml:space="preserve"> — https://docs.databricks.com/data-governance/unity-catalog/index.html</w:t>
      </w:r>
    </w:p>
    <w:p w14:paraId="54606175" w14:textId="77777777" w:rsidR="00397E85" w:rsidRDefault="00000000">
      <w:pPr>
        <w:pStyle w:val="ListParagraph"/>
        <w:numPr>
          <w:ilvl w:val="0"/>
          <w:numId w:val="2"/>
        </w:numPr>
        <w:spacing w:after="80"/>
      </w:pPr>
      <w:r>
        <w:t>Medallion Architecture — https://www.databricks.com/glossary/medallion-architecture</w:t>
      </w:r>
    </w:p>
    <w:p w14:paraId="10879887" w14:textId="77777777" w:rsidR="00397E85" w:rsidRDefault="00397E85">
      <w:pPr>
        <w:spacing w:after="100"/>
      </w:pPr>
    </w:p>
    <w:p w14:paraId="3CF33069" w14:textId="77777777" w:rsidR="00397E85" w:rsidRDefault="00000000">
      <w:pPr>
        <w:spacing w:after="100"/>
        <w:jc w:val="center"/>
      </w:pPr>
      <w:r>
        <w:rPr>
          <w:i/>
          <w:iCs/>
          <w:color w:val="6B7280"/>
        </w:rPr>
        <w:t>— End of document —</w:t>
      </w:r>
    </w:p>
    <w:sectPr w:rsidR="00397E85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84D9" w14:textId="77777777" w:rsidR="001B09AA" w:rsidRDefault="001B09AA">
      <w:r>
        <w:separator/>
      </w:r>
    </w:p>
  </w:endnote>
  <w:endnote w:type="continuationSeparator" w:id="0">
    <w:p w14:paraId="69834512" w14:textId="77777777" w:rsidR="001B09AA" w:rsidRDefault="001B0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B9DE" w14:textId="77777777" w:rsidR="00397E85" w:rsidRDefault="00000000">
    <w:pPr>
      <w:jc w:val="center"/>
    </w:pPr>
    <w:r>
      <w:rPr>
        <w:color w:val="6B7280"/>
        <w:sz w:val="16"/>
        <w:szCs w:val="16"/>
      </w:rPr>
      <w:t xml:space="preserve">Harendra Singh · Data &amp; AI Systems </w:t>
    </w:r>
    <w:proofErr w:type="gramStart"/>
    <w:r>
      <w:rPr>
        <w:color w:val="6B7280"/>
        <w:sz w:val="16"/>
        <w:szCs w:val="16"/>
      </w:rPr>
      <w:t>Architect  ·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561B3">
      <w:rPr>
        <w:noProof/>
        <w:color w:val="6B7280"/>
        <w:sz w:val="16"/>
        <w:szCs w:val="16"/>
      </w:rPr>
      <w:t>24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561B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564B" w14:textId="77777777" w:rsidR="001B09AA" w:rsidRDefault="001B09AA">
      <w:r>
        <w:separator/>
      </w:r>
    </w:p>
  </w:footnote>
  <w:footnote w:type="continuationSeparator" w:id="0">
    <w:p w14:paraId="57ED3493" w14:textId="77777777" w:rsidR="001B09AA" w:rsidRDefault="001B0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F21E" w14:textId="77777777" w:rsidR="00397E85" w:rsidRDefault="00000000">
    <w:pPr>
      <w:jc w:val="right"/>
    </w:pPr>
    <w:proofErr w:type="spellStart"/>
    <w:r>
      <w:rPr>
        <w:i/>
        <w:iCs/>
        <w:color w:val="6B7280"/>
        <w:sz w:val="16"/>
        <w:szCs w:val="16"/>
      </w:rPr>
      <w:t>AuthNorm</w:t>
    </w:r>
    <w:proofErr w:type="spellEnd"/>
    <w:r>
      <w:rPr>
        <w:i/>
        <w:iCs/>
        <w:color w:val="6B7280"/>
        <w:sz w:val="16"/>
        <w:szCs w:val="16"/>
      </w:rPr>
      <w:t xml:space="preserve"> Migration · Requirements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75B6"/>
    <w:multiLevelType w:val="hybridMultilevel"/>
    <w:tmpl w:val="3F40CF90"/>
    <w:lvl w:ilvl="0" w:tplc="7FEE6940">
      <w:start w:val="1"/>
      <w:numFmt w:val="bullet"/>
      <w:lvlText w:val="●"/>
      <w:lvlJc w:val="left"/>
      <w:pPr>
        <w:ind w:left="720" w:hanging="360"/>
      </w:pPr>
    </w:lvl>
    <w:lvl w:ilvl="1" w:tplc="169A942C">
      <w:start w:val="1"/>
      <w:numFmt w:val="bullet"/>
      <w:lvlText w:val="○"/>
      <w:lvlJc w:val="left"/>
      <w:pPr>
        <w:ind w:left="1440" w:hanging="360"/>
      </w:pPr>
    </w:lvl>
    <w:lvl w:ilvl="2" w:tplc="C47E8F6C">
      <w:start w:val="1"/>
      <w:numFmt w:val="bullet"/>
      <w:lvlText w:val="■"/>
      <w:lvlJc w:val="left"/>
      <w:pPr>
        <w:ind w:left="2160" w:hanging="360"/>
      </w:pPr>
    </w:lvl>
    <w:lvl w:ilvl="3" w:tplc="AC74621C">
      <w:start w:val="1"/>
      <w:numFmt w:val="bullet"/>
      <w:lvlText w:val="●"/>
      <w:lvlJc w:val="left"/>
      <w:pPr>
        <w:ind w:left="2880" w:hanging="360"/>
      </w:pPr>
    </w:lvl>
    <w:lvl w:ilvl="4" w:tplc="4ABC9026">
      <w:start w:val="1"/>
      <w:numFmt w:val="bullet"/>
      <w:lvlText w:val="○"/>
      <w:lvlJc w:val="left"/>
      <w:pPr>
        <w:ind w:left="3600" w:hanging="360"/>
      </w:pPr>
    </w:lvl>
    <w:lvl w:ilvl="5" w:tplc="7F0A0004">
      <w:start w:val="1"/>
      <w:numFmt w:val="bullet"/>
      <w:lvlText w:val="■"/>
      <w:lvlJc w:val="left"/>
      <w:pPr>
        <w:ind w:left="4320" w:hanging="360"/>
      </w:pPr>
    </w:lvl>
    <w:lvl w:ilvl="6" w:tplc="15E41348">
      <w:start w:val="1"/>
      <w:numFmt w:val="bullet"/>
      <w:lvlText w:val="●"/>
      <w:lvlJc w:val="left"/>
      <w:pPr>
        <w:ind w:left="5040" w:hanging="360"/>
      </w:pPr>
    </w:lvl>
    <w:lvl w:ilvl="7" w:tplc="F77E287E">
      <w:start w:val="1"/>
      <w:numFmt w:val="bullet"/>
      <w:lvlText w:val="●"/>
      <w:lvlJc w:val="left"/>
      <w:pPr>
        <w:ind w:left="5760" w:hanging="360"/>
      </w:pPr>
    </w:lvl>
    <w:lvl w:ilvl="8" w:tplc="D8ACD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003EAC"/>
    <w:multiLevelType w:val="hybridMultilevel"/>
    <w:tmpl w:val="1728DFB6"/>
    <w:lvl w:ilvl="0" w:tplc="D98EBC72">
      <w:start w:val="1"/>
      <w:numFmt w:val="decimal"/>
      <w:lvlText w:val="%1."/>
      <w:lvlJc w:val="left"/>
      <w:pPr>
        <w:ind w:left="720" w:hanging="360"/>
      </w:pPr>
    </w:lvl>
    <w:lvl w:ilvl="1" w:tplc="04D48A62">
      <w:numFmt w:val="decimal"/>
      <w:lvlText w:val=""/>
      <w:lvlJc w:val="left"/>
    </w:lvl>
    <w:lvl w:ilvl="2" w:tplc="7108A778">
      <w:numFmt w:val="decimal"/>
      <w:lvlText w:val=""/>
      <w:lvlJc w:val="left"/>
    </w:lvl>
    <w:lvl w:ilvl="3" w:tplc="2734384C">
      <w:numFmt w:val="decimal"/>
      <w:lvlText w:val=""/>
      <w:lvlJc w:val="left"/>
    </w:lvl>
    <w:lvl w:ilvl="4" w:tplc="23189D8C">
      <w:numFmt w:val="decimal"/>
      <w:lvlText w:val=""/>
      <w:lvlJc w:val="left"/>
    </w:lvl>
    <w:lvl w:ilvl="5" w:tplc="81E495EA">
      <w:numFmt w:val="decimal"/>
      <w:lvlText w:val=""/>
      <w:lvlJc w:val="left"/>
    </w:lvl>
    <w:lvl w:ilvl="6" w:tplc="B6545964">
      <w:numFmt w:val="decimal"/>
      <w:lvlText w:val=""/>
      <w:lvlJc w:val="left"/>
    </w:lvl>
    <w:lvl w:ilvl="7" w:tplc="C72A0914">
      <w:numFmt w:val="decimal"/>
      <w:lvlText w:val=""/>
      <w:lvlJc w:val="left"/>
    </w:lvl>
    <w:lvl w:ilvl="8" w:tplc="B03A346E">
      <w:numFmt w:val="decimal"/>
      <w:lvlText w:val=""/>
      <w:lvlJc w:val="left"/>
    </w:lvl>
  </w:abstractNum>
  <w:abstractNum w:abstractNumId="2" w15:restartNumberingAfterBreak="0">
    <w:nsid w:val="5FE224F9"/>
    <w:multiLevelType w:val="hybridMultilevel"/>
    <w:tmpl w:val="5750FC3A"/>
    <w:lvl w:ilvl="0" w:tplc="C9AA2D96">
      <w:start w:val="1"/>
      <w:numFmt w:val="bullet"/>
      <w:lvlText w:val="•"/>
      <w:lvlJc w:val="left"/>
      <w:pPr>
        <w:ind w:left="720" w:hanging="360"/>
      </w:pPr>
    </w:lvl>
    <w:lvl w:ilvl="1" w:tplc="4EE07D44">
      <w:start w:val="1"/>
      <w:numFmt w:val="bullet"/>
      <w:lvlText w:val="◦"/>
      <w:lvlJc w:val="left"/>
      <w:pPr>
        <w:ind w:left="1440" w:hanging="360"/>
      </w:pPr>
    </w:lvl>
    <w:lvl w:ilvl="2" w:tplc="19309248">
      <w:numFmt w:val="decimal"/>
      <w:lvlText w:val=""/>
      <w:lvlJc w:val="left"/>
    </w:lvl>
    <w:lvl w:ilvl="3" w:tplc="6836403E">
      <w:numFmt w:val="decimal"/>
      <w:lvlText w:val=""/>
      <w:lvlJc w:val="left"/>
    </w:lvl>
    <w:lvl w:ilvl="4" w:tplc="0A64034C">
      <w:numFmt w:val="decimal"/>
      <w:lvlText w:val=""/>
      <w:lvlJc w:val="left"/>
    </w:lvl>
    <w:lvl w:ilvl="5" w:tplc="DDA47AB8">
      <w:numFmt w:val="decimal"/>
      <w:lvlText w:val=""/>
      <w:lvlJc w:val="left"/>
    </w:lvl>
    <w:lvl w:ilvl="6" w:tplc="5084643E">
      <w:numFmt w:val="decimal"/>
      <w:lvlText w:val=""/>
      <w:lvlJc w:val="left"/>
    </w:lvl>
    <w:lvl w:ilvl="7" w:tplc="FCD4DF92">
      <w:numFmt w:val="decimal"/>
      <w:lvlText w:val=""/>
      <w:lvlJc w:val="left"/>
    </w:lvl>
    <w:lvl w:ilvl="8" w:tplc="85A0C280">
      <w:numFmt w:val="decimal"/>
      <w:lvlText w:val=""/>
      <w:lvlJc w:val="left"/>
    </w:lvl>
  </w:abstractNum>
  <w:num w:numId="1" w16cid:durableId="746421173">
    <w:abstractNumId w:val="0"/>
    <w:lvlOverride w:ilvl="0">
      <w:startOverride w:val="1"/>
    </w:lvlOverride>
  </w:num>
  <w:num w:numId="2" w16cid:durableId="1707750288">
    <w:abstractNumId w:val="2"/>
    <w:lvlOverride w:ilvl="0">
      <w:startOverride w:val="1"/>
    </w:lvlOverride>
  </w:num>
  <w:num w:numId="3" w16cid:durableId="852184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E85"/>
    <w:rsid w:val="001B09AA"/>
    <w:rsid w:val="00397E85"/>
    <w:rsid w:val="00513C1F"/>
    <w:rsid w:val="00C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95C4"/>
  <w15:docId w15:val="{45AED71E-E598-481B-9139-2D042A51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EA580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61B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561B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C561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5439</Words>
  <Characters>31006</Characters>
  <Application>Microsoft Office Word</Application>
  <DocSecurity>0</DocSecurity>
  <Lines>258</Lines>
  <Paragraphs>72</Paragraphs>
  <ScaleCrop>false</ScaleCrop>
  <Company/>
  <LinksUpToDate>false</LinksUpToDate>
  <CharactersWithSpaces>36373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AuthNorm Migration — Requirements Specification</dc:title>
  <dc:creator>Harendra Singh</dc:creator>
  <dc:description>Cloudera Java Streaming → Databricks Lakehouse migration spec</dc:description>
  <cp:lastModifiedBy>Harendra Singh.</cp:lastModifiedBy>
  <cp:revision>2</cp:revision>
  <dcterms:created xsi:type="dcterms:W3CDTF">2026-05-20T02:53:00Z</dcterms:created>
  <dcterms:modified xsi:type="dcterms:W3CDTF">2026-05-20T02:53:00Z</dcterms:modified>
</cp:coreProperties>
</file>