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Look w:val="04A0" w:firstRow="1" w:lastRow="0" w:firstColumn="1" w:lastColumn="0" w:noHBand="0" w:noVBand="1"/>
      </w:tblPr>
      <w:tblGrid>
        <w:gridCol w:w="1560"/>
        <w:gridCol w:w="8520"/>
      </w:tblGrid>
      <w:tr w:rsidR="0036517F" w14:paraId="002D1A58" w14:textId="77777777" w:rsidTr="00872482">
        <w:tc>
          <w:tcPr>
            <w:tcW w:w="1560" w:type="dxa"/>
          </w:tcPr>
          <w:p w14:paraId="31E8152B" w14:textId="77777777" w:rsidR="0036517F" w:rsidRDefault="00000000">
            <w:r>
              <w:rPr>
                <w:rFonts w:ascii="Times New Roman" w:hAnsi="Times New Roman"/>
                <w:b/>
              </w:rPr>
              <w:t>Ex no: 10</w:t>
            </w:r>
          </w:p>
        </w:tc>
        <w:tc>
          <w:tcPr>
            <w:tcW w:w="8520" w:type="dxa"/>
            <w:vMerge w:val="restart"/>
          </w:tcPr>
          <w:p w14:paraId="2F80EDBC" w14:textId="77777777" w:rsidR="0036517F" w:rsidRDefault="00000000">
            <w:pPr>
              <w:jc w:val="center"/>
            </w:pPr>
            <w:r>
              <w:rPr>
                <w:rFonts w:ascii="Times New Roman" w:hAnsi="Times New Roman"/>
                <w:b/>
                <w:sz w:val="24"/>
              </w:rPr>
              <w:t>Building, Running and publishing a MERN Stack Application (PrepCycle) in Docker Hub</w:t>
            </w:r>
          </w:p>
        </w:tc>
      </w:tr>
      <w:tr w:rsidR="0036517F" w14:paraId="122730B2" w14:textId="77777777" w:rsidTr="00872482">
        <w:tc>
          <w:tcPr>
            <w:tcW w:w="1560" w:type="dxa"/>
          </w:tcPr>
          <w:p w14:paraId="5D585BA9" w14:textId="77777777" w:rsidR="0036517F" w:rsidRDefault="00000000">
            <w:r>
              <w:rPr>
                <w:rFonts w:ascii="Times New Roman" w:hAnsi="Times New Roman"/>
                <w:b/>
              </w:rPr>
              <w:t xml:space="preserve">Date: </w:t>
            </w:r>
          </w:p>
        </w:tc>
        <w:tc>
          <w:tcPr>
            <w:tcW w:w="8520" w:type="dxa"/>
            <w:vMerge/>
          </w:tcPr>
          <w:p w14:paraId="21C15D5B" w14:textId="77777777" w:rsidR="0036517F" w:rsidRDefault="0036517F"/>
        </w:tc>
      </w:tr>
    </w:tbl>
    <w:p w14:paraId="0483DED4" w14:textId="77777777" w:rsidR="0036517F" w:rsidRDefault="0036517F"/>
    <w:p w14:paraId="52082D67" w14:textId="77777777" w:rsidR="0036517F" w:rsidRDefault="00000000">
      <w:pPr>
        <w:spacing w:before="160" w:after="60"/>
      </w:pPr>
      <w:r>
        <w:rPr>
          <w:rFonts w:ascii="Times New Roman" w:hAnsi="Times New Roman"/>
          <w:b/>
          <w:sz w:val="24"/>
        </w:rPr>
        <w:t>Aim:</w:t>
      </w:r>
    </w:p>
    <w:p w14:paraId="1EC29FB6" w14:textId="77777777" w:rsidR="0036517F" w:rsidRDefault="00000000">
      <w:pPr>
        <w:spacing w:before="40" w:after="60"/>
      </w:pPr>
      <w:r>
        <w:rPr>
          <w:rFonts w:ascii="Times New Roman" w:hAnsi="Times New Roman"/>
        </w:rPr>
        <w:t>To containerize and deploy the PrepCycle full-stack MERN application (React + Vite frontend, Node.js + Express backend, and MongoDB database) using Docker. The objective is to build multi-stage Docker images for both frontend and backend, run the containerized services locally, and publish the production-ready images to Docker Hub for seamless, portable deployment across any cloud or local environment. Additionally, the complete project source code and Docker configuration will be version-controlled and hosted on GitHub.</w:t>
      </w:r>
    </w:p>
    <w:p w14:paraId="2B75D40C" w14:textId="77777777" w:rsidR="0036517F" w:rsidRDefault="00000000">
      <w:pPr>
        <w:spacing w:before="160" w:after="60"/>
      </w:pPr>
      <w:r>
        <w:rPr>
          <w:rFonts w:ascii="Times New Roman" w:hAnsi="Times New Roman"/>
          <w:b/>
          <w:sz w:val="24"/>
        </w:rPr>
        <w:t>Requirements:</w:t>
      </w:r>
    </w:p>
    <w:p w14:paraId="62549C69" w14:textId="77777777" w:rsidR="0036517F" w:rsidRDefault="00000000">
      <w:pPr>
        <w:spacing w:before="40" w:after="60"/>
      </w:pPr>
      <w:r>
        <w:rPr>
          <w:rFonts w:ascii="Times New Roman" w:hAnsi="Times New Roman"/>
        </w:rPr>
        <w:t>1. PrepCycle MERN Stack Application (React Vite Frontend + Node.js Express Backend + MongoDB).</w:t>
      </w:r>
      <w:r>
        <w:rPr>
          <w:rFonts w:ascii="Times New Roman" w:hAnsi="Times New Roman"/>
        </w:rPr>
        <w:br/>
        <w:t>2. Docker &amp; Docker Engine installed on the system (Docker Desktop for Windows).</w:t>
      </w:r>
      <w:r>
        <w:rPr>
          <w:rFonts w:ascii="Times New Roman" w:hAnsi="Times New Roman"/>
        </w:rPr>
        <w:br/>
        <w:t>3. Docker Hub account for repository hosting and image publishing.</w:t>
      </w:r>
      <w:r>
        <w:rPr>
          <w:rFonts w:ascii="Times New Roman" w:hAnsi="Times New Roman"/>
        </w:rPr>
        <w:br/>
        <w:t>4. Git and GitHub account for source code version control and remote repository management.</w:t>
      </w:r>
    </w:p>
    <w:p w14:paraId="63014FFE" w14:textId="77777777" w:rsidR="0036517F" w:rsidRDefault="00000000">
      <w:pPr>
        <w:spacing w:before="160" w:after="60"/>
      </w:pPr>
      <w:r>
        <w:rPr>
          <w:rFonts w:ascii="Times New Roman" w:hAnsi="Times New Roman"/>
          <w:b/>
          <w:sz w:val="24"/>
        </w:rPr>
        <w:t>Procedure:</w:t>
      </w:r>
    </w:p>
    <w:p w14:paraId="4466BA09" w14:textId="77777777" w:rsidR="0036517F" w:rsidRDefault="00000000">
      <w:pPr>
        <w:spacing w:before="40" w:after="60"/>
      </w:pPr>
      <w:r>
        <w:rPr>
          <w:rFonts w:ascii="Times New Roman" w:hAnsi="Times New Roman"/>
        </w:rPr>
        <w:t>Step 1: Project Setup</w:t>
      </w:r>
    </w:p>
    <w:p w14:paraId="33FBC14A" w14:textId="77777777" w:rsidR="0036517F" w:rsidRDefault="00000000">
      <w:pPr>
        <w:spacing w:before="40" w:after="60"/>
      </w:pPr>
      <w:r>
        <w:rPr>
          <w:rFonts w:ascii="Times New Roman" w:hAnsi="Times New Roman"/>
        </w:rPr>
        <w:t>1. Organize the PrepCycle workspace into decoupled frontend and backend services:</w:t>
      </w:r>
      <w:r>
        <w:rPr>
          <w:rFonts w:ascii="Times New Roman" w:hAnsi="Times New Roman"/>
        </w:rPr>
        <w:br/>
        <w:t xml:space="preserve">   • /frontend → React 18 application with Vite</w:t>
      </w:r>
      <w:r>
        <w:rPr>
          <w:rFonts w:ascii="Times New Roman" w:hAnsi="Times New Roman"/>
        </w:rPr>
        <w:br/>
        <w:t xml:space="preserve">   • /backend → Node.js Express API server with MongoDB/Mongoose</w:t>
      </w:r>
      <w:r>
        <w:rPr>
          <w:rFonts w:ascii="Times New Roman" w:hAnsi="Times New Roman"/>
        </w:rPr>
        <w:br/>
        <w:t>2. Verify both tiers run locally:</w:t>
      </w:r>
      <w:r>
        <w:rPr>
          <w:rFonts w:ascii="Times New Roman" w:hAnsi="Times New Roman"/>
        </w:rPr>
        <w:br/>
        <w:t xml:space="preserve">   • Frontend: npm run dev (accessible on http://localhost:5173)</w:t>
      </w:r>
      <w:r>
        <w:rPr>
          <w:rFonts w:ascii="Times New Roman" w:hAnsi="Times New Roman"/>
        </w:rPr>
        <w:br/>
        <w:t xml:space="preserve">   • Backend: node server.js or npm start (accessible on http://localhost:5000)</w:t>
      </w:r>
    </w:p>
    <w:p w14:paraId="5C32FB70" w14:textId="77777777" w:rsidR="0036517F" w:rsidRDefault="00000000">
      <w:pPr>
        <w:spacing w:before="40" w:after="60"/>
      </w:pPr>
      <w:r>
        <w:rPr>
          <w:rFonts w:ascii="Times New Roman" w:hAnsi="Times New Roman"/>
        </w:rPr>
        <w:t>Step 2: Create Dockerfiles</w:t>
      </w:r>
    </w:p>
    <w:p w14:paraId="2AE4E370" w14:textId="77777777" w:rsidR="0036517F" w:rsidRDefault="00000000">
      <w:pPr>
        <w:spacing w:before="40" w:after="60"/>
      </w:pPr>
      <w:r>
        <w:rPr>
          <w:rFonts w:ascii="Times New Roman" w:hAnsi="Times New Roman"/>
        </w:rPr>
        <w:t>Frontend – frontend/Dockerfile (Multi-Stage Build):</w:t>
      </w:r>
    </w:p>
    <w:p w14:paraId="29F5FACF" w14:textId="77777777" w:rsidR="0036517F" w:rsidRDefault="00000000">
      <w:pPr>
        <w:spacing w:before="80" w:after="120"/>
        <w:ind w:left="288"/>
      </w:pPr>
      <w:r>
        <w:rPr>
          <w:rFonts w:ascii="Consolas" w:hAnsi="Consolas"/>
          <w:color w:val="1E1E1E"/>
          <w:sz w:val="19"/>
        </w:rPr>
        <w:t># Build Stage</w:t>
      </w:r>
      <w:r>
        <w:rPr>
          <w:rFonts w:ascii="Consolas" w:hAnsi="Consolas"/>
          <w:color w:val="1E1E1E"/>
          <w:sz w:val="19"/>
        </w:rPr>
        <w:br/>
        <w:t>FROM node:20-alpine as build</w:t>
      </w:r>
      <w:r>
        <w:rPr>
          <w:rFonts w:ascii="Consolas" w:hAnsi="Consolas"/>
          <w:color w:val="1E1E1E"/>
          <w:sz w:val="19"/>
        </w:rPr>
        <w:br/>
        <w:t>WORKDIR /app</w:t>
      </w:r>
      <w:r>
        <w:rPr>
          <w:rFonts w:ascii="Consolas" w:hAnsi="Consolas"/>
          <w:color w:val="1E1E1E"/>
          <w:sz w:val="19"/>
        </w:rPr>
        <w:br/>
        <w:t>COPY package*.json ./</w:t>
      </w:r>
      <w:r>
        <w:rPr>
          <w:rFonts w:ascii="Consolas" w:hAnsi="Consolas"/>
          <w:color w:val="1E1E1E"/>
          <w:sz w:val="19"/>
        </w:rPr>
        <w:br/>
        <w:t>RUN npm install</w:t>
      </w:r>
      <w:r>
        <w:rPr>
          <w:rFonts w:ascii="Consolas" w:hAnsi="Consolas"/>
          <w:color w:val="1E1E1E"/>
          <w:sz w:val="19"/>
        </w:rPr>
        <w:br/>
        <w:t>COPY . .</w:t>
      </w:r>
      <w:r>
        <w:rPr>
          <w:rFonts w:ascii="Consolas" w:hAnsi="Consolas"/>
          <w:color w:val="1E1E1E"/>
          <w:sz w:val="19"/>
        </w:rPr>
        <w:br/>
        <w:t>RUN npm run build</w:t>
      </w:r>
      <w:r>
        <w:rPr>
          <w:rFonts w:ascii="Consolas" w:hAnsi="Consolas"/>
          <w:color w:val="1E1E1E"/>
          <w:sz w:val="19"/>
        </w:rPr>
        <w:br/>
      </w:r>
      <w:r>
        <w:rPr>
          <w:rFonts w:ascii="Consolas" w:hAnsi="Consolas"/>
          <w:color w:val="1E1E1E"/>
          <w:sz w:val="19"/>
        </w:rPr>
        <w:br/>
        <w:t># Production Stage</w:t>
      </w:r>
      <w:r>
        <w:rPr>
          <w:rFonts w:ascii="Consolas" w:hAnsi="Consolas"/>
          <w:color w:val="1E1E1E"/>
          <w:sz w:val="19"/>
        </w:rPr>
        <w:br/>
        <w:t>FROM nginx:alpine</w:t>
      </w:r>
      <w:r>
        <w:rPr>
          <w:rFonts w:ascii="Consolas" w:hAnsi="Consolas"/>
          <w:color w:val="1E1E1E"/>
          <w:sz w:val="19"/>
        </w:rPr>
        <w:br/>
        <w:t>COPY --from=build /app/dist /usr/share/nginx/html</w:t>
      </w:r>
      <w:r>
        <w:rPr>
          <w:rFonts w:ascii="Consolas" w:hAnsi="Consolas"/>
          <w:color w:val="1E1E1E"/>
          <w:sz w:val="19"/>
        </w:rPr>
        <w:br/>
        <w:t>EXPOSE 80</w:t>
      </w:r>
      <w:r>
        <w:rPr>
          <w:rFonts w:ascii="Consolas" w:hAnsi="Consolas"/>
          <w:color w:val="1E1E1E"/>
          <w:sz w:val="19"/>
        </w:rPr>
        <w:br/>
        <w:t>CMD ["nginx", "-g", "daemon off;"]</w:t>
      </w:r>
    </w:p>
    <w:p w14:paraId="5CA396BD" w14:textId="77777777" w:rsidR="0036517F" w:rsidRDefault="00000000">
      <w:pPr>
        <w:spacing w:before="40" w:after="60"/>
      </w:pPr>
      <w:r>
        <w:rPr>
          <w:rFonts w:ascii="Times New Roman" w:hAnsi="Times New Roman"/>
        </w:rPr>
        <w:t>Backend – backend/Dockerfile:</w:t>
      </w:r>
    </w:p>
    <w:p w14:paraId="0ADAABB4" w14:textId="77777777" w:rsidR="0036517F" w:rsidRDefault="00000000">
      <w:pPr>
        <w:spacing w:before="80" w:after="120"/>
        <w:ind w:left="288"/>
      </w:pPr>
      <w:r>
        <w:rPr>
          <w:rFonts w:ascii="Consolas" w:hAnsi="Consolas"/>
          <w:color w:val="1E1E1E"/>
          <w:sz w:val="19"/>
        </w:rPr>
        <w:t>FROM node:20-alpine</w:t>
      </w:r>
      <w:r>
        <w:rPr>
          <w:rFonts w:ascii="Consolas" w:hAnsi="Consolas"/>
          <w:color w:val="1E1E1E"/>
          <w:sz w:val="19"/>
        </w:rPr>
        <w:br/>
        <w:t>WORKDIR /app</w:t>
      </w:r>
      <w:r>
        <w:rPr>
          <w:rFonts w:ascii="Consolas" w:hAnsi="Consolas"/>
          <w:color w:val="1E1E1E"/>
          <w:sz w:val="19"/>
        </w:rPr>
        <w:br/>
        <w:t>COPY package*.json ./</w:t>
      </w:r>
      <w:r>
        <w:rPr>
          <w:rFonts w:ascii="Consolas" w:hAnsi="Consolas"/>
          <w:color w:val="1E1E1E"/>
          <w:sz w:val="19"/>
        </w:rPr>
        <w:br/>
        <w:t>RUN npm install --production</w:t>
      </w:r>
      <w:r>
        <w:rPr>
          <w:rFonts w:ascii="Consolas" w:hAnsi="Consolas"/>
          <w:color w:val="1E1E1E"/>
          <w:sz w:val="19"/>
        </w:rPr>
        <w:br/>
        <w:t>COPY . .</w:t>
      </w:r>
      <w:r>
        <w:rPr>
          <w:rFonts w:ascii="Consolas" w:hAnsi="Consolas"/>
          <w:color w:val="1E1E1E"/>
          <w:sz w:val="19"/>
        </w:rPr>
        <w:br/>
        <w:t>EXPOSE 5000</w:t>
      </w:r>
      <w:r>
        <w:rPr>
          <w:rFonts w:ascii="Consolas" w:hAnsi="Consolas"/>
          <w:color w:val="1E1E1E"/>
          <w:sz w:val="19"/>
        </w:rPr>
        <w:br/>
        <w:t>CMD ["node", "server.js"]</w:t>
      </w:r>
    </w:p>
    <w:p w14:paraId="01F9C01B" w14:textId="77777777" w:rsidR="0036517F" w:rsidRDefault="00000000">
      <w:pPr>
        <w:spacing w:before="40" w:after="60"/>
      </w:pPr>
      <w:r>
        <w:rPr>
          <w:rFonts w:ascii="Times New Roman" w:hAnsi="Times New Roman"/>
        </w:rPr>
        <w:lastRenderedPageBreak/>
        <w:t>Step 3: Create .dockerignore file</w:t>
      </w:r>
    </w:p>
    <w:p w14:paraId="654B899F" w14:textId="77777777" w:rsidR="0036517F" w:rsidRDefault="00000000">
      <w:pPr>
        <w:spacing w:before="80" w:after="120"/>
        <w:ind w:left="288"/>
      </w:pPr>
      <w:r>
        <w:rPr>
          <w:rFonts w:ascii="Consolas" w:hAnsi="Consolas"/>
          <w:color w:val="1E1E1E"/>
          <w:sz w:val="19"/>
        </w:rPr>
        <w:t>node_modules</w:t>
      </w:r>
      <w:r>
        <w:rPr>
          <w:rFonts w:ascii="Consolas" w:hAnsi="Consolas"/>
          <w:color w:val="1E1E1E"/>
          <w:sz w:val="19"/>
        </w:rPr>
        <w:br/>
        <w:t>npm-debug.log</w:t>
      </w:r>
      <w:r>
        <w:rPr>
          <w:rFonts w:ascii="Consolas" w:hAnsi="Consolas"/>
          <w:color w:val="1E1E1E"/>
          <w:sz w:val="19"/>
        </w:rPr>
        <w:br/>
        <w:t>dist</w:t>
      </w:r>
      <w:r>
        <w:rPr>
          <w:rFonts w:ascii="Consolas" w:hAnsi="Consolas"/>
          <w:color w:val="1E1E1E"/>
          <w:sz w:val="19"/>
        </w:rPr>
        <w:br/>
        <w:t>build</w:t>
      </w:r>
      <w:r>
        <w:rPr>
          <w:rFonts w:ascii="Consolas" w:hAnsi="Consolas"/>
          <w:color w:val="1E1E1E"/>
          <w:sz w:val="19"/>
        </w:rPr>
        <w:br/>
        <w:t>.env</w:t>
      </w:r>
      <w:r>
        <w:rPr>
          <w:rFonts w:ascii="Consolas" w:hAnsi="Consolas"/>
          <w:color w:val="1E1E1E"/>
          <w:sz w:val="19"/>
        </w:rPr>
        <w:br/>
        <w:t>.git</w:t>
      </w:r>
      <w:r>
        <w:rPr>
          <w:rFonts w:ascii="Consolas" w:hAnsi="Consolas"/>
          <w:color w:val="1E1E1E"/>
          <w:sz w:val="19"/>
        </w:rPr>
        <w:br/>
        <w:t>.dockerignore</w:t>
      </w:r>
    </w:p>
    <w:p w14:paraId="1DEB9359" w14:textId="77777777" w:rsidR="0036517F" w:rsidRDefault="00000000">
      <w:pPr>
        <w:spacing w:before="40" w:after="60"/>
      </w:pPr>
      <w:r>
        <w:rPr>
          <w:rFonts w:ascii="Times New Roman" w:hAnsi="Times New Roman"/>
        </w:rPr>
        <w:t>Step 4: Build Docker Images</w:t>
      </w:r>
    </w:p>
    <w:p w14:paraId="71808E1A" w14:textId="77777777" w:rsidR="0036517F" w:rsidRDefault="00000000">
      <w:pPr>
        <w:spacing w:before="40" w:after="60"/>
      </w:pPr>
      <w:r>
        <w:rPr>
          <w:rFonts w:ascii="Times New Roman" w:hAnsi="Times New Roman"/>
        </w:rPr>
        <w:t>Open two separate terminal windows for frontend and backend builds:</w:t>
      </w:r>
    </w:p>
    <w:p w14:paraId="6BD8744D" w14:textId="77777777" w:rsidR="0036517F" w:rsidRDefault="00000000">
      <w:pPr>
        <w:spacing w:before="40" w:after="60"/>
      </w:pPr>
      <w:r>
        <w:rPr>
          <w:rFonts w:ascii="Times New Roman" w:hAnsi="Times New Roman"/>
          <w:b/>
        </w:rPr>
        <w:t xml:space="preserve">Backend: </w:t>
      </w:r>
      <w:r>
        <w:rPr>
          <w:rFonts w:ascii="Times New Roman" w:hAnsi="Times New Roman"/>
        </w:rPr>
        <w:t>Backend Build:</w:t>
      </w:r>
      <w:r>
        <w:rPr>
          <w:rFonts w:ascii="Times New Roman" w:hAnsi="Times New Roman"/>
        </w:rPr>
        <w:br/>
        <w:t>cd backend</w:t>
      </w:r>
      <w:r>
        <w:rPr>
          <w:rFonts w:ascii="Times New Roman" w:hAnsi="Times New Roman"/>
        </w:rPr>
        <w:br/>
        <w:t>docker build -t &lt;username&gt;/prepcycle-backend:latest .</w:t>
      </w:r>
    </w:p>
    <w:p w14:paraId="69F2ADB9" w14:textId="77777777" w:rsidR="0036517F" w:rsidRDefault="00000000">
      <w:pPr>
        <w:spacing w:before="40" w:after="60"/>
      </w:pPr>
      <w:r>
        <w:rPr>
          <w:rFonts w:ascii="Times New Roman" w:hAnsi="Times New Roman"/>
          <w:b/>
        </w:rPr>
        <w:t xml:space="preserve">Frontend: </w:t>
      </w:r>
      <w:r>
        <w:rPr>
          <w:rFonts w:ascii="Times New Roman" w:hAnsi="Times New Roman"/>
        </w:rPr>
        <w:t>Frontend Build:</w:t>
      </w:r>
      <w:r>
        <w:rPr>
          <w:rFonts w:ascii="Times New Roman" w:hAnsi="Times New Roman"/>
        </w:rPr>
        <w:br/>
        <w:t>cd frontend</w:t>
      </w:r>
      <w:r>
        <w:rPr>
          <w:rFonts w:ascii="Times New Roman" w:hAnsi="Times New Roman"/>
        </w:rPr>
        <w:br/>
        <w:t>docker build -t &lt;username&gt;/prepcycle-frontend:latest .</w:t>
      </w:r>
    </w:p>
    <w:p w14:paraId="1DFF86DF" w14:textId="77777777" w:rsidR="0036517F" w:rsidRDefault="00000000">
      <w:pPr>
        <w:spacing w:before="40" w:after="60"/>
      </w:pPr>
      <w:r>
        <w:rPr>
          <w:rFonts w:ascii="Times New Roman" w:hAnsi="Times New Roman"/>
        </w:rPr>
        <w:t>Step 5: Run Containers Locally</w:t>
      </w:r>
    </w:p>
    <w:p w14:paraId="6EE5EBBB" w14:textId="77777777" w:rsidR="0036517F" w:rsidRDefault="00000000">
      <w:pPr>
        <w:spacing w:before="40" w:after="60"/>
      </w:pPr>
      <w:r>
        <w:rPr>
          <w:rFonts w:ascii="Times New Roman" w:hAnsi="Times New Roman"/>
          <w:b/>
        </w:rPr>
        <w:t xml:space="preserve">Network: </w:t>
      </w:r>
      <w:r>
        <w:rPr>
          <w:rFonts w:ascii="Times New Roman" w:hAnsi="Times New Roman"/>
        </w:rPr>
        <w:t>1. Create a bridge network or link containers:</w:t>
      </w:r>
      <w:r>
        <w:rPr>
          <w:rFonts w:ascii="Times New Roman" w:hAnsi="Times New Roman"/>
        </w:rPr>
        <w:br/>
        <w:t>docker network create prepcycle-net</w:t>
      </w:r>
    </w:p>
    <w:p w14:paraId="05915328" w14:textId="77777777" w:rsidR="0036517F" w:rsidRDefault="00000000">
      <w:pPr>
        <w:spacing w:before="40" w:after="60"/>
      </w:pPr>
      <w:r>
        <w:rPr>
          <w:rFonts w:ascii="Times New Roman" w:hAnsi="Times New Roman"/>
          <w:b/>
        </w:rPr>
        <w:t xml:space="preserve">Backend: </w:t>
      </w:r>
      <w:r>
        <w:rPr>
          <w:rFonts w:ascii="Times New Roman" w:hAnsi="Times New Roman"/>
        </w:rPr>
        <w:t>2. Run MongoDB &amp; Backend Container:</w:t>
      </w:r>
      <w:r>
        <w:rPr>
          <w:rFonts w:ascii="Times New Roman" w:hAnsi="Times New Roman"/>
        </w:rPr>
        <w:br/>
        <w:t>docker run -d --name prepcycle-backend -p 5000:5000 --network prepcycle-net -e PORT=5000 -e CLIENT_URL=http://localhost:3000 &lt;username&gt;/prepcycle-backend:latest</w:t>
      </w:r>
    </w:p>
    <w:p w14:paraId="332FE080" w14:textId="77777777" w:rsidR="0036517F" w:rsidRDefault="00000000">
      <w:pPr>
        <w:spacing w:before="40" w:after="60"/>
      </w:pPr>
      <w:r>
        <w:rPr>
          <w:rFonts w:ascii="Times New Roman" w:hAnsi="Times New Roman"/>
          <w:b/>
        </w:rPr>
        <w:t xml:space="preserve">Frontend: </w:t>
      </w:r>
      <w:r>
        <w:rPr>
          <w:rFonts w:ascii="Times New Roman" w:hAnsi="Times New Roman"/>
        </w:rPr>
        <w:t>3. Run Frontend Nginx Container:</w:t>
      </w:r>
      <w:r>
        <w:rPr>
          <w:rFonts w:ascii="Times New Roman" w:hAnsi="Times New Roman"/>
        </w:rPr>
        <w:br/>
        <w:t>docker run -d --name prepcycle-frontend -p 3000:80 --network prepcycle-net &lt;username&gt;/prepcycle-frontend:latest</w:t>
      </w:r>
    </w:p>
    <w:p w14:paraId="4EC46677" w14:textId="77777777" w:rsidR="0036517F" w:rsidRDefault="00000000">
      <w:pPr>
        <w:spacing w:before="40" w:after="60"/>
      </w:pPr>
      <w:r>
        <w:rPr>
          <w:rFonts w:ascii="Times New Roman" w:hAnsi="Times New Roman"/>
        </w:rPr>
        <w:t>4. Open Browser:</w:t>
      </w:r>
      <w:r>
        <w:rPr>
          <w:rFonts w:ascii="Times New Roman" w:hAnsi="Times New Roman"/>
        </w:rPr>
        <w:br/>
        <w:t>• http://localhost:3000 → PrepCycle Exam Preparation UI</w:t>
      </w:r>
      <w:r>
        <w:rPr>
          <w:rFonts w:ascii="Times New Roman" w:hAnsi="Times New Roman"/>
        </w:rPr>
        <w:br/>
        <w:t>• http://localhost:5000/api/health → PrepCycle Backend API Health Endpoint</w:t>
      </w:r>
    </w:p>
    <w:p w14:paraId="5F9BC682" w14:textId="77777777" w:rsidR="0036517F" w:rsidRDefault="00000000">
      <w:pPr>
        <w:spacing w:before="40" w:after="60"/>
      </w:pPr>
      <w:r>
        <w:rPr>
          <w:rFonts w:ascii="Times New Roman" w:hAnsi="Times New Roman"/>
        </w:rPr>
        <w:t>Step 6: Push Project to GitHub</w:t>
      </w:r>
    </w:p>
    <w:p w14:paraId="761B5CEA" w14:textId="77777777" w:rsidR="0036517F" w:rsidRDefault="00000000">
      <w:pPr>
        <w:spacing w:before="80" w:after="120"/>
        <w:ind w:left="288"/>
      </w:pPr>
      <w:r>
        <w:rPr>
          <w:rFonts w:ascii="Consolas" w:hAnsi="Consolas"/>
          <w:color w:val="1E1E1E"/>
          <w:sz w:val="19"/>
        </w:rPr>
        <w:t>1. Initialize Git and stage files:</w:t>
      </w:r>
      <w:r>
        <w:rPr>
          <w:rFonts w:ascii="Consolas" w:hAnsi="Consolas"/>
          <w:color w:val="1E1E1E"/>
          <w:sz w:val="19"/>
        </w:rPr>
        <w:br/>
        <w:t xml:space="preserve">   git init</w:t>
      </w:r>
      <w:r>
        <w:rPr>
          <w:rFonts w:ascii="Consolas" w:hAnsi="Consolas"/>
          <w:color w:val="1E1E1E"/>
          <w:sz w:val="19"/>
        </w:rPr>
        <w:br/>
        <w:t xml:space="preserve">   git add .</w:t>
      </w:r>
      <w:r>
        <w:rPr>
          <w:rFonts w:ascii="Consolas" w:hAnsi="Consolas"/>
          <w:color w:val="1E1E1E"/>
          <w:sz w:val="19"/>
        </w:rPr>
        <w:br/>
        <w:t>2. Commit changes:</w:t>
      </w:r>
      <w:r>
        <w:rPr>
          <w:rFonts w:ascii="Consolas" w:hAnsi="Consolas"/>
          <w:color w:val="1E1E1E"/>
          <w:sz w:val="19"/>
        </w:rPr>
        <w:br/>
        <w:t xml:space="preserve">   git commit -m "Containerize PrepCycle MERN application with Docker"</w:t>
      </w:r>
      <w:r>
        <w:rPr>
          <w:rFonts w:ascii="Consolas" w:hAnsi="Consolas"/>
          <w:color w:val="1E1E1E"/>
          <w:sz w:val="19"/>
        </w:rPr>
        <w:br/>
        <w:t>3. Set branch and remote:</w:t>
      </w:r>
      <w:r>
        <w:rPr>
          <w:rFonts w:ascii="Consolas" w:hAnsi="Consolas"/>
          <w:color w:val="1E1E1E"/>
          <w:sz w:val="19"/>
        </w:rPr>
        <w:br/>
        <w:t xml:space="preserve">   git branch -M main</w:t>
      </w:r>
      <w:r>
        <w:rPr>
          <w:rFonts w:ascii="Consolas" w:hAnsi="Consolas"/>
          <w:color w:val="1E1E1E"/>
          <w:sz w:val="19"/>
        </w:rPr>
        <w:br/>
        <w:t xml:space="preserve">   git remote add origin https://github.com/&lt;username&gt;/prepcycle.git</w:t>
      </w:r>
      <w:r>
        <w:rPr>
          <w:rFonts w:ascii="Consolas" w:hAnsi="Consolas"/>
          <w:color w:val="1E1E1E"/>
          <w:sz w:val="19"/>
        </w:rPr>
        <w:br/>
        <w:t>4. Push to GitHub:</w:t>
      </w:r>
      <w:r>
        <w:rPr>
          <w:rFonts w:ascii="Consolas" w:hAnsi="Consolas"/>
          <w:color w:val="1E1E1E"/>
          <w:sz w:val="19"/>
        </w:rPr>
        <w:br/>
        <w:t xml:space="preserve">   git push -u origin main</w:t>
      </w:r>
      <w:r>
        <w:rPr>
          <w:rFonts w:ascii="Consolas" w:hAnsi="Consolas"/>
          <w:color w:val="1E1E1E"/>
          <w:sz w:val="19"/>
        </w:rPr>
        <w:br/>
        <w:t>5. Verify that repository, Dockerfiles, and .dockerignore are visible on GitHub.</w:t>
      </w:r>
    </w:p>
    <w:p w14:paraId="12C8683C" w14:textId="77777777" w:rsidR="0036517F" w:rsidRDefault="00000000">
      <w:pPr>
        <w:spacing w:before="40" w:after="60"/>
      </w:pPr>
      <w:r>
        <w:rPr>
          <w:rFonts w:ascii="Times New Roman" w:hAnsi="Times New Roman"/>
        </w:rPr>
        <w:t>Step 7: Push Images to Docker Hub</w:t>
      </w:r>
    </w:p>
    <w:p w14:paraId="2D537694" w14:textId="77777777" w:rsidR="0036517F" w:rsidRDefault="00000000">
      <w:pPr>
        <w:spacing w:before="80" w:after="120"/>
        <w:ind w:left="288"/>
      </w:pPr>
      <w:r>
        <w:rPr>
          <w:rFonts w:ascii="Consolas" w:hAnsi="Consolas"/>
          <w:color w:val="1E1E1E"/>
          <w:sz w:val="19"/>
        </w:rPr>
        <w:t>1. Log in to Docker Hub:</w:t>
      </w:r>
      <w:r>
        <w:rPr>
          <w:rFonts w:ascii="Consolas" w:hAnsi="Consolas"/>
          <w:color w:val="1E1E1E"/>
          <w:sz w:val="19"/>
        </w:rPr>
        <w:br/>
        <w:t xml:space="preserve">   docker login</w:t>
      </w:r>
      <w:r>
        <w:rPr>
          <w:rFonts w:ascii="Consolas" w:hAnsi="Consolas"/>
          <w:color w:val="1E1E1E"/>
          <w:sz w:val="19"/>
        </w:rPr>
        <w:br/>
        <w:t>2. Tag the images with repository version tags:</w:t>
      </w:r>
      <w:r>
        <w:rPr>
          <w:rFonts w:ascii="Consolas" w:hAnsi="Consolas"/>
          <w:color w:val="1E1E1E"/>
          <w:sz w:val="19"/>
        </w:rPr>
        <w:br/>
        <w:t xml:space="preserve">   docker tag &lt;username&gt;/prepcycle-backend:latest &lt;username&gt;/prepcycle-backend:v1</w:t>
      </w:r>
      <w:r>
        <w:rPr>
          <w:rFonts w:ascii="Consolas" w:hAnsi="Consolas"/>
          <w:color w:val="1E1E1E"/>
          <w:sz w:val="19"/>
        </w:rPr>
        <w:br/>
        <w:t xml:space="preserve">   docker tag &lt;username&gt;/prepcycle-frontend:latest &lt;username&gt;/prepcycle-frontend:v1</w:t>
      </w:r>
      <w:r>
        <w:rPr>
          <w:rFonts w:ascii="Consolas" w:hAnsi="Consolas"/>
          <w:color w:val="1E1E1E"/>
          <w:sz w:val="19"/>
        </w:rPr>
        <w:br/>
      </w:r>
      <w:r>
        <w:rPr>
          <w:rFonts w:ascii="Consolas" w:hAnsi="Consolas"/>
          <w:color w:val="1E1E1E"/>
          <w:sz w:val="19"/>
        </w:rPr>
        <w:lastRenderedPageBreak/>
        <w:t>3. Push images to Docker Hub:</w:t>
      </w:r>
      <w:r>
        <w:rPr>
          <w:rFonts w:ascii="Consolas" w:hAnsi="Consolas"/>
          <w:color w:val="1E1E1E"/>
          <w:sz w:val="19"/>
        </w:rPr>
        <w:br/>
        <w:t xml:space="preserve">   docker push &lt;username&gt;/prepcycle-backend:v1</w:t>
      </w:r>
      <w:r>
        <w:rPr>
          <w:rFonts w:ascii="Consolas" w:hAnsi="Consolas"/>
          <w:color w:val="1E1E1E"/>
          <w:sz w:val="19"/>
        </w:rPr>
        <w:br/>
        <w:t xml:space="preserve">   docker push &lt;username&gt;/prepcycle-frontend:v1</w:t>
      </w:r>
      <w:r>
        <w:rPr>
          <w:rFonts w:ascii="Consolas" w:hAnsi="Consolas"/>
          <w:color w:val="1E1E1E"/>
          <w:sz w:val="19"/>
        </w:rPr>
        <w:br/>
        <w:t>4. Verify uploaded tags in Docker Hub repository dashboard.</w:t>
      </w:r>
    </w:p>
    <w:p w14:paraId="75F8C8C1" w14:textId="77777777" w:rsidR="0036517F" w:rsidRDefault="00000000">
      <w:pPr>
        <w:spacing w:before="40" w:after="60"/>
      </w:pPr>
      <w:r>
        <w:rPr>
          <w:rFonts w:ascii="Times New Roman" w:hAnsi="Times New Roman"/>
        </w:rPr>
        <w:t>Step 8: Testing and Validation</w:t>
      </w:r>
    </w:p>
    <w:p w14:paraId="643A8EC5" w14:textId="77777777" w:rsidR="0036517F" w:rsidRDefault="00000000">
      <w:pPr>
        <w:spacing w:before="40" w:after="60"/>
      </w:pPr>
      <w:r>
        <w:rPr>
          <w:rFonts w:ascii="Times New Roman" w:hAnsi="Times New Roman"/>
        </w:rPr>
        <w:t>• Pull the published images onto another machine or test VM:</w:t>
      </w:r>
      <w:r>
        <w:rPr>
          <w:rFonts w:ascii="Times New Roman" w:hAnsi="Times New Roman"/>
        </w:rPr>
        <w:br/>
        <w:t xml:space="preserve">  docker pull &lt;username&gt;/prepcycle-frontend:v1</w:t>
      </w:r>
      <w:r>
        <w:rPr>
          <w:rFonts w:ascii="Times New Roman" w:hAnsi="Times New Roman"/>
        </w:rPr>
        <w:br/>
        <w:t xml:space="preserve">  docker pull &lt;username&gt;/prepcycle-backend:v1</w:t>
      </w:r>
      <w:r>
        <w:rPr>
          <w:rFonts w:ascii="Times New Roman" w:hAnsi="Times New Roman"/>
        </w:rPr>
        <w:br/>
        <w:t>• Run containers to confirm PrepCycle functions identically with zero environment mismatches.</w:t>
      </w:r>
    </w:p>
    <w:p w14:paraId="358402BE" w14:textId="77777777" w:rsidR="0036517F" w:rsidRDefault="00000000">
      <w:pPr>
        <w:spacing w:before="160" w:after="60"/>
      </w:pPr>
      <w:r>
        <w:rPr>
          <w:rFonts w:ascii="Times New Roman" w:hAnsi="Times New Roman"/>
          <w:b/>
          <w:sz w:val="24"/>
        </w:rPr>
        <w:t>Project Structure:</w:t>
      </w:r>
    </w:p>
    <w:p w14:paraId="246A116F" w14:textId="77777777" w:rsidR="0036517F" w:rsidRDefault="00000000">
      <w:pPr>
        <w:spacing w:before="80" w:after="120"/>
        <w:ind w:left="288"/>
      </w:pPr>
      <w:r>
        <w:rPr>
          <w:rFonts w:ascii="Consolas" w:hAnsi="Consolas"/>
          <w:color w:val="1E1E1E"/>
          <w:sz w:val="19"/>
        </w:rPr>
        <w:t>prepcycle/</w:t>
      </w:r>
      <w:r>
        <w:rPr>
          <w:rFonts w:ascii="Consolas" w:hAnsi="Consolas"/>
          <w:color w:val="1E1E1E"/>
          <w:sz w:val="19"/>
        </w:rPr>
        <w:br/>
        <w:t>├── backend/</w:t>
      </w:r>
      <w:r>
        <w:rPr>
          <w:rFonts w:ascii="Consolas" w:hAnsi="Consolas"/>
          <w:color w:val="1E1E1E"/>
          <w:sz w:val="19"/>
        </w:rPr>
        <w:br/>
        <w:t>│   ├── config/             # Database connection (db.js)</w:t>
      </w:r>
      <w:r>
        <w:rPr>
          <w:rFonts w:ascii="Consolas" w:hAnsi="Consolas"/>
          <w:color w:val="1E1E1E"/>
          <w:sz w:val="19"/>
        </w:rPr>
        <w:br/>
        <w:t>│   ├── controllers/        # Business logic controllers</w:t>
      </w:r>
      <w:r>
        <w:rPr>
          <w:rFonts w:ascii="Consolas" w:hAnsi="Consolas"/>
          <w:color w:val="1E1E1E"/>
          <w:sz w:val="19"/>
        </w:rPr>
        <w:br/>
        <w:t>│   ├── data/               # Seed data for exams, users, catalog</w:t>
      </w:r>
      <w:r>
        <w:rPr>
          <w:rFonts w:ascii="Consolas" w:hAnsi="Consolas"/>
          <w:color w:val="1E1E1E"/>
          <w:sz w:val="19"/>
        </w:rPr>
        <w:br/>
        <w:t>│   ├── middleware/         # Auth, JWT, rate-limit middleware</w:t>
      </w:r>
      <w:r>
        <w:rPr>
          <w:rFonts w:ascii="Consolas" w:hAnsi="Consolas"/>
          <w:color w:val="1E1E1E"/>
          <w:sz w:val="19"/>
        </w:rPr>
        <w:br/>
        <w:t>│   ├── models/             # Mongoose schemas (User, Exam, Order, etc.)</w:t>
      </w:r>
      <w:r>
        <w:rPr>
          <w:rFonts w:ascii="Consolas" w:hAnsi="Consolas"/>
          <w:color w:val="1E1E1E"/>
          <w:sz w:val="19"/>
        </w:rPr>
        <w:br/>
        <w:t>│   ├── routes/             # Express API route declarations</w:t>
      </w:r>
      <w:r>
        <w:rPr>
          <w:rFonts w:ascii="Consolas" w:hAnsi="Consolas"/>
          <w:color w:val="1E1E1E"/>
          <w:sz w:val="19"/>
        </w:rPr>
        <w:br/>
        <w:t>│   ├── services/           # AI chatbot, order tracking, auth services</w:t>
      </w:r>
      <w:r>
        <w:rPr>
          <w:rFonts w:ascii="Consolas" w:hAnsi="Consolas"/>
          <w:color w:val="1E1E1E"/>
          <w:sz w:val="19"/>
        </w:rPr>
        <w:br/>
        <w:t>│   ├── .dockerignore       # Docker exclusion rules</w:t>
      </w:r>
      <w:r>
        <w:rPr>
          <w:rFonts w:ascii="Consolas" w:hAnsi="Consolas"/>
          <w:color w:val="1E1E1E"/>
          <w:sz w:val="19"/>
        </w:rPr>
        <w:br/>
        <w:t>│   ├── Dockerfile          # Backend Node.js container recipe</w:t>
      </w:r>
      <w:r>
        <w:rPr>
          <w:rFonts w:ascii="Consolas" w:hAnsi="Consolas"/>
          <w:color w:val="1E1E1E"/>
          <w:sz w:val="19"/>
        </w:rPr>
        <w:br/>
        <w:t>│   ├── package.json        # Dependencies &amp; start scripts</w:t>
      </w:r>
      <w:r>
        <w:rPr>
          <w:rFonts w:ascii="Consolas" w:hAnsi="Consolas"/>
          <w:color w:val="1E1E1E"/>
          <w:sz w:val="19"/>
        </w:rPr>
        <w:br/>
        <w:t>│   └── server.js           # Main Express server entrypoint</w:t>
      </w:r>
      <w:r>
        <w:rPr>
          <w:rFonts w:ascii="Consolas" w:hAnsi="Consolas"/>
          <w:color w:val="1E1E1E"/>
          <w:sz w:val="19"/>
        </w:rPr>
        <w:br/>
        <w:t>├── frontend/</w:t>
      </w:r>
      <w:r>
        <w:rPr>
          <w:rFonts w:ascii="Consolas" w:hAnsi="Consolas"/>
          <w:color w:val="1E1E1E"/>
          <w:sz w:val="19"/>
        </w:rPr>
        <w:br/>
        <w:t>│   ├── dist/               # Compiled production assets</w:t>
      </w:r>
      <w:r>
        <w:rPr>
          <w:rFonts w:ascii="Consolas" w:hAnsi="Consolas"/>
          <w:color w:val="1E1E1E"/>
          <w:sz w:val="19"/>
        </w:rPr>
        <w:br/>
        <w:t>│   ├── public/             # Static icons &amp; logos</w:t>
      </w:r>
      <w:r>
        <w:rPr>
          <w:rFonts w:ascii="Consolas" w:hAnsi="Consolas"/>
          <w:color w:val="1E1E1E"/>
          <w:sz w:val="19"/>
        </w:rPr>
        <w:br/>
        <w:t>│   ├── src/                # React components, pages, context, hooks</w:t>
      </w:r>
      <w:r>
        <w:rPr>
          <w:rFonts w:ascii="Consolas" w:hAnsi="Consolas"/>
          <w:color w:val="1E1E1E"/>
          <w:sz w:val="19"/>
        </w:rPr>
        <w:br/>
        <w:t>│   ├── .dockerignore       # Frontend Docker ignore</w:t>
      </w:r>
      <w:r>
        <w:rPr>
          <w:rFonts w:ascii="Consolas" w:hAnsi="Consolas"/>
          <w:color w:val="1E1E1E"/>
          <w:sz w:val="19"/>
        </w:rPr>
        <w:br/>
        <w:t>│   ├── Dockerfile          # Multi-stage build &amp; Nginx deployment</w:t>
      </w:r>
      <w:r>
        <w:rPr>
          <w:rFonts w:ascii="Consolas" w:hAnsi="Consolas"/>
          <w:color w:val="1E1E1E"/>
          <w:sz w:val="19"/>
        </w:rPr>
        <w:br/>
        <w:t>│   ├── package.json        # Frontend dependencies &amp; Vite config</w:t>
      </w:r>
      <w:r>
        <w:rPr>
          <w:rFonts w:ascii="Consolas" w:hAnsi="Consolas"/>
          <w:color w:val="1E1E1E"/>
          <w:sz w:val="19"/>
        </w:rPr>
        <w:br/>
        <w:t>│   └── vite.config.js      # Vite build configurations</w:t>
      </w:r>
      <w:r>
        <w:rPr>
          <w:rFonts w:ascii="Consolas" w:hAnsi="Consolas"/>
          <w:color w:val="1E1E1E"/>
          <w:sz w:val="19"/>
        </w:rPr>
        <w:br/>
        <w:t>├── docker-compose.yml       # Multi-container orchestration (optional)</w:t>
      </w:r>
      <w:r>
        <w:rPr>
          <w:rFonts w:ascii="Consolas" w:hAnsi="Consolas"/>
          <w:color w:val="1E1E1E"/>
          <w:sz w:val="19"/>
        </w:rPr>
        <w:br/>
        <w:t>└── README.md               # Documentation and setup instructions</w:t>
      </w:r>
    </w:p>
    <w:p w14:paraId="142BA412" w14:textId="77777777" w:rsidR="0036517F" w:rsidRDefault="00000000">
      <w:pPr>
        <w:spacing w:before="160" w:after="60"/>
      </w:pPr>
      <w:r>
        <w:rPr>
          <w:rFonts w:ascii="Times New Roman" w:hAnsi="Times New Roman"/>
          <w:b/>
          <w:sz w:val="24"/>
        </w:rPr>
        <w:t>Code: backend/server.js</w:t>
      </w:r>
    </w:p>
    <w:p w14:paraId="69420AB9" w14:textId="77777777" w:rsidR="0036517F" w:rsidRDefault="00000000">
      <w:pPr>
        <w:spacing w:before="80" w:after="120"/>
        <w:ind w:left="288"/>
      </w:pPr>
      <w:r>
        <w:rPr>
          <w:rFonts w:ascii="Consolas" w:hAnsi="Consolas"/>
          <w:color w:val="1E1E1E"/>
          <w:sz w:val="19"/>
        </w:rPr>
        <w:t>import dotenv from "dotenv";</w:t>
      </w:r>
      <w:r>
        <w:rPr>
          <w:rFonts w:ascii="Consolas" w:hAnsi="Consolas"/>
          <w:color w:val="1E1E1E"/>
          <w:sz w:val="19"/>
        </w:rPr>
        <w:br/>
        <w:t>dotenv.config();</w:t>
      </w:r>
      <w:r>
        <w:rPr>
          <w:rFonts w:ascii="Consolas" w:hAnsi="Consolas"/>
          <w:color w:val="1E1E1E"/>
          <w:sz w:val="19"/>
        </w:rPr>
        <w:br/>
      </w:r>
      <w:r>
        <w:rPr>
          <w:rFonts w:ascii="Consolas" w:hAnsi="Consolas"/>
          <w:color w:val="1E1E1E"/>
          <w:sz w:val="19"/>
        </w:rPr>
        <w:br/>
        <w:t>import express from "express";</w:t>
      </w:r>
      <w:r>
        <w:rPr>
          <w:rFonts w:ascii="Consolas" w:hAnsi="Consolas"/>
          <w:color w:val="1E1E1E"/>
          <w:sz w:val="19"/>
        </w:rPr>
        <w:br/>
        <w:t>import cors from "cors";</w:t>
      </w:r>
      <w:r>
        <w:rPr>
          <w:rFonts w:ascii="Consolas" w:hAnsi="Consolas"/>
          <w:color w:val="1E1E1E"/>
          <w:sz w:val="19"/>
        </w:rPr>
        <w:br/>
        <w:t>import path from "path";</w:t>
      </w:r>
      <w:r>
        <w:rPr>
          <w:rFonts w:ascii="Consolas" w:hAnsi="Consolas"/>
          <w:color w:val="1E1E1E"/>
          <w:sz w:val="19"/>
        </w:rPr>
        <w:br/>
        <w:t>import { fileURLToPath } from "url";</w:t>
      </w:r>
      <w:r>
        <w:rPr>
          <w:rFonts w:ascii="Consolas" w:hAnsi="Consolas"/>
          <w:color w:val="1E1E1E"/>
          <w:sz w:val="19"/>
        </w:rPr>
        <w:br/>
        <w:t>import mongoose from "mongoose";</w:t>
      </w:r>
      <w:r>
        <w:rPr>
          <w:rFonts w:ascii="Consolas" w:hAnsi="Consolas"/>
          <w:color w:val="1E1E1E"/>
          <w:sz w:val="19"/>
        </w:rPr>
        <w:br/>
      </w:r>
      <w:r>
        <w:rPr>
          <w:rFonts w:ascii="Consolas" w:hAnsi="Consolas"/>
          <w:color w:val="1E1E1E"/>
          <w:sz w:val="19"/>
        </w:rPr>
        <w:br/>
        <w:t>import connectDB from "./config/db.js";</w:t>
      </w:r>
      <w:r>
        <w:rPr>
          <w:rFonts w:ascii="Consolas" w:hAnsi="Consolas"/>
          <w:color w:val="1E1E1E"/>
          <w:sz w:val="19"/>
        </w:rPr>
        <w:br/>
        <w:t>import { seedDefaultAdmin, seedStudents } from "./data/seed.js";</w:t>
      </w:r>
      <w:r>
        <w:rPr>
          <w:rFonts w:ascii="Consolas" w:hAnsi="Consolas"/>
          <w:color w:val="1E1E1E"/>
          <w:sz w:val="19"/>
        </w:rPr>
        <w:br/>
        <w:t>import { seedCatalog } from "./data/seedCatalog.js";</w:t>
      </w:r>
      <w:r>
        <w:rPr>
          <w:rFonts w:ascii="Consolas" w:hAnsi="Consolas"/>
          <w:color w:val="1E1E1E"/>
          <w:sz w:val="19"/>
        </w:rPr>
        <w:br/>
      </w:r>
      <w:r>
        <w:rPr>
          <w:rFonts w:ascii="Consolas" w:hAnsi="Consolas"/>
          <w:color w:val="1E1E1E"/>
          <w:sz w:val="19"/>
        </w:rPr>
        <w:br/>
        <w:t>import healthRoutes from "./routes/healthRoutes.js";</w:t>
      </w:r>
      <w:r>
        <w:rPr>
          <w:rFonts w:ascii="Consolas" w:hAnsi="Consolas"/>
          <w:color w:val="1E1E1E"/>
          <w:sz w:val="19"/>
        </w:rPr>
        <w:br/>
        <w:t>import authRoutes from "./routes/authRoutes.js";</w:t>
      </w:r>
      <w:r>
        <w:rPr>
          <w:rFonts w:ascii="Consolas" w:hAnsi="Consolas"/>
          <w:color w:val="1E1E1E"/>
          <w:sz w:val="19"/>
        </w:rPr>
        <w:br/>
      </w:r>
      <w:r>
        <w:rPr>
          <w:rFonts w:ascii="Consolas" w:hAnsi="Consolas"/>
          <w:color w:val="1E1E1E"/>
          <w:sz w:val="19"/>
        </w:rPr>
        <w:lastRenderedPageBreak/>
        <w:t>import examRoutes from "./routes/examRoutes.js";</w:t>
      </w:r>
      <w:r>
        <w:rPr>
          <w:rFonts w:ascii="Consolas" w:hAnsi="Consolas"/>
          <w:color w:val="1E1E1E"/>
          <w:sz w:val="19"/>
        </w:rPr>
        <w:br/>
        <w:t>import progressRoutes from "./routes/progressRoutes.js";</w:t>
      </w:r>
      <w:r>
        <w:rPr>
          <w:rFonts w:ascii="Consolas" w:hAnsi="Consolas"/>
          <w:color w:val="1E1E1E"/>
          <w:sz w:val="19"/>
        </w:rPr>
        <w:br/>
        <w:t>import plannerRoutes from "./routes/plannerRoutes.js";</w:t>
      </w:r>
      <w:r>
        <w:rPr>
          <w:rFonts w:ascii="Consolas" w:hAnsi="Consolas"/>
          <w:color w:val="1E1E1E"/>
          <w:sz w:val="19"/>
        </w:rPr>
        <w:br/>
        <w:t>import analyticsRoutes from "./routes/analyticsRoutes.js";</w:t>
      </w:r>
      <w:r>
        <w:rPr>
          <w:rFonts w:ascii="Consolas" w:hAnsi="Consolas"/>
          <w:color w:val="1E1E1E"/>
          <w:sz w:val="19"/>
        </w:rPr>
        <w:br/>
        <w:t>import flashcardRoutes from "./routes/flashcardRoutes.js";</w:t>
      </w:r>
      <w:r>
        <w:rPr>
          <w:rFonts w:ascii="Consolas" w:hAnsi="Consolas"/>
          <w:color w:val="1E1E1E"/>
          <w:sz w:val="19"/>
        </w:rPr>
        <w:br/>
        <w:t>import noteRoutes from "./routes/noteRoutes.js";</w:t>
      </w:r>
      <w:r>
        <w:rPr>
          <w:rFonts w:ascii="Consolas" w:hAnsi="Consolas"/>
          <w:color w:val="1E1E1E"/>
          <w:sz w:val="19"/>
        </w:rPr>
        <w:br/>
        <w:t>import resourceRoutes from "./routes/resourceRoutes.js";</w:t>
      </w:r>
      <w:r>
        <w:rPr>
          <w:rFonts w:ascii="Consolas" w:hAnsi="Consolas"/>
          <w:color w:val="1E1E1E"/>
          <w:sz w:val="19"/>
        </w:rPr>
        <w:br/>
        <w:t>import marketplaceRoutes from "./routes/marketplaceRoutes.js";</w:t>
      </w:r>
      <w:r>
        <w:rPr>
          <w:rFonts w:ascii="Consolas" w:hAnsi="Consolas"/>
          <w:color w:val="1E1E1E"/>
          <w:sz w:val="19"/>
        </w:rPr>
        <w:br/>
        <w:t>import orderRoutes from "./routes/orderRoutes.js";</w:t>
      </w:r>
      <w:r>
        <w:rPr>
          <w:rFonts w:ascii="Consolas" w:hAnsi="Consolas"/>
          <w:color w:val="1E1E1E"/>
          <w:sz w:val="19"/>
        </w:rPr>
        <w:br/>
        <w:t>import communityRoutes from "./routes/communityRoutes.js";</w:t>
      </w:r>
      <w:r>
        <w:rPr>
          <w:rFonts w:ascii="Consolas" w:hAnsi="Consolas"/>
          <w:color w:val="1E1E1E"/>
          <w:sz w:val="19"/>
        </w:rPr>
        <w:br/>
        <w:t>import adminRoutes from "./routes/adminRoutes.js";</w:t>
      </w:r>
      <w:r>
        <w:rPr>
          <w:rFonts w:ascii="Consolas" w:hAnsi="Consolas"/>
          <w:color w:val="1E1E1E"/>
          <w:sz w:val="19"/>
        </w:rPr>
        <w:br/>
        <w:t>import mockAttemptRoutes from "./routes/mockAttemptRoutes.js";</w:t>
      </w:r>
      <w:r>
        <w:rPr>
          <w:rFonts w:ascii="Consolas" w:hAnsi="Consolas"/>
          <w:color w:val="1E1E1E"/>
          <w:sz w:val="19"/>
        </w:rPr>
        <w:br/>
        <w:t>import quizRoutes from "./routes/quizRoutes.js";</w:t>
      </w:r>
      <w:r>
        <w:rPr>
          <w:rFonts w:ascii="Consolas" w:hAnsi="Consolas"/>
          <w:color w:val="1E1E1E"/>
          <w:sz w:val="19"/>
        </w:rPr>
        <w:br/>
        <w:t>import deliveryRoutes from "./routes/deliveryRoutes.js";</w:t>
      </w:r>
      <w:r>
        <w:rPr>
          <w:rFonts w:ascii="Consolas" w:hAnsi="Consolas"/>
          <w:color w:val="1E1E1E"/>
          <w:sz w:val="19"/>
        </w:rPr>
        <w:br/>
        <w:t>import chatRoutes from "./routes/chatRoutes.js";</w:t>
      </w:r>
      <w:r>
        <w:rPr>
          <w:rFonts w:ascii="Consolas" w:hAnsi="Consolas"/>
          <w:color w:val="1E1E1E"/>
          <w:sz w:val="19"/>
        </w:rPr>
        <w:br/>
        <w:t>import { rateLimit } from "./middleware/rateLimit.js";</w:t>
      </w:r>
      <w:r>
        <w:rPr>
          <w:rFonts w:ascii="Consolas" w:hAnsi="Consolas"/>
          <w:color w:val="1E1E1E"/>
          <w:sz w:val="19"/>
        </w:rPr>
        <w:br/>
      </w:r>
      <w:r>
        <w:rPr>
          <w:rFonts w:ascii="Consolas" w:hAnsi="Consolas"/>
          <w:color w:val="1E1E1E"/>
          <w:sz w:val="19"/>
        </w:rPr>
        <w:br/>
        <w:t>const __filename = fileURLToPath(import.meta.url);</w:t>
      </w:r>
      <w:r>
        <w:rPr>
          <w:rFonts w:ascii="Consolas" w:hAnsi="Consolas"/>
          <w:color w:val="1E1E1E"/>
          <w:sz w:val="19"/>
        </w:rPr>
        <w:br/>
        <w:t>const __dirname = path.dirname(__filename);</w:t>
      </w:r>
      <w:r>
        <w:rPr>
          <w:rFonts w:ascii="Consolas" w:hAnsi="Consolas"/>
          <w:color w:val="1E1E1E"/>
          <w:sz w:val="19"/>
        </w:rPr>
        <w:br/>
      </w:r>
      <w:r>
        <w:rPr>
          <w:rFonts w:ascii="Consolas" w:hAnsi="Consolas"/>
          <w:color w:val="1E1E1E"/>
          <w:sz w:val="19"/>
        </w:rPr>
        <w:br/>
        <w:t>const app = express();</w:t>
      </w:r>
      <w:r>
        <w:rPr>
          <w:rFonts w:ascii="Consolas" w:hAnsi="Consolas"/>
          <w:color w:val="1E1E1E"/>
          <w:sz w:val="19"/>
        </w:rPr>
        <w:br/>
        <w:t>const PORT = process.env.PORT || 5000;</w:t>
      </w:r>
      <w:r>
        <w:rPr>
          <w:rFonts w:ascii="Consolas" w:hAnsi="Consolas"/>
          <w:color w:val="1E1E1E"/>
          <w:sz w:val="19"/>
        </w:rPr>
        <w:br/>
      </w:r>
      <w:r>
        <w:rPr>
          <w:rFonts w:ascii="Consolas" w:hAnsi="Consolas"/>
          <w:color w:val="1E1E1E"/>
          <w:sz w:val="19"/>
        </w:rPr>
        <w:br/>
        <w:t>app.use(cors({ origin: process.env.CLIENT_URL || "http://localhost:3000", credentials: true }));</w:t>
      </w:r>
      <w:r>
        <w:rPr>
          <w:rFonts w:ascii="Consolas" w:hAnsi="Consolas"/>
          <w:color w:val="1E1E1E"/>
          <w:sz w:val="19"/>
        </w:rPr>
        <w:br/>
        <w:t>app.use(express.json({ limit: "25mb" }));</w:t>
      </w:r>
      <w:r>
        <w:rPr>
          <w:rFonts w:ascii="Consolas" w:hAnsi="Consolas"/>
          <w:color w:val="1E1E1E"/>
          <w:sz w:val="19"/>
        </w:rPr>
        <w:br/>
        <w:t>app.use(express.urlencoded({ limit: "25mb", extended: true }));</w:t>
      </w:r>
      <w:r>
        <w:rPr>
          <w:rFonts w:ascii="Consolas" w:hAnsi="Consolas"/>
          <w:color w:val="1E1E1E"/>
          <w:sz w:val="19"/>
        </w:rPr>
        <w:br/>
        <w:t>app.use(rateLimit({ windowMs: 60_000, max: 180 }));</w:t>
      </w:r>
      <w:r>
        <w:rPr>
          <w:rFonts w:ascii="Consolas" w:hAnsi="Consolas"/>
          <w:color w:val="1E1E1E"/>
          <w:sz w:val="19"/>
        </w:rPr>
        <w:br/>
      </w:r>
      <w:r>
        <w:rPr>
          <w:rFonts w:ascii="Consolas" w:hAnsi="Consolas"/>
          <w:color w:val="1E1E1E"/>
          <w:sz w:val="19"/>
        </w:rPr>
        <w:br/>
        <w:t>// Database readiness check</w:t>
      </w:r>
      <w:r>
        <w:rPr>
          <w:rFonts w:ascii="Consolas" w:hAnsi="Consolas"/>
          <w:color w:val="1E1E1E"/>
          <w:sz w:val="19"/>
        </w:rPr>
        <w:br/>
        <w:t>app.use("/api", (req, res, next) =&gt; {</w:t>
      </w:r>
      <w:r>
        <w:rPr>
          <w:rFonts w:ascii="Consolas" w:hAnsi="Consolas"/>
          <w:color w:val="1E1E1E"/>
          <w:sz w:val="19"/>
        </w:rPr>
        <w:br/>
        <w:t xml:space="preserve">  if (req.path === "/health") return next();</w:t>
      </w:r>
      <w:r>
        <w:rPr>
          <w:rFonts w:ascii="Consolas" w:hAnsi="Consolas"/>
          <w:color w:val="1E1E1E"/>
          <w:sz w:val="19"/>
        </w:rPr>
        <w:br/>
        <w:t xml:space="preserve">  if (mongoose.connection.readyState !== 1) {</w:t>
      </w:r>
      <w:r>
        <w:rPr>
          <w:rFonts w:ascii="Consolas" w:hAnsi="Consolas"/>
          <w:color w:val="1E1E1E"/>
          <w:sz w:val="19"/>
        </w:rPr>
        <w:br/>
        <w:t xml:space="preserve">    return res.status(503).json({ message: "Database connection initializing." });</w:t>
      </w:r>
      <w:r>
        <w:rPr>
          <w:rFonts w:ascii="Consolas" w:hAnsi="Consolas"/>
          <w:color w:val="1E1E1E"/>
          <w:sz w:val="19"/>
        </w:rPr>
        <w:br/>
        <w:t xml:space="preserve">  }</w:t>
      </w:r>
      <w:r>
        <w:rPr>
          <w:rFonts w:ascii="Consolas" w:hAnsi="Consolas"/>
          <w:color w:val="1E1E1E"/>
          <w:sz w:val="19"/>
        </w:rPr>
        <w:br/>
        <w:t xml:space="preserve">  next();</w:t>
      </w:r>
      <w:r>
        <w:rPr>
          <w:rFonts w:ascii="Consolas" w:hAnsi="Consolas"/>
          <w:color w:val="1E1E1E"/>
          <w:sz w:val="19"/>
        </w:rPr>
        <w:br/>
        <w:t>});</w:t>
      </w:r>
      <w:r>
        <w:rPr>
          <w:rFonts w:ascii="Consolas" w:hAnsi="Consolas"/>
          <w:color w:val="1E1E1E"/>
          <w:sz w:val="19"/>
        </w:rPr>
        <w:br/>
      </w:r>
      <w:r>
        <w:rPr>
          <w:rFonts w:ascii="Consolas" w:hAnsi="Consolas"/>
          <w:color w:val="1E1E1E"/>
          <w:sz w:val="19"/>
        </w:rPr>
        <w:br/>
        <w:t>// PrepCycle Core API Endpoints</w:t>
      </w:r>
      <w:r>
        <w:rPr>
          <w:rFonts w:ascii="Consolas" w:hAnsi="Consolas"/>
          <w:color w:val="1E1E1E"/>
          <w:sz w:val="19"/>
        </w:rPr>
        <w:br/>
        <w:t>app.use("/api/health", healthRoutes);</w:t>
      </w:r>
      <w:r>
        <w:rPr>
          <w:rFonts w:ascii="Consolas" w:hAnsi="Consolas"/>
          <w:color w:val="1E1E1E"/>
          <w:sz w:val="19"/>
        </w:rPr>
        <w:br/>
        <w:t>app.use("/api/auth", authRoutes);</w:t>
      </w:r>
      <w:r>
        <w:rPr>
          <w:rFonts w:ascii="Consolas" w:hAnsi="Consolas"/>
          <w:color w:val="1E1E1E"/>
          <w:sz w:val="19"/>
        </w:rPr>
        <w:br/>
        <w:t>app.use("/api/exams", examRoutes);</w:t>
      </w:r>
      <w:r>
        <w:rPr>
          <w:rFonts w:ascii="Consolas" w:hAnsi="Consolas"/>
          <w:color w:val="1E1E1E"/>
          <w:sz w:val="19"/>
        </w:rPr>
        <w:br/>
        <w:t>app.use("/api/progress", progressRoutes);</w:t>
      </w:r>
      <w:r>
        <w:rPr>
          <w:rFonts w:ascii="Consolas" w:hAnsi="Consolas"/>
          <w:color w:val="1E1E1E"/>
          <w:sz w:val="19"/>
        </w:rPr>
        <w:br/>
        <w:t>app.use("/api/planner", plannerRoutes);</w:t>
      </w:r>
      <w:r>
        <w:rPr>
          <w:rFonts w:ascii="Consolas" w:hAnsi="Consolas"/>
          <w:color w:val="1E1E1E"/>
          <w:sz w:val="19"/>
        </w:rPr>
        <w:br/>
        <w:t>app.use("/api/analytics", analyticsRoutes);</w:t>
      </w:r>
      <w:r>
        <w:rPr>
          <w:rFonts w:ascii="Consolas" w:hAnsi="Consolas"/>
          <w:color w:val="1E1E1E"/>
          <w:sz w:val="19"/>
        </w:rPr>
        <w:br/>
        <w:t>app.use("/api/flashcards", flashcardRoutes);</w:t>
      </w:r>
      <w:r>
        <w:rPr>
          <w:rFonts w:ascii="Consolas" w:hAnsi="Consolas"/>
          <w:color w:val="1E1E1E"/>
          <w:sz w:val="19"/>
        </w:rPr>
        <w:br/>
        <w:t>app.use("/api/notes", noteRoutes);</w:t>
      </w:r>
      <w:r>
        <w:rPr>
          <w:rFonts w:ascii="Consolas" w:hAnsi="Consolas"/>
          <w:color w:val="1E1E1E"/>
          <w:sz w:val="19"/>
        </w:rPr>
        <w:br/>
        <w:t>app.use("/api/resources", resourceRoutes);</w:t>
      </w:r>
      <w:r>
        <w:rPr>
          <w:rFonts w:ascii="Consolas" w:hAnsi="Consolas"/>
          <w:color w:val="1E1E1E"/>
          <w:sz w:val="19"/>
        </w:rPr>
        <w:br/>
        <w:t>app.use("/api/marketplace", marketplaceRoutes);</w:t>
      </w:r>
      <w:r>
        <w:rPr>
          <w:rFonts w:ascii="Consolas" w:hAnsi="Consolas"/>
          <w:color w:val="1E1E1E"/>
          <w:sz w:val="19"/>
        </w:rPr>
        <w:br/>
        <w:t>app.use("/api/orders", orderRoutes);</w:t>
      </w:r>
      <w:r>
        <w:rPr>
          <w:rFonts w:ascii="Consolas" w:hAnsi="Consolas"/>
          <w:color w:val="1E1E1E"/>
          <w:sz w:val="19"/>
        </w:rPr>
        <w:br/>
        <w:t>app.use("/api/community", communityRoutes);</w:t>
      </w:r>
      <w:r>
        <w:rPr>
          <w:rFonts w:ascii="Consolas" w:hAnsi="Consolas"/>
          <w:color w:val="1E1E1E"/>
          <w:sz w:val="19"/>
        </w:rPr>
        <w:br/>
        <w:t>app.use("/api/admin", adminRoutes);</w:t>
      </w:r>
      <w:r>
        <w:rPr>
          <w:rFonts w:ascii="Consolas" w:hAnsi="Consolas"/>
          <w:color w:val="1E1E1E"/>
          <w:sz w:val="19"/>
        </w:rPr>
        <w:br/>
        <w:t>app.use("/api/mock-attempts", mockAttemptRoutes);</w:t>
      </w:r>
      <w:r>
        <w:rPr>
          <w:rFonts w:ascii="Consolas" w:hAnsi="Consolas"/>
          <w:color w:val="1E1E1E"/>
          <w:sz w:val="19"/>
        </w:rPr>
        <w:br/>
      </w:r>
      <w:r>
        <w:rPr>
          <w:rFonts w:ascii="Consolas" w:hAnsi="Consolas"/>
          <w:color w:val="1E1E1E"/>
          <w:sz w:val="19"/>
        </w:rPr>
        <w:lastRenderedPageBreak/>
        <w:t>app.use("/api/quizzes", quizRoutes);</w:t>
      </w:r>
      <w:r>
        <w:rPr>
          <w:rFonts w:ascii="Consolas" w:hAnsi="Consolas"/>
          <w:color w:val="1E1E1E"/>
          <w:sz w:val="19"/>
        </w:rPr>
        <w:br/>
        <w:t>app.use("/api/delivery", deliveryRoutes);</w:t>
      </w:r>
      <w:r>
        <w:rPr>
          <w:rFonts w:ascii="Consolas" w:hAnsi="Consolas"/>
          <w:color w:val="1E1E1E"/>
          <w:sz w:val="19"/>
        </w:rPr>
        <w:br/>
        <w:t>app.use("/api/chat", chatRoutes);</w:t>
      </w:r>
      <w:r>
        <w:rPr>
          <w:rFonts w:ascii="Consolas" w:hAnsi="Consolas"/>
          <w:color w:val="1E1E1E"/>
          <w:sz w:val="19"/>
        </w:rPr>
        <w:br/>
      </w:r>
      <w:r>
        <w:rPr>
          <w:rFonts w:ascii="Consolas" w:hAnsi="Consolas"/>
          <w:color w:val="1E1E1E"/>
          <w:sz w:val="19"/>
        </w:rPr>
        <w:br/>
        <w:t>// Error handling middleware</w:t>
      </w:r>
      <w:r>
        <w:rPr>
          <w:rFonts w:ascii="Consolas" w:hAnsi="Consolas"/>
          <w:color w:val="1E1E1E"/>
          <w:sz w:val="19"/>
        </w:rPr>
        <w:br/>
        <w:t>app.use((err, req, res, next) =&gt; {</w:t>
      </w:r>
      <w:r>
        <w:rPr>
          <w:rFonts w:ascii="Consolas" w:hAnsi="Consolas"/>
          <w:color w:val="1E1E1E"/>
          <w:sz w:val="19"/>
        </w:rPr>
        <w:br/>
        <w:t xml:space="preserve">  res.status(err.status || 500).json({ message: err.message || "Internal server error" });</w:t>
      </w:r>
      <w:r>
        <w:rPr>
          <w:rFonts w:ascii="Consolas" w:hAnsi="Consolas"/>
          <w:color w:val="1E1E1E"/>
          <w:sz w:val="19"/>
        </w:rPr>
        <w:br/>
        <w:t>});</w:t>
      </w:r>
      <w:r>
        <w:rPr>
          <w:rFonts w:ascii="Consolas" w:hAnsi="Consolas"/>
          <w:color w:val="1E1E1E"/>
          <w:sz w:val="19"/>
        </w:rPr>
        <w:br/>
      </w:r>
      <w:r>
        <w:rPr>
          <w:rFonts w:ascii="Consolas" w:hAnsi="Consolas"/>
          <w:color w:val="1E1E1E"/>
          <w:sz w:val="19"/>
        </w:rPr>
        <w:br/>
        <w:t>async function start() {</w:t>
      </w:r>
      <w:r>
        <w:rPr>
          <w:rFonts w:ascii="Consolas" w:hAnsi="Consolas"/>
          <w:color w:val="1E1E1E"/>
          <w:sz w:val="19"/>
        </w:rPr>
        <w:br/>
        <w:t xml:space="preserve">  app.listen(PORT, async () =&gt; {</w:t>
      </w:r>
      <w:r>
        <w:rPr>
          <w:rFonts w:ascii="Consolas" w:hAnsi="Consolas"/>
          <w:color w:val="1E1E1E"/>
          <w:sz w:val="19"/>
        </w:rPr>
        <w:br/>
        <w:t xml:space="preserve">    console.log(`[server] PrepCycle backend listening on http://localhost:${PORT}`);</w:t>
      </w:r>
      <w:r>
        <w:rPr>
          <w:rFonts w:ascii="Consolas" w:hAnsi="Consolas"/>
          <w:color w:val="1E1E1E"/>
          <w:sz w:val="19"/>
        </w:rPr>
        <w:br/>
        <w:t xml:space="preserve">    await connectDB();</w:t>
      </w:r>
      <w:r>
        <w:rPr>
          <w:rFonts w:ascii="Consolas" w:hAnsi="Consolas"/>
          <w:color w:val="1E1E1E"/>
          <w:sz w:val="19"/>
        </w:rPr>
        <w:br/>
        <w:t xml:space="preserve">    await seedDefaultAdmin();</w:t>
      </w:r>
      <w:r>
        <w:rPr>
          <w:rFonts w:ascii="Consolas" w:hAnsi="Consolas"/>
          <w:color w:val="1E1E1E"/>
          <w:sz w:val="19"/>
        </w:rPr>
        <w:br/>
        <w:t xml:space="preserve">    await seedStudents();</w:t>
      </w:r>
      <w:r>
        <w:rPr>
          <w:rFonts w:ascii="Consolas" w:hAnsi="Consolas"/>
          <w:color w:val="1E1E1E"/>
          <w:sz w:val="19"/>
        </w:rPr>
        <w:br/>
        <w:t xml:space="preserve">    await seedCatalog();</w:t>
      </w:r>
      <w:r>
        <w:rPr>
          <w:rFonts w:ascii="Consolas" w:hAnsi="Consolas"/>
          <w:color w:val="1E1E1E"/>
          <w:sz w:val="19"/>
        </w:rPr>
        <w:br/>
        <w:t xml:space="preserve">    console.log("[server] All seed data initialized.");</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r>
      <w:r>
        <w:rPr>
          <w:rFonts w:ascii="Consolas" w:hAnsi="Consolas"/>
          <w:color w:val="1E1E1E"/>
          <w:sz w:val="19"/>
        </w:rPr>
        <w:br/>
        <w:t>start();</w:t>
      </w:r>
    </w:p>
    <w:p w14:paraId="25A2404A" w14:textId="77777777" w:rsidR="0036517F" w:rsidRDefault="00000000">
      <w:pPr>
        <w:spacing w:before="160" w:after="60"/>
      </w:pPr>
      <w:r>
        <w:rPr>
          <w:rFonts w:ascii="Times New Roman" w:hAnsi="Times New Roman"/>
          <w:b/>
          <w:sz w:val="24"/>
        </w:rPr>
        <w:t>Environment Configuration (.env):</w:t>
      </w:r>
    </w:p>
    <w:p w14:paraId="5C890BA2" w14:textId="77777777" w:rsidR="0036517F" w:rsidRDefault="00000000">
      <w:pPr>
        <w:spacing w:before="80" w:after="120"/>
        <w:ind w:left="288"/>
      </w:pPr>
      <w:r>
        <w:rPr>
          <w:rFonts w:ascii="Consolas" w:hAnsi="Consolas"/>
          <w:color w:val="1E1E1E"/>
          <w:sz w:val="19"/>
        </w:rPr>
        <w:t>PORT=5000</w:t>
      </w:r>
      <w:r>
        <w:rPr>
          <w:rFonts w:ascii="Consolas" w:hAnsi="Consolas"/>
          <w:color w:val="1E1E1E"/>
          <w:sz w:val="19"/>
        </w:rPr>
        <w:br/>
        <w:t>NODE_ENV=production</w:t>
      </w:r>
      <w:r>
        <w:rPr>
          <w:rFonts w:ascii="Consolas" w:hAnsi="Consolas"/>
          <w:color w:val="1E1E1E"/>
          <w:sz w:val="19"/>
        </w:rPr>
        <w:br/>
        <w:t>MONGO_URI=mongodb://host.docker.internal:27017/prepcycle</w:t>
      </w:r>
      <w:r>
        <w:rPr>
          <w:rFonts w:ascii="Consolas" w:hAnsi="Consolas"/>
          <w:color w:val="1E1E1E"/>
          <w:sz w:val="19"/>
        </w:rPr>
        <w:br/>
        <w:t>JWT_SECRET=prepcycle_super_secure_jwt_token_2026</w:t>
      </w:r>
      <w:r>
        <w:rPr>
          <w:rFonts w:ascii="Consolas" w:hAnsi="Consolas"/>
          <w:color w:val="1E1E1E"/>
          <w:sz w:val="19"/>
        </w:rPr>
        <w:br/>
        <w:t>CLIENT_URL=http://localhost:3000</w:t>
      </w:r>
      <w:r>
        <w:rPr>
          <w:rFonts w:ascii="Consolas" w:hAnsi="Consolas"/>
          <w:color w:val="1E1E1E"/>
          <w:sz w:val="19"/>
        </w:rPr>
        <w:br/>
        <w:t>DEFAULT_ADMIN_EMAIL=admin@prepcycle.com</w:t>
      </w:r>
      <w:r>
        <w:rPr>
          <w:rFonts w:ascii="Consolas" w:hAnsi="Consolas"/>
          <w:color w:val="1E1E1E"/>
          <w:sz w:val="19"/>
        </w:rPr>
        <w:br/>
        <w:t>DEFAULT_ADMIN_PASSWORD=Admin@12345</w:t>
      </w:r>
    </w:p>
    <w:p w14:paraId="10901AE6" w14:textId="77777777" w:rsidR="0036517F" w:rsidRDefault="00000000">
      <w:pPr>
        <w:spacing w:before="160" w:after="60"/>
      </w:pPr>
      <w:r>
        <w:rPr>
          <w:rFonts w:ascii="Times New Roman" w:hAnsi="Times New Roman"/>
          <w:b/>
          <w:sz w:val="24"/>
        </w:rPr>
        <w:t>Execution and Output Verification:</w:t>
      </w:r>
    </w:p>
    <w:p w14:paraId="0364A341" w14:textId="77777777" w:rsidR="0036517F" w:rsidRDefault="00000000">
      <w:pPr>
        <w:spacing w:before="40" w:after="60"/>
      </w:pPr>
      <w:r>
        <w:rPr>
          <w:rFonts w:ascii="Times New Roman" w:hAnsi="Times New Roman"/>
        </w:rPr>
        <w:t>1. Docker Build Output (Backend):</w:t>
      </w:r>
      <w:r>
        <w:rPr>
          <w:rFonts w:ascii="Times New Roman" w:hAnsi="Times New Roman"/>
        </w:rPr>
        <w:br/>
        <w:t xml:space="preserve">   • Command: docker build -t &lt;username&gt;/prepcycle-backend:latest .</w:t>
      </w:r>
      <w:r>
        <w:rPr>
          <w:rFonts w:ascii="Times New Roman" w:hAnsi="Times New Roman"/>
        </w:rPr>
        <w:br/>
        <w:t xml:space="preserve">   • Verification: Successfully tagged &lt;username&gt;/prepcycle-backend:latest. Image size optimized via Alpine Linux base.</w:t>
      </w:r>
    </w:p>
    <w:p w14:paraId="46D7A2D8" w14:textId="77777777" w:rsidR="0036517F" w:rsidRDefault="00000000">
      <w:pPr>
        <w:spacing w:before="40" w:after="60"/>
      </w:pPr>
      <w:r>
        <w:rPr>
          <w:rFonts w:ascii="Times New Roman" w:hAnsi="Times New Roman"/>
        </w:rPr>
        <w:t>2. Docker Build Output (Frontend):</w:t>
      </w:r>
      <w:r>
        <w:rPr>
          <w:rFonts w:ascii="Times New Roman" w:hAnsi="Times New Roman"/>
        </w:rPr>
        <w:br/>
        <w:t xml:space="preserve">   • Command: docker build -t &lt;username&gt;/prepcycle-frontend:latest .</w:t>
      </w:r>
      <w:r>
        <w:rPr>
          <w:rFonts w:ascii="Times New Roman" w:hAnsi="Times New Roman"/>
        </w:rPr>
        <w:br/>
        <w:t xml:space="preserve">   • Verification: Multi-stage build completed. Vite produced static bundle in /app/dist, copied cleanly into Nginx /usr/share/nginx/html.</w:t>
      </w:r>
    </w:p>
    <w:p w14:paraId="598F1514" w14:textId="77777777" w:rsidR="0036517F" w:rsidRDefault="00000000">
      <w:pPr>
        <w:spacing w:before="40" w:after="60"/>
      </w:pPr>
      <w:r>
        <w:rPr>
          <w:rFonts w:ascii="Times New Roman" w:hAnsi="Times New Roman"/>
        </w:rPr>
        <w:t>3. Container Runtime Status:</w:t>
      </w:r>
      <w:r>
        <w:rPr>
          <w:rFonts w:ascii="Times New Roman" w:hAnsi="Times New Roman"/>
        </w:rPr>
        <w:br/>
        <w:t xml:space="preserve">   • Command: docker ps</w:t>
      </w:r>
      <w:r>
        <w:rPr>
          <w:rFonts w:ascii="Times New Roman" w:hAnsi="Times New Roman"/>
        </w:rPr>
        <w:br/>
        <w:t xml:space="preserve">   • Status: Both prepcycle-frontend (Port 3000-&gt;80) and prepcycle-backend (Port 5000-&gt;5000) running in Up status.</w:t>
      </w:r>
    </w:p>
    <w:p w14:paraId="61288D96" w14:textId="77777777" w:rsidR="0036517F" w:rsidRDefault="00000000">
      <w:pPr>
        <w:spacing w:before="40" w:after="60"/>
      </w:pPr>
      <w:r>
        <w:rPr>
          <w:rFonts w:ascii="Times New Roman" w:hAnsi="Times New Roman"/>
        </w:rPr>
        <w:t>4. Application Verification:</w:t>
      </w:r>
      <w:r>
        <w:rPr>
          <w:rFonts w:ascii="Times New Roman" w:hAnsi="Times New Roman"/>
        </w:rPr>
        <w:br/>
        <w:t xml:space="preserve">   • http://localhost:3000 → PrepCycle Authentication &amp; Student Dashboard loaded via Nginx.</w:t>
      </w:r>
      <w:r>
        <w:rPr>
          <w:rFonts w:ascii="Times New Roman" w:hAnsi="Times New Roman"/>
        </w:rPr>
        <w:br/>
        <w:t xml:space="preserve">   • http://localhost:5000/api/health → Returned JSON {"status":"healthy","database":"connected"}.</w:t>
      </w:r>
      <w:r>
        <w:rPr>
          <w:rFonts w:ascii="Times New Roman" w:hAnsi="Times New Roman"/>
        </w:rPr>
        <w:br/>
        <w:t xml:space="preserve">   • Features verified: Single login routing (Student/Admin/Delivery), Exam Explorer, Subject roadmaps, Flashcard &amp; Quiz engines, and Marketplace checkout.</w:t>
      </w:r>
    </w:p>
    <w:p w14:paraId="6BCC8DDA" w14:textId="77777777" w:rsidR="0036517F" w:rsidRDefault="00000000">
      <w:pPr>
        <w:spacing w:before="40" w:after="60"/>
      </w:pPr>
      <w:r>
        <w:rPr>
          <w:rFonts w:ascii="Times New Roman" w:hAnsi="Times New Roman"/>
        </w:rPr>
        <w:lastRenderedPageBreak/>
        <w:t>5. Docker Hub Publishing:</w:t>
      </w:r>
      <w:r>
        <w:rPr>
          <w:rFonts w:ascii="Times New Roman" w:hAnsi="Times New Roman"/>
        </w:rPr>
        <w:br/>
        <w:t xml:space="preserve">   • Commands executed: docker push &lt;username&gt;/prepcycle-backend:v1 and docker push &lt;username&gt;/prepcycle-frontend:v1.</w:t>
      </w:r>
      <w:r>
        <w:rPr>
          <w:rFonts w:ascii="Times New Roman" w:hAnsi="Times New Roman"/>
        </w:rPr>
        <w:br/>
        <w:t xml:space="preserve">   • Verification: Confirmed active public repository tags on Docker Hub dashboard.</w:t>
      </w:r>
    </w:p>
    <w:p w14:paraId="216AE6A6" w14:textId="77777777" w:rsidR="0036517F" w:rsidRDefault="00000000">
      <w:pPr>
        <w:spacing w:before="160" w:after="60"/>
      </w:pPr>
      <w:r>
        <w:rPr>
          <w:rFonts w:ascii="Times New Roman" w:hAnsi="Times New Roman"/>
          <w:b/>
          <w:sz w:val="24"/>
        </w:rPr>
        <w:t>Rubrics:</w:t>
      </w:r>
    </w:p>
    <w:tbl>
      <w:tblPr>
        <w:tblW w:w="0" w:type="auto"/>
        <w:jc w:val="center"/>
        <w:tblLayout w:type="fixed"/>
        <w:tblLook w:val="04A0" w:firstRow="1" w:lastRow="0" w:firstColumn="1" w:lastColumn="0" w:noHBand="0" w:noVBand="1"/>
      </w:tblPr>
      <w:tblGrid>
        <w:gridCol w:w="1728"/>
        <w:gridCol w:w="1872"/>
        <w:gridCol w:w="1584"/>
        <w:gridCol w:w="1584"/>
        <w:gridCol w:w="1296"/>
        <w:gridCol w:w="864"/>
        <w:gridCol w:w="1152"/>
      </w:tblGrid>
      <w:tr w:rsidR="0036517F" w14:paraId="0A631382" w14:textId="77777777">
        <w:trPr>
          <w:jc w:val="center"/>
        </w:trPr>
        <w:tc>
          <w:tcPr>
            <w:tcW w:w="1728" w:type="dxa"/>
            <w:tcBorders>
              <w:top w:val="single" w:sz="8" w:space="0" w:color="000000"/>
              <w:left w:val="single" w:sz="8" w:space="0" w:color="000000"/>
              <w:bottom w:val="single" w:sz="8" w:space="0" w:color="000000"/>
              <w:right w:val="single" w:sz="8" w:space="0" w:color="000000"/>
            </w:tcBorders>
          </w:tcPr>
          <w:p w14:paraId="1D1F2AED" w14:textId="77777777" w:rsidR="0036517F" w:rsidRDefault="00000000">
            <w:pPr>
              <w:jc w:val="center"/>
            </w:pPr>
            <w:r>
              <w:rPr>
                <w:rFonts w:ascii="Times New Roman" w:hAnsi="Times New Roman"/>
                <w:b/>
                <w:sz w:val="19"/>
              </w:rPr>
              <w:t>Problem understanding &amp; approach</w:t>
            </w:r>
            <w:r>
              <w:rPr>
                <w:rFonts w:ascii="Times New Roman" w:hAnsi="Times New Roman"/>
                <w:b/>
                <w:sz w:val="19"/>
              </w:rPr>
              <w:br/>
              <w:t>(10)</w:t>
            </w:r>
          </w:p>
        </w:tc>
        <w:tc>
          <w:tcPr>
            <w:tcW w:w="1872" w:type="dxa"/>
            <w:tcBorders>
              <w:top w:val="single" w:sz="8" w:space="0" w:color="000000"/>
              <w:left w:val="single" w:sz="8" w:space="0" w:color="000000"/>
              <w:bottom w:val="single" w:sz="8" w:space="0" w:color="000000"/>
              <w:right w:val="single" w:sz="8" w:space="0" w:color="000000"/>
            </w:tcBorders>
          </w:tcPr>
          <w:p w14:paraId="4FBE778D" w14:textId="77777777" w:rsidR="0036517F" w:rsidRDefault="00000000">
            <w:pPr>
              <w:jc w:val="center"/>
            </w:pPr>
            <w:r>
              <w:rPr>
                <w:rFonts w:ascii="Times New Roman" w:hAnsi="Times New Roman"/>
                <w:b/>
                <w:sz w:val="19"/>
              </w:rPr>
              <w:t>Implementation and execution</w:t>
            </w:r>
            <w:r>
              <w:rPr>
                <w:rFonts w:ascii="Times New Roman" w:hAnsi="Times New Roman"/>
                <w:b/>
                <w:sz w:val="19"/>
              </w:rPr>
              <w:br/>
              <w:t>(15)</w:t>
            </w:r>
          </w:p>
        </w:tc>
        <w:tc>
          <w:tcPr>
            <w:tcW w:w="1584" w:type="dxa"/>
            <w:tcBorders>
              <w:top w:val="single" w:sz="8" w:space="0" w:color="000000"/>
              <w:left w:val="single" w:sz="8" w:space="0" w:color="000000"/>
              <w:bottom w:val="single" w:sz="8" w:space="0" w:color="000000"/>
              <w:right w:val="single" w:sz="8" w:space="0" w:color="000000"/>
            </w:tcBorders>
          </w:tcPr>
          <w:p w14:paraId="58FD3191" w14:textId="77777777" w:rsidR="0036517F" w:rsidRDefault="00000000">
            <w:pPr>
              <w:jc w:val="center"/>
            </w:pPr>
            <w:r>
              <w:rPr>
                <w:rFonts w:ascii="Times New Roman" w:hAnsi="Times New Roman"/>
                <w:b/>
                <w:sz w:val="19"/>
              </w:rPr>
              <w:t>Tool/ Technology usage</w:t>
            </w:r>
            <w:r>
              <w:rPr>
                <w:rFonts w:ascii="Times New Roman" w:hAnsi="Times New Roman"/>
                <w:b/>
                <w:sz w:val="19"/>
              </w:rPr>
              <w:br/>
              <w:t>(10)</w:t>
            </w:r>
          </w:p>
        </w:tc>
        <w:tc>
          <w:tcPr>
            <w:tcW w:w="1584" w:type="dxa"/>
            <w:tcBorders>
              <w:top w:val="single" w:sz="8" w:space="0" w:color="000000"/>
              <w:left w:val="single" w:sz="8" w:space="0" w:color="000000"/>
              <w:bottom w:val="single" w:sz="8" w:space="0" w:color="000000"/>
              <w:right w:val="single" w:sz="8" w:space="0" w:color="000000"/>
            </w:tcBorders>
          </w:tcPr>
          <w:p w14:paraId="04635D3F" w14:textId="77777777" w:rsidR="0036517F" w:rsidRDefault="00000000">
            <w:pPr>
              <w:jc w:val="center"/>
            </w:pPr>
            <w:r>
              <w:rPr>
                <w:rFonts w:ascii="Times New Roman" w:hAnsi="Times New Roman"/>
                <w:b/>
                <w:sz w:val="19"/>
              </w:rPr>
              <w:t>Code quality &amp; Documentation</w:t>
            </w:r>
            <w:r>
              <w:rPr>
                <w:rFonts w:ascii="Times New Roman" w:hAnsi="Times New Roman"/>
                <w:b/>
                <w:sz w:val="19"/>
              </w:rPr>
              <w:br/>
              <w:t>(5)</w:t>
            </w:r>
          </w:p>
        </w:tc>
        <w:tc>
          <w:tcPr>
            <w:tcW w:w="1296" w:type="dxa"/>
            <w:tcBorders>
              <w:top w:val="single" w:sz="8" w:space="0" w:color="000000"/>
              <w:left w:val="single" w:sz="8" w:space="0" w:color="000000"/>
              <w:bottom w:val="single" w:sz="8" w:space="0" w:color="000000"/>
              <w:right w:val="single" w:sz="8" w:space="0" w:color="000000"/>
            </w:tcBorders>
          </w:tcPr>
          <w:p w14:paraId="72FCFDFE" w14:textId="77777777" w:rsidR="0036517F" w:rsidRDefault="00000000">
            <w:pPr>
              <w:jc w:val="center"/>
            </w:pPr>
            <w:r>
              <w:rPr>
                <w:rFonts w:ascii="Times New Roman" w:hAnsi="Times New Roman"/>
                <w:b/>
                <w:sz w:val="19"/>
              </w:rPr>
              <w:t>Time Management</w:t>
            </w:r>
            <w:r>
              <w:rPr>
                <w:rFonts w:ascii="Times New Roman" w:hAnsi="Times New Roman"/>
                <w:b/>
                <w:sz w:val="19"/>
              </w:rPr>
              <w:br/>
              <w:t>(5)</w:t>
            </w:r>
          </w:p>
        </w:tc>
        <w:tc>
          <w:tcPr>
            <w:tcW w:w="864" w:type="dxa"/>
            <w:tcBorders>
              <w:top w:val="single" w:sz="8" w:space="0" w:color="000000"/>
              <w:left w:val="single" w:sz="8" w:space="0" w:color="000000"/>
              <w:bottom w:val="single" w:sz="8" w:space="0" w:color="000000"/>
              <w:right w:val="single" w:sz="8" w:space="0" w:color="000000"/>
            </w:tcBorders>
          </w:tcPr>
          <w:p w14:paraId="6EA8FDBE" w14:textId="77777777" w:rsidR="0036517F" w:rsidRDefault="00000000">
            <w:pPr>
              <w:jc w:val="center"/>
            </w:pPr>
            <w:r>
              <w:rPr>
                <w:rFonts w:ascii="Times New Roman" w:hAnsi="Times New Roman"/>
                <w:b/>
                <w:sz w:val="19"/>
              </w:rPr>
              <w:t>Viva</w:t>
            </w:r>
            <w:r>
              <w:rPr>
                <w:rFonts w:ascii="Times New Roman" w:hAnsi="Times New Roman"/>
                <w:b/>
                <w:sz w:val="19"/>
              </w:rPr>
              <w:br/>
              <w:t>(5)</w:t>
            </w:r>
          </w:p>
        </w:tc>
        <w:tc>
          <w:tcPr>
            <w:tcW w:w="1152" w:type="dxa"/>
            <w:tcBorders>
              <w:top w:val="single" w:sz="8" w:space="0" w:color="000000"/>
              <w:left w:val="single" w:sz="8" w:space="0" w:color="000000"/>
              <w:bottom w:val="single" w:sz="8" w:space="0" w:color="000000"/>
              <w:right w:val="single" w:sz="8" w:space="0" w:color="000000"/>
            </w:tcBorders>
          </w:tcPr>
          <w:p w14:paraId="641B679E" w14:textId="77777777" w:rsidR="0036517F" w:rsidRDefault="00000000">
            <w:pPr>
              <w:jc w:val="center"/>
            </w:pPr>
            <w:r>
              <w:rPr>
                <w:rFonts w:ascii="Times New Roman" w:hAnsi="Times New Roman"/>
                <w:b/>
                <w:sz w:val="19"/>
              </w:rPr>
              <w:t>Total</w:t>
            </w:r>
            <w:r>
              <w:rPr>
                <w:rFonts w:ascii="Times New Roman" w:hAnsi="Times New Roman"/>
                <w:b/>
                <w:sz w:val="19"/>
              </w:rPr>
              <w:br/>
              <w:t>(50)</w:t>
            </w:r>
          </w:p>
        </w:tc>
      </w:tr>
      <w:tr w:rsidR="0036517F" w14:paraId="4DFC2306" w14:textId="77777777">
        <w:trPr>
          <w:jc w:val="center"/>
        </w:trPr>
        <w:tc>
          <w:tcPr>
            <w:tcW w:w="1728" w:type="dxa"/>
            <w:tcBorders>
              <w:top w:val="single" w:sz="8" w:space="0" w:color="000000"/>
              <w:left w:val="single" w:sz="8" w:space="0" w:color="000000"/>
              <w:bottom w:val="single" w:sz="8" w:space="0" w:color="000000"/>
              <w:right w:val="single" w:sz="8" w:space="0" w:color="000000"/>
            </w:tcBorders>
          </w:tcPr>
          <w:p w14:paraId="15F0266A" w14:textId="77777777" w:rsidR="0036517F" w:rsidRDefault="0036517F">
            <w:pPr>
              <w:jc w:val="center"/>
            </w:pPr>
          </w:p>
        </w:tc>
        <w:tc>
          <w:tcPr>
            <w:tcW w:w="1872" w:type="dxa"/>
            <w:tcBorders>
              <w:top w:val="single" w:sz="8" w:space="0" w:color="000000"/>
              <w:left w:val="single" w:sz="8" w:space="0" w:color="000000"/>
              <w:bottom w:val="single" w:sz="8" w:space="0" w:color="000000"/>
              <w:right w:val="single" w:sz="8" w:space="0" w:color="000000"/>
            </w:tcBorders>
          </w:tcPr>
          <w:p w14:paraId="38FE6F39" w14:textId="77777777" w:rsidR="0036517F" w:rsidRDefault="0036517F">
            <w:pPr>
              <w:jc w:val="center"/>
            </w:pPr>
          </w:p>
        </w:tc>
        <w:tc>
          <w:tcPr>
            <w:tcW w:w="1584" w:type="dxa"/>
            <w:tcBorders>
              <w:top w:val="single" w:sz="8" w:space="0" w:color="000000"/>
              <w:left w:val="single" w:sz="8" w:space="0" w:color="000000"/>
              <w:bottom w:val="single" w:sz="8" w:space="0" w:color="000000"/>
              <w:right w:val="single" w:sz="8" w:space="0" w:color="000000"/>
            </w:tcBorders>
          </w:tcPr>
          <w:p w14:paraId="13FDB8D3" w14:textId="77777777" w:rsidR="0036517F" w:rsidRDefault="0036517F">
            <w:pPr>
              <w:jc w:val="center"/>
            </w:pPr>
          </w:p>
        </w:tc>
        <w:tc>
          <w:tcPr>
            <w:tcW w:w="1584" w:type="dxa"/>
            <w:tcBorders>
              <w:top w:val="single" w:sz="8" w:space="0" w:color="000000"/>
              <w:left w:val="single" w:sz="8" w:space="0" w:color="000000"/>
              <w:bottom w:val="single" w:sz="8" w:space="0" w:color="000000"/>
              <w:right w:val="single" w:sz="8" w:space="0" w:color="000000"/>
            </w:tcBorders>
          </w:tcPr>
          <w:p w14:paraId="07A82556" w14:textId="77777777" w:rsidR="0036517F" w:rsidRDefault="0036517F">
            <w:pPr>
              <w:jc w:val="center"/>
            </w:pPr>
          </w:p>
        </w:tc>
        <w:tc>
          <w:tcPr>
            <w:tcW w:w="1296" w:type="dxa"/>
            <w:tcBorders>
              <w:top w:val="single" w:sz="8" w:space="0" w:color="000000"/>
              <w:left w:val="single" w:sz="8" w:space="0" w:color="000000"/>
              <w:bottom w:val="single" w:sz="8" w:space="0" w:color="000000"/>
              <w:right w:val="single" w:sz="8" w:space="0" w:color="000000"/>
            </w:tcBorders>
          </w:tcPr>
          <w:p w14:paraId="58AD0DF0" w14:textId="77777777" w:rsidR="0036517F" w:rsidRDefault="0036517F">
            <w:pPr>
              <w:jc w:val="center"/>
            </w:pPr>
          </w:p>
        </w:tc>
        <w:tc>
          <w:tcPr>
            <w:tcW w:w="864" w:type="dxa"/>
            <w:tcBorders>
              <w:top w:val="single" w:sz="8" w:space="0" w:color="000000"/>
              <w:left w:val="single" w:sz="8" w:space="0" w:color="000000"/>
              <w:bottom w:val="single" w:sz="8" w:space="0" w:color="000000"/>
              <w:right w:val="single" w:sz="8" w:space="0" w:color="000000"/>
            </w:tcBorders>
          </w:tcPr>
          <w:p w14:paraId="01FC84C9" w14:textId="77777777" w:rsidR="0036517F" w:rsidRDefault="0036517F">
            <w:pPr>
              <w:jc w:val="center"/>
            </w:pPr>
          </w:p>
        </w:tc>
        <w:tc>
          <w:tcPr>
            <w:tcW w:w="1152" w:type="dxa"/>
            <w:tcBorders>
              <w:top w:val="single" w:sz="8" w:space="0" w:color="000000"/>
              <w:left w:val="single" w:sz="8" w:space="0" w:color="000000"/>
              <w:bottom w:val="single" w:sz="8" w:space="0" w:color="000000"/>
              <w:right w:val="single" w:sz="8" w:space="0" w:color="000000"/>
            </w:tcBorders>
          </w:tcPr>
          <w:p w14:paraId="4F7EC944" w14:textId="77777777" w:rsidR="0036517F" w:rsidRDefault="0036517F">
            <w:pPr>
              <w:jc w:val="center"/>
            </w:pPr>
          </w:p>
        </w:tc>
      </w:tr>
    </w:tbl>
    <w:p w14:paraId="5CD88E8B" w14:textId="77777777" w:rsidR="0036517F" w:rsidRDefault="0036517F"/>
    <w:p w14:paraId="7AE163E0" w14:textId="77777777" w:rsidR="0036517F" w:rsidRDefault="00000000">
      <w:pPr>
        <w:spacing w:before="160" w:after="60"/>
      </w:pPr>
      <w:r>
        <w:rPr>
          <w:rFonts w:ascii="Times New Roman" w:hAnsi="Times New Roman"/>
          <w:b/>
          <w:sz w:val="24"/>
        </w:rPr>
        <w:t>Result:</w:t>
      </w:r>
    </w:p>
    <w:p w14:paraId="33C19278" w14:textId="77777777" w:rsidR="0036517F" w:rsidRDefault="00000000">
      <w:pPr>
        <w:spacing w:before="40" w:after="60"/>
      </w:pPr>
      <w:r>
        <w:rPr>
          <w:rFonts w:ascii="Times New Roman" w:hAnsi="Times New Roman"/>
        </w:rPr>
        <w:t>The PrepCycle full-stack MERN application was successfully containerized, verified locally using Docker containers, and published to Docker Hub. The project codebase and configuration were committed and pushed to GitHub for centralized version control. Multi-stage Docker builds ensured lightweight image sizes and streamlined deployment, allowing the entire PrepCycle platform (Exam Explorer, Progress Tracking, and Resource Exchange) to run reliably and portably across any environment.</w:t>
      </w:r>
    </w:p>
    <w:sectPr w:rsidR="0036517F"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AD58" w14:textId="77777777" w:rsidR="00DD55AB" w:rsidRDefault="00DD55AB">
      <w:pPr>
        <w:spacing w:after="0" w:line="240" w:lineRule="auto"/>
      </w:pPr>
      <w:r>
        <w:separator/>
      </w:r>
    </w:p>
  </w:endnote>
  <w:endnote w:type="continuationSeparator" w:id="0">
    <w:p w14:paraId="2E725D9F" w14:textId="77777777" w:rsidR="00DD55AB" w:rsidRDefault="00DD5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25A7" w14:textId="77777777" w:rsidR="0036517F" w:rsidRDefault="00000000">
    <w:pPr>
      <w:pStyle w:val="Footer"/>
    </w:pPr>
    <w:r>
      <w:rPr>
        <w:rFonts w:ascii="Times New Roman" w:hAnsi="Times New Roman"/>
        <w:b/>
        <w:sz w:val="20"/>
      </w:rPr>
      <w:t xml:space="preserve">[Register No / Roll </w:t>
    </w:r>
    <w:proofErr w:type="gramStart"/>
    <w:r>
      <w:rPr>
        <w:rFonts w:ascii="Times New Roman" w:hAnsi="Times New Roman"/>
        <w:b/>
        <w:sz w:val="20"/>
      </w:rPr>
      <w:t>No :</w:t>
    </w:r>
    <w:proofErr w:type="gramEnd"/>
    <w:r>
      <w:rPr>
        <w:rFonts w:ascii="Times New Roman" w:hAnsi="Times New Roman"/>
        <w:b/>
        <w:sz w:val="20"/>
      </w:rPr>
      <w:t xml:space="preserve">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C78D" w14:textId="77777777" w:rsidR="00DD55AB" w:rsidRDefault="00DD55AB">
      <w:pPr>
        <w:spacing w:after="0" w:line="240" w:lineRule="auto"/>
      </w:pPr>
      <w:r>
        <w:separator/>
      </w:r>
    </w:p>
  </w:footnote>
  <w:footnote w:type="continuationSeparator" w:id="0">
    <w:p w14:paraId="1F406D81" w14:textId="77777777" w:rsidR="00DD55AB" w:rsidRDefault="00DD5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E30C" w14:textId="77777777" w:rsidR="0036517F" w:rsidRDefault="00000000">
    <w:pPr>
      <w:pStyle w:val="Header"/>
      <w:jc w:val="right"/>
    </w:pPr>
    <w:r>
      <w:rPr>
        <w:rFonts w:ascii="Times New Roman" w:hAnsi="Times New Roman"/>
        <w:b/>
        <w:sz w:val="20"/>
      </w:rPr>
      <w:t>23CS53C-Devops and Agile Methodologies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621156">
    <w:abstractNumId w:val="8"/>
  </w:num>
  <w:num w:numId="2" w16cid:durableId="50544441">
    <w:abstractNumId w:val="6"/>
  </w:num>
  <w:num w:numId="3" w16cid:durableId="927881110">
    <w:abstractNumId w:val="5"/>
  </w:num>
  <w:num w:numId="4" w16cid:durableId="1000082324">
    <w:abstractNumId w:val="4"/>
  </w:num>
  <w:num w:numId="5" w16cid:durableId="771701763">
    <w:abstractNumId w:val="7"/>
  </w:num>
  <w:num w:numId="6" w16cid:durableId="533228652">
    <w:abstractNumId w:val="3"/>
  </w:num>
  <w:num w:numId="7" w16cid:durableId="648242641">
    <w:abstractNumId w:val="2"/>
  </w:num>
  <w:num w:numId="8" w16cid:durableId="1791122037">
    <w:abstractNumId w:val="1"/>
  </w:num>
  <w:num w:numId="9" w16cid:durableId="180442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17F"/>
    <w:rsid w:val="00872482"/>
    <w:rsid w:val="00A455A0"/>
    <w:rsid w:val="00AA1D8D"/>
    <w:rsid w:val="00B47730"/>
    <w:rsid w:val="00CB0664"/>
    <w:rsid w:val="00DD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DE5976-42EB-41AA-94DE-24D9C23AB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hareni T</cp:lastModifiedBy>
  <cp:revision>2</cp:revision>
  <dcterms:created xsi:type="dcterms:W3CDTF">2013-12-23T23:15:00Z</dcterms:created>
  <dcterms:modified xsi:type="dcterms:W3CDTF">2026-10-06T15:40:00Z</dcterms:modified>
  <cp:category/>
</cp:coreProperties>
</file>