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B84D" w14:textId="77777777" w:rsidR="00FF39D4" w:rsidRDefault="00000000">
      <w:pPr>
        <w:pStyle w:val="Title"/>
      </w:pPr>
      <w:proofErr w:type="spellStart"/>
      <w:r>
        <w:t>SVMobi</w:t>
      </w:r>
      <w:proofErr w:type="spellEnd"/>
      <w:r>
        <w:t xml:space="preserve"> Reward API — Integration Guide</w:t>
      </w:r>
    </w:p>
    <w:p w14:paraId="624C3391" w14:textId="77777777" w:rsidR="00FF39D4" w:rsidRDefault="00000000">
      <w:r>
        <w:rPr>
          <w:b/>
        </w:rPr>
        <w:t>Status: DRAFT.</w:t>
      </w:r>
    </w:p>
    <w:p w14:paraId="20633A76" w14:textId="77777777" w:rsidR="00FF39D4" w:rsidRDefault="00000000">
      <w:r>
        <w:t>This is our own request/response contract, not one dictated by an external spec. Field names may be renamed once requirements are confirmed with the integrating platform.</w:t>
      </w:r>
    </w:p>
    <w:p w14:paraId="19C69337" w14:textId="77777777" w:rsidR="00FF39D4" w:rsidRDefault="00000000">
      <w:pPr>
        <w:pStyle w:val="Heading1"/>
      </w:pPr>
      <w:r>
        <w:t>Overview</w:t>
      </w:r>
    </w:p>
    <w:p w14:paraId="720A705B" w14:textId="77777777" w:rsidR="00FF39D4" w:rsidRDefault="00000000">
      <w:r>
        <w:t xml:space="preserve">This API lets a game platform notify </w:t>
      </w:r>
      <w:proofErr w:type="spellStart"/>
      <w:r>
        <w:t>SVMobi</w:t>
      </w:r>
      <w:proofErr w:type="spellEnd"/>
      <w:r>
        <w:t xml:space="preserve"> when a subscriber has won a prize, so </w:t>
      </w:r>
      <w:proofErr w:type="spellStart"/>
      <w:r>
        <w:t>SVMobi</w:t>
      </w:r>
      <w:proofErr w:type="spellEnd"/>
      <w:r>
        <w:t xml:space="preserve"> can credit the prize to the subscriber's mobile wallet and report back the outcome.</w:t>
      </w:r>
    </w:p>
    <w:p w14:paraId="158548EC" w14:textId="77777777" w:rsidR="00FF39D4" w:rsidRDefault="00000000">
      <w:r>
        <w:t xml:space="preserve">Call this API once per winner/prize event. </w:t>
      </w:r>
      <w:proofErr w:type="spellStart"/>
      <w:r>
        <w:t>SVMobi</w:t>
      </w:r>
      <w:proofErr w:type="spellEnd"/>
      <w:r>
        <w:t xml:space="preserve"> will:</w:t>
      </w:r>
    </w:p>
    <w:p w14:paraId="354B54EF" w14:textId="77777777" w:rsidR="00FF39D4" w:rsidRDefault="00000000">
      <w:r>
        <w:t>1. Validate the request.</w:t>
      </w:r>
    </w:p>
    <w:p w14:paraId="26062E71" w14:textId="77777777" w:rsidR="00FF39D4" w:rsidRDefault="00000000">
      <w:r>
        <w:t>2. Charge the subscriber's account for the given operator.</w:t>
      </w:r>
    </w:p>
    <w:p w14:paraId="563061D1" w14:textId="77777777" w:rsidR="00FF39D4" w:rsidRDefault="00000000">
      <w:r>
        <w:t>3. Store the request and result.</w:t>
      </w:r>
    </w:p>
    <w:p w14:paraId="192574AE" w14:textId="77777777" w:rsidR="00FF39D4" w:rsidRDefault="00000000">
      <w:r>
        <w:t>4. Respond with the outcome.</w:t>
      </w:r>
    </w:p>
    <w:p w14:paraId="4CFA0450" w14:textId="77777777" w:rsidR="00FF39D4" w:rsidRDefault="00000000">
      <w:pPr>
        <w:pStyle w:val="Heading1"/>
      </w:pPr>
      <w:r>
        <w:t>Endpoint</w:t>
      </w:r>
    </w:p>
    <w:p w14:paraId="2E844762" w14:textId="77777777" w:rsidR="00FF39D4" w:rsidRDefault="00000000">
      <w:r>
        <w:rPr>
          <w:rFonts w:ascii="Consolas" w:hAnsi="Consolas"/>
        </w:rPr>
        <w:t>POST https://svmobi.games/gh/tcel/reward_api.php</w:t>
      </w:r>
    </w:p>
    <w:p w14:paraId="23B337AC" w14:textId="77777777" w:rsidR="00FF39D4" w:rsidRDefault="00000000">
      <w:r>
        <w:rPr>
          <w:rFonts w:ascii="Consolas" w:hAnsi="Consolas"/>
        </w:rPr>
        <w:t>Content-Type: application/</w:t>
      </w:r>
      <w:proofErr w:type="spellStart"/>
      <w:r>
        <w:rPr>
          <w:rFonts w:ascii="Consolas" w:hAnsi="Consolas"/>
        </w:rPr>
        <w:t>json</w:t>
      </w:r>
      <w:proofErr w:type="spellEnd"/>
    </w:p>
    <w:p w14:paraId="2D6B7663" w14:textId="77777777" w:rsidR="00FF39D4" w:rsidRDefault="00000000">
      <w:r>
        <w:t>Only POST is supported. Any other method returns 405.</w:t>
      </w:r>
    </w:p>
    <w:p w14:paraId="0EA97096" w14:textId="77777777" w:rsidR="00FF39D4" w:rsidRDefault="00000000">
      <w:pPr>
        <w:pStyle w:val="Heading1"/>
      </w:pPr>
      <w:r>
        <w:t>Authentication</w:t>
      </w:r>
    </w:p>
    <w:p w14:paraId="1550DBF3" w14:textId="77777777" w:rsidR="00FF39D4" w:rsidRDefault="00000000">
      <w:r>
        <w:t>Every request must include a shared-secret API key in a header:</w:t>
      </w:r>
    </w:p>
    <w:p w14:paraId="5A12A842" w14:textId="77777777" w:rsidR="00FF39D4" w:rsidRDefault="00000000">
      <w:r>
        <w:rPr>
          <w:rFonts w:ascii="Consolas" w:hAnsi="Consolas"/>
        </w:rPr>
        <w:t>X-Api-Key: &lt;your assigned key&gt;</w:t>
      </w:r>
    </w:p>
    <w:p w14:paraId="18CDC18C" w14:textId="77777777" w:rsidR="00FF39D4" w:rsidRDefault="00000000">
      <w:r>
        <w:t>The key will be provided separately (not in this document). Requests with a missing or incorrect key are rejected with 401 before any other processing happens.</w:t>
      </w:r>
    </w:p>
    <w:p w14:paraId="5D0AAEB2" w14:textId="77777777" w:rsidR="00380F5A" w:rsidRDefault="00380F5A"/>
    <w:p w14:paraId="2886DBF9" w14:textId="77777777" w:rsidR="00FF39D4" w:rsidRDefault="00000000">
      <w:pPr>
        <w:pStyle w:val="Heading1"/>
      </w:pPr>
      <w:r>
        <w:t>Request</w:t>
      </w:r>
    </w:p>
    <w:p w14:paraId="58B19734" w14:textId="77777777" w:rsidR="00FF39D4" w:rsidRDefault="00000000">
      <w:r>
        <w:t>Send a JSON body with the following fields:</w:t>
      </w:r>
    </w:p>
    <w:tbl>
      <w:tblPr>
        <w:tblStyle w:val="TableGrid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21"/>
        <w:gridCol w:w="2349"/>
        <w:gridCol w:w="2129"/>
        <w:gridCol w:w="2566"/>
      </w:tblGrid>
      <w:tr w:rsidR="00FF39D4" w14:paraId="0DE245CF" w14:textId="77777777">
        <w:tc>
          <w:tcPr>
            <w:tcW w:w="3020" w:type="dxa"/>
          </w:tcPr>
          <w:p w14:paraId="30028520" w14:textId="77777777" w:rsidR="00FF39D4" w:rsidRDefault="00000000">
            <w:r>
              <w:rPr>
                <w:b/>
              </w:rPr>
              <w:lastRenderedPageBreak/>
              <w:t>Field</w:t>
            </w:r>
          </w:p>
        </w:tc>
        <w:tc>
          <w:tcPr>
            <w:tcW w:w="3020" w:type="dxa"/>
          </w:tcPr>
          <w:p w14:paraId="6BB9F14B" w14:textId="77777777" w:rsidR="00FF39D4" w:rsidRDefault="00000000">
            <w:r>
              <w:rPr>
                <w:b/>
              </w:rPr>
              <w:t>Type</w:t>
            </w:r>
          </w:p>
        </w:tc>
        <w:tc>
          <w:tcPr>
            <w:tcW w:w="3020" w:type="dxa"/>
          </w:tcPr>
          <w:p w14:paraId="576AADD3" w14:textId="77777777" w:rsidR="00FF39D4" w:rsidRDefault="00000000">
            <w:r>
              <w:rPr>
                <w:b/>
              </w:rPr>
              <w:t>Required</w:t>
            </w:r>
          </w:p>
        </w:tc>
        <w:tc>
          <w:tcPr>
            <w:tcW w:w="3020" w:type="dxa"/>
          </w:tcPr>
          <w:p w14:paraId="329B60EE" w14:textId="77777777" w:rsidR="00FF39D4" w:rsidRDefault="00000000">
            <w:r>
              <w:rPr>
                <w:b/>
              </w:rPr>
              <w:t>Description</w:t>
            </w:r>
          </w:p>
        </w:tc>
      </w:tr>
      <w:tr w:rsidR="00FF39D4" w14:paraId="185CFD60" w14:textId="77777777">
        <w:tc>
          <w:tcPr>
            <w:tcW w:w="3020" w:type="dxa"/>
          </w:tcPr>
          <w:p w14:paraId="3C9CC448" w14:textId="77777777" w:rsidR="00FF39D4" w:rsidRDefault="00000000">
            <w:proofErr w:type="spellStart"/>
            <w:r>
              <w:t>msisdn</w:t>
            </w:r>
            <w:proofErr w:type="spellEnd"/>
          </w:p>
        </w:tc>
        <w:tc>
          <w:tcPr>
            <w:tcW w:w="3020" w:type="dxa"/>
          </w:tcPr>
          <w:p w14:paraId="6522CCD4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0318D695" w14:textId="77777777" w:rsidR="00FF39D4" w:rsidRDefault="00000000">
            <w:r>
              <w:t>Yes</w:t>
            </w:r>
          </w:p>
        </w:tc>
        <w:tc>
          <w:tcPr>
            <w:tcW w:w="3020" w:type="dxa"/>
          </w:tcPr>
          <w:p w14:paraId="6AECC561" w14:textId="77777777" w:rsidR="00FF39D4" w:rsidRDefault="00000000">
            <w:r>
              <w:t>The winning subscriber's mobile number to be credited.</w:t>
            </w:r>
          </w:p>
        </w:tc>
      </w:tr>
      <w:tr w:rsidR="00FF39D4" w14:paraId="2CAB4A34" w14:textId="77777777">
        <w:tc>
          <w:tcPr>
            <w:tcW w:w="3020" w:type="dxa"/>
          </w:tcPr>
          <w:p w14:paraId="4270FBE7" w14:textId="77777777" w:rsidR="00FF39D4" w:rsidRDefault="00000000">
            <w:proofErr w:type="spellStart"/>
            <w:r>
              <w:t>prize_amount</w:t>
            </w:r>
            <w:proofErr w:type="spellEnd"/>
          </w:p>
        </w:tc>
        <w:tc>
          <w:tcPr>
            <w:tcW w:w="3020" w:type="dxa"/>
          </w:tcPr>
          <w:p w14:paraId="037CB752" w14:textId="77777777" w:rsidR="00FF39D4" w:rsidRDefault="00000000">
            <w:r>
              <w:t>string/number</w:t>
            </w:r>
          </w:p>
        </w:tc>
        <w:tc>
          <w:tcPr>
            <w:tcW w:w="3020" w:type="dxa"/>
          </w:tcPr>
          <w:p w14:paraId="62917591" w14:textId="77777777" w:rsidR="00FF39D4" w:rsidRDefault="00000000">
            <w:r>
              <w:t>Yes</w:t>
            </w:r>
          </w:p>
        </w:tc>
        <w:tc>
          <w:tcPr>
            <w:tcW w:w="3020" w:type="dxa"/>
          </w:tcPr>
          <w:p w14:paraId="01581F09" w14:textId="77777777" w:rsidR="00FF39D4" w:rsidRDefault="00000000">
            <w:r>
              <w:t>The prize value to credit.</w:t>
            </w:r>
          </w:p>
        </w:tc>
      </w:tr>
      <w:tr w:rsidR="00FF39D4" w14:paraId="3D2D01D3" w14:textId="77777777">
        <w:tc>
          <w:tcPr>
            <w:tcW w:w="3020" w:type="dxa"/>
          </w:tcPr>
          <w:p w14:paraId="424A6DA1" w14:textId="77777777" w:rsidR="00FF39D4" w:rsidRDefault="00000000">
            <w:r>
              <w:t>operator</w:t>
            </w:r>
          </w:p>
        </w:tc>
        <w:tc>
          <w:tcPr>
            <w:tcW w:w="3020" w:type="dxa"/>
          </w:tcPr>
          <w:p w14:paraId="3C5C9C6F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47EA0F83" w14:textId="77777777" w:rsidR="00FF39D4" w:rsidRDefault="00000000">
            <w:r>
              <w:t>Yes</w:t>
            </w:r>
          </w:p>
        </w:tc>
        <w:tc>
          <w:tcPr>
            <w:tcW w:w="3020" w:type="dxa"/>
          </w:tcPr>
          <w:p w14:paraId="7961EF7A" w14:textId="3AACAA24" w:rsidR="00FF39D4" w:rsidRDefault="00000000">
            <w:r>
              <w:t xml:space="preserve">Identifies which telco/country to charge. Currently only </w:t>
            </w:r>
            <w:r w:rsidR="002E03BD">
              <w:t>“</w:t>
            </w:r>
            <w:proofErr w:type="spellStart"/>
            <w:r w:rsidRPr="002E03BD">
              <w:rPr>
                <w:b/>
                <w:bCs/>
              </w:rPr>
              <w:t>telecel_gh</w:t>
            </w:r>
            <w:proofErr w:type="spellEnd"/>
            <w:r w:rsidR="002E03BD">
              <w:t>”</w:t>
            </w:r>
            <w:r>
              <w:t xml:space="preserve"> is supported.</w:t>
            </w:r>
          </w:p>
        </w:tc>
      </w:tr>
      <w:tr w:rsidR="00FF39D4" w14:paraId="5DD7AB72" w14:textId="77777777">
        <w:tc>
          <w:tcPr>
            <w:tcW w:w="3020" w:type="dxa"/>
          </w:tcPr>
          <w:p w14:paraId="02ABC1B7" w14:textId="77777777" w:rsidR="00FF39D4" w:rsidRDefault="00000000">
            <w:r>
              <w:t>coins</w:t>
            </w:r>
          </w:p>
        </w:tc>
        <w:tc>
          <w:tcPr>
            <w:tcW w:w="3020" w:type="dxa"/>
          </w:tcPr>
          <w:p w14:paraId="12333697" w14:textId="77777777" w:rsidR="00FF39D4" w:rsidRDefault="00000000">
            <w:r>
              <w:t>string/number</w:t>
            </w:r>
          </w:p>
        </w:tc>
        <w:tc>
          <w:tcPr>
            <w:tcW w:w="3020" w:type="dxa"/>
          </w:tcPr>
          <w:p w14:paraId="51C1FFAC" w14:textId="77777777" w:rsidR="00FF39D4" w:rsidRDefault="00000000">
            <w:r>
              <w:t>No</w:t>
            </w:r>
          </w:p>
        </w:tc>
        <w:tc>
          <w:tcPr>
            <w:tcW w:w="3020" w:type="dxa"/>
          </w:tcPr>
          <w:p w14:paraId="1A7A3889" w14:textId="77777777" w:rsidR="00FF39D4" w:rsidRDefault="00000000">
            <w:r>
              <w:t>Coins/points associated with the win, for reference/reporting only — does not affect the charge.</w:t>
            </w:r>
          </w:p>
        </w:tc>
      </w:tr>
      <w:tr w:rsidR="00FF39D4" w14:paraId="7AE9F51B" w14:textId="77777777">
        <w:tc>
          <w:tcPr>
            <w:tcW w:w="3020" w:type="dxa"/>
          </w:tcPr>
          <w:p w14:paraId="35D91FCA" w14:textId="77777777" w:rsidR="00FF39D4" w:rsidRDefault="00000000">
            <w:proofErr w:type="spellStart"/>
            <w:r>
              <w:t>gzp_puid</w:t>
            </w:r>
            <w:proofErr w:type="spellEnd"/>
          </w:p>
        </w:tc>
        <w:tc>
          <w:tcPr>
            <w:tcW w:w="3020" w:type="dxa"/>
          </w:tcPr>
          <w:p w14:paraId="65A54705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10A28554" w14:textId="77777777" w:rsidR="00FF39D4" w:rsidRDefault="00000000">
            <w:r>
              <w:t>No</w:t>
            </w:r>
          </w:p>
        </w:tc>
        <w:tc>
          <w:tcPr>
            <w:tcW w:w="3020" w:type="dxa"/>
          </w:tcPr>
          <w:p w14:paraId="45E19A51" w14:textId="77777777" w:rsidR="00FF39D4" w:rsidRDefault="00000000">
            <w:r>
              <w:t>Optional correlation id, if you want to tie this event back to your own click/session id.</w:t>
            </w:r>
          </w:p>
        </w:tc>
      </w:tr>
    </w:tbl>
    <w:p w14:paraId="7C6D0B49" w14:textId="77777777" w:rsidR="00FF39D4" w:rsidRDefault="00000000">
      <w:r>
        <w:t xml:space="preserve">Note: </w:t>
      </w:r>
      <w:proofErr w:type="spellStart"/>
      <w:r>
        <w:t>transaction_id</w:t>
      </w:r>
      <w:proofErr w:type="spellEnd"/>
      <w:r>
        <w:t xml:space="preserve"> is NOT a request field. </w:t>
      </w:r>
      <w:proofErr w:type="spellStart"/>
      <w:r>
        <w:t>SVMobi</w:t>
      </w:r>
      <w:proofErr w:type="spellEnd"/>
      <w:r>
        <w:t xml:space="preserve"> generates its own transaction id per request and returns it in the response — do not send one.</w:t>
      </w:r>
    </w:p>
    <w:p w14:paraId="7E56E0BC" w14:textId="77777777" w:rsidR="00FF39D4" w:rsidRDefault="00000000">
      <w:pPr>
        <w:pStyle w:val="Heading2"/>
      </w:pPr>
      <w:r>
        <w:t>Example request</w:t>
      </w:r>
    </w:p>
    <w:p w14:paraId="65F877D1" w14:textId="77777777" w:rsidR="00FF39D4" w:rsidRDefault="00000000">
      <w:r>
        <w:rPr>
          <w:rFonts w:ascii="Consolas" w:hAnsi="Consolas"/>
        </w:rPr>
        <w:t>{</w:t>
      </w:r>
    </w:p>
    <w:p w14:paraId="08197FF2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r>
        <w:rPr>
          <w:rFonts w:ascii="Consolas" w:hAnsi="Consolas"/>
        </w:rPr>
        <w:t>msisdn</w:t>
      </w:r>
      <w:proofErr w:type="spellEnd"/>
      <w:r>
        <w:rPr>
          <w:rFonts w:ascii="Consolas" w:hAnsi="Consolas"/>
        </w:rPr>
        <w:t>": "233201792287",</w:t>
      </w:r>
    </w:p>
    <w:p w14:paraId="554E136C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proofErr w:type="gramStart"/>
      <w:r>
        <w:rPr>
          <w:rFonts w:ascii="Consolas" w:hAnsi="Consolas"/>
        </w:rPr>
        <w:t>prize</w:t>
      </w:r>
      <w:proofErr w:type="gramEnd"/>
      <w:r>
        <w:rPr>
          <w:rFonts w:ascii="Consolas" w:hAnsi="Consolas"/>
        </w:rPr>
        <w:t>_amount</w:t>
      </w:r>
      <w:proofErr w:type="spellEnd"/>
      <w:r>
        <w:rPr>
          <w:rFonts w:ascii="Consolas" w:hAnsi="Consolas"/>
        </w:rPr>
        <w:t>": "50000",</w:t>
      </w:r>
    </w:p>
    <w:p w14:paraId="2F4BEC07" w14:textId="77777777" w:rsidR="00FF39D4" w:rsidRDefault="00000000">
      <w:r>
        <w:rPr>
          <w:rFonts w:ascii="Consolas" w:hAnsi="Consolas"/>
        </w:rPr>
        <w:t xml:space="preserve">  "operator": "</w:t>
      </w:r>
      <w:proofErr w:type="spellStart"/>
      <w:r>
        <w:rPr>
          <w:rFonts w:ascii="Consolas" w:hAnsi="Consolas"/>
        </w:rPr>
        <w:t>telecel_gh</w:t>
      </w:r>
      <w:proofErr w:type="spellEnd"/>
      <w:r>
        <w:rPr>
          <w:rFonts w:ascii="Consolas" w:hAnsi="Consolas"/>
        </w:rPr>
        <w:t>",</w:t>
      </w:r>
    </w:p>
    <w:p w14:paraId="0EAAA190" w14:textId="77777777" w:rsidR="00FF39D4" w:rsidRDefault="00000000">
      <w:r>
        <w:rPr>
          <w:rFonts w:ascii="Consolas" w:hAnsi="Consolas"/>
        </w:rPr>
        <w:t xml:space="preserve">  "coins": "100",</w:t>
      </w:r>
    </w:p>
    <w:p w14:paraId="4304BCB2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proofErr w:type="gramStart"/>
      <w:r>
        <w:rPr>
          <w:rFonts w:ascii="Consolas" w:hAnsi="Consolas"/>
        </w:rPr>
        <w:t>gzp</w:t>
      </w:r>
      <w:proofErr w:type="gramEnd"/>
      <w:r>
        <w:rPr>
          <w:rFonts w:ascii="Consolas" w:hAnsi="Consolas"/>
        </w:rPr>
        <w:t>_puid</w:t>
      </w:r>
      <w:proofErr w:type="spellEnd"/>
      <w:r>
        <w:rPr>
          <w:rFonts w:ascii="Consolas" w:hAnsi="Consolas"/>
        </w:rPr>
        <w:t>": "your-correlation-id"</w:t>
      </w:r>
    </w:p>
    <w:p w14:paraId="27C7D906" w14:textId="77777777" w:rsidR="00FF39D4" w:rsidRDefault="00000000">
      <w:r>
        <w:rPr>
          <w:rFonts w:ascii="Consolas" w:hAnsi="Consolas"/>
        </w:rPr>
        <w:t>}</w:t>
      </w:r>
    </w:p>
    <w:p w14:paraId="38DD8549" w14:textId="77777777" w:rsidR="00FF39D4" w:rsidRDefault="00000000">
      <w:pPr>
        <w:pStyle w:val="Heading1"/>
      </w:pPr>
      <w:r>
        <w:t>Response</w:t>
      </w:r>
    </w:p>
    <w:p w14:paraId="254F0DA6" w14:textId="77777777" w:rsidR="00FF39D4" w:rsidRDefault="00000000">
      <w:r>
        <w:lastRenderedPageBreak/>
        <w:t>All responses are JSON.</w:t>
      </w:r>
    </w:p>
    <w:tbl>
      <w:tblPr>
        <w:tblStyle w:val="TableGrid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FF39D4" w14:paraId="6671B447" w14:textId="77777777">
        <w:tc>
          <w:tcPr>
            <w:tcW w:w="3020" w:type="dxa"/>
          </w:tcPr>
          <w:p w14:paraId="64CB61C2" w14:textId="77777777" w:rsidR="00FF39D4" w:rsidRDefault="00000000">
            <w:r>
              <w:rPr>
                <w:b/>
              </w:rPr>
              <w:t>Field</w:t>
            </w:r>
          </w:p>
        </w:tc>
        <w:tc>
          <w:tcPr>
            <w:tcW w:w="3020" w:type="dxa"/>
          </w:tcPr>
          <w:p w14:paraId="6972421D" w14:textId="77777777" w:rsidR="00FF39D4" w:rsidRDefault="00000000">
            <w:r>
              <w:rPr>
                <w:b/>
              </w:rPr>
              <w:t>Type</w:t>
            </w:r>
          </w:p>
        </w:tc>
        <w:tc>
          <w:tcPr>
            <w:tcW w:w="3020" w:type="dxa"/>
          </w:tcPr>
          <w:p w14:paraId="5F5F4F4A" w14:textId="77777777" w:rsidR="00FF39D4" w:rsidRDefault="00000000">
            <w:r>
              <w:rPr>
                <w:b/>
              </w:rPr>
              <w:t>Description</w:t>
            </w:r>
          </w:p>
        </w:tc>
      </w:tr>
      <w:tr w:rsidR="00FF39D4" w14:paraId="60745448" w14:textId="77777777">
        <w:tc>
          <w:tcPr>
            <w:tcW w:w="3020" w:type="dxa"/>
          </w:tcPr>
          <w:p w14:paraId="331E054D" w14:textId="77777777" w:rsidR="00FF39D4" w:rsidRDefault="00000000">
            <w:r>
              <w:t>status</w:t>
            </w:r>
          </w:p>
        </w:tc>
        <w:tc>
          <w:tcPr>
            <w:tcW w:w="3020" w:type="dxa"/>
          </w:tcPr>
          <w:p w14:paraId="21BE17F7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14AA3307" w14:textId="77777777" w:rsidR="00FF39D4" w:rsidRDefault="00000000">
            <w:r>
              <w:t>success, failed, or error — see Status values.</w:t>
            </w:r>
          </w:p>
        </w:tc>
      </w:tr>
      <w:tr w:rsidR="00FF39D4" w14:paraId="182A3518" w14:textId="77777777">
        <w:tc>
          <w:tcPr>
            <w:tcW w:w="3020" w:type="dxa"/>
          </w:tcPr>
          <w:p w14:paraId="69D22598" w14:textId="77777777" w:rsidR="00FF39D4" w:rsidRDefault="00000000">
            <w:r>
              <w:t>timestamp</w:t>
            </w:r>
          </w:p>
        </w:tc>
        <w:tc>
          <w:tcPr>
            <w:tcW w:w="3020" w:type="dxa"/>
          </w:tcPr>
          <w:p w14:paraId="3DF93773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1CD0FA97" w14:textId="77777777" w:rsidR="00FF39D4" w:rsidRDefault="00000000">
            <w:r>
              <w:t>Server timestamp of the request, YYYY-MM-DD HH:</w:t>
            </w:r>
            <w:proofErr w:type="gramStart"/>
            <w:r>
              <w:t>MM:SS.</w:t>
            </w:r>
            <w:proofErr w:type="gramEnd"/>
          </w:p>
        </w:tc>
      </w:tr>
      <w:tr w:rsidR="00FF39D4" w14:paraId="570F88C9" w14:textId="77777777">
        <w:tc>
          <w:tcPr>
            <w:tcW w:w="3020" w:type="dxa"/>
          </w:tcPr>
          <w:p w14:paraId="2643A313" w14:textId="77777777" w:rsidR="00FF39D4" w:rsidRDefault="00000000">
            <w:proofErr w:type="spellStart"/>
            <w:r>
              <w:t>transaction_id</w:t>
            </w:r>
            <w:proofErr w:type="spellEnd"/>
          </w:p>
        </w:tc>
        <w:tc>
          <w:tcPr>
            <w:tcW w:w="3020" w:type="dxa"/>
          </w:tcPr>
          <w:p w14:paraId="0BD3E314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5ABB1B34" w14:textId="77777777" w:rsidR="00FF39D4" w:rsidRDefault="00000000">
            <w:proofErr w:type="spellStart"/>
            <w:r>
              <w:t>SVMobi</w:t>
            </w:r>
            <w:proofErr w:type="spellEnd"/>
            <w:r>
              <w:t>-generated id for this reward event.</w:t>
            </w:r>
          </w:p>
        </w:tc>
      </w:tr>
      <w:tr w:rsidR="00FF39D4" w14:paraId="0EEE6E0F" w14:textId="77777777">
        <w:tc>
          <w:tcPr>
            <w:tcW w:w="3020" w:type="dxa"/>
          </w:tcPr>
          <w:p w14:paraId="09FF5A45" w14:textId="77777777" w:rsidR="00FF39D4" w:rsidRDefault="00000000">
            <w:proofErr w:type="spellStart"/>
            <w:r>
              <w:t>cp_transaction_id</w:t>
            </w:r>
            <w:proofErr w:type="spellEnd"/>
          </w:p>
        </w:tc>
        <w:tc>
          <w:tcPr>
            <w:tcW w:w="3020" w:type="dxa"/>
          </w:tcPr>
          <w:p w14:paraId="2436B4FA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61C99F3A" w14:textId="77777777" w:rsidR="00FF39D4" w:rsidRDefault="00000000">
            <w:proofErr w:type="spellStart"/>
            <w:r>
              <w:t>SVMobi</w:t>
            </w:r>
            <w:proofErr w:type="spellEnd"/>
            <w:r>
              <w:t>-generated id used for the underlying charge — present when operator was recognized.</w:t>
            </w:r>
          </w:p>
        </w:tc>
      </w:tr>
      <w:tr w:rsidR="00FF39D4" w14:paraId="57695209" w14:textId="77777777">
        <w:tc>
          <w:tcPr>
            <w:tcW w:w="3020" w:type="dxa"/>
          </w:tcPr>
          <w:p w14:paraId="6C00DDD5" w14:textId="77777777" w:rsidR="00FF39D4" w:rsidRDefault="00000000">
            <w:proofErr w:type="spellStart"/>
            <w:r>
              <w:t>op_transaction_id</w:t>
            </w:r>
            <w:proofErr w:type="spellEnd"/>
          </w:p>
        </w:tc>
        <w:tc>
          <w:tcPr>
            <w:tcW w:w="3020" w:type="dxa"/>
          </w:tcPr>
          <w:p w14:paraId="784B30E8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77A03049" w14:textId="77777777" w:rsidR="00FF39D4" w:rsidRDefault="00000000">
            <w:r>
              <w:t>Reference id from the underlying charging platform, when available.</w:t>
            </w:r>
          </w:p>
        </w:tc>
      </w:tr>
      <w:tr w:rsidR="00FF39D4" w14:paraId="1F13E05B" w14:textId="77777777">
        <w:tc>
          <w:tcPr>
            <w:tcW w:w="3020" w:type="dxa"/>
          </w:tcPr>
          <w:p w14:paraId="7E7D044C" w14:textId="77777777" w:rsidR="00FF39D4" w:rsidRDefault="00000000">
            <w:proofErr w:type="spellStart"/>
            <w:r>
              <w:t>result_code</w:t>
            </w:r>
            <w:proofErr w:type="spellEnd"/>
          </w:p>
        </w:tc>
        <w:tc>
          <w:tcPr>
            <w:tcW w:w="3020" w:type="dxa"/>
          </w:tcPr>
          <w:p w14:paraId="1D1AE06E" w14:textId="77777777" w:rsidR="00FF39D4" w:rsidRDefault="00000000">
            <w:r>
              <w:t>string/null</w:t>
            </w:r>
          </w:p>
        </w:tc>
        <w:tc>
          <w:tcPr>
            <w:tcW w:w="3020" w:type="dxa"/>
          </w:tcPr>
          <w:p w14:paraId="2B20A983" w14:textId="77777777" w:rsidR="00FF39D4" w:rsidRDefault="00000000">
            <w:r>
              <w:t>Underlying charging platform's result code, when available.</w:t>
            </w:r>
          </w:p>
        </w:tc>
      </w:tr>
      <w:tr w:rsidR="00FF39D4" w14:paraId="0CF9F323" w14:textId="77777777">
        <w:tc>
          <w:tcPr>
            <w:tcW w:w="3020" w:type="dxa"/>
          </w:tcPr>
          <w:p w14:paraId="5892CDC3" w14:textId="77777777" w:rsidR="00FF39D4" w:rsidRDefault="00000000">
            <w:r>
              <w:t>message</w:t>
            </w:r>
          </w:p>
        </w:tc>
        <w:tc>
          <w:tcPr>
            <w:tcW w:w="3020" w:type="dxa"/>
          </w:tcPr>
          <w:p w14:paraId="12EC8F5A" w14:textId="77777777" w:rsidR="00FF39D4" w:rsidRDefault="00000000">
            <w:r>
              <w:t>string</w:t>
            </w:r>
          </w:p>
        </w:tc>
        <w:tc>
          <w:tcPr>
            <w:tcW w:w="3020" w:type="dxa"/>
          </w:tcPr>
          <w:p w14:paraId="18443D8C" w14:textId="77777777" w:rsidR="00FF39D4" w:rsidRDefault="00000000">
            <w:r>
              <w:t>Human-readable outcome description.</w:t>
            </w:r>
          </w:p>
        </w:tc>
      </w:tr>
    </w:tbl>
    <w:p w14:paraId="6BF13FEF" w14:textId="77777777" w:rsidR="00FF39D4" w:rsidRDefault="00000000">
      <w:pPr>
        <w:pStyle w:val="Heading2"/>
      </w:pPr>
      <w:r>
        <w:t>Status values</w:t>
      </w:r>
    </w:p>
    <w:tbl>
      <w:tblPr>
        <w:tblStyle w:val="TableGrid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20"/>
        <w:gridCol w:w="3020"/>
      </w:tblGrid>
      <w:tr w:rsidR="00FF39D4" w14:paraId="7EC8D3CD" w14:textId="77777777">
        <w:tc>
          <w:tcPr>
            <w:tcW w:w="3020" w:type="dxa"/>
          </w:tcPr>
          <w:p w14:paraId="212E92D6" w14:textId="77777777" w:rsidR="00FF39D4" w:rsidRDefault="00000000">
            <w:r>
              <w:rPr>
                <w:b/>
              </w:rPr>
              <w:t>status</w:t>
            </w:r>
          </w:p>
        </w:tc>
        <w:tc>
          <w:tcPr>
            <w:tcW w:w="3020" w:type="dxa"/>
          </w:tcPr>
          <w:p w14:paraId="12C3DB82" w14:textId="77777777" w:rsidR="00FF39D4" w:rsidRDefault="00000000">
            <w:r>
              <w:rPr>
                <w:b/>
              </w:rPr>
              <w:t>Meaning</w:t>
            </w:r>
          </w:p>
        </w:tc>
      </w:tr>
      <w:tr w:rsidR="00FF39D4" w14:paraId="3C9CDBE1" w14:textId="77777777">
        <w:tc>
          <w:tcPr>
            <w:tcW w:w="3020" w:type="dxa"/>
          </w:tcPr>
          <w:p w14:paraId="79726DE8" w14:textId="77777777" w:rsidR="00FF39D4" w:rsidRDefault="00000000">
            <w:r>
              <w:t>success</w:t>
            </w:r>
          </w:p>
        </w:tc>
        <w:tc>
          <w:tcPr>
            <w:tcW w:w="3020" w:type="dxa"/>
          </w:tcPr>
          <w:p w14:paraId="35EF6906" w14:textId="77777777" w:rsidR="00FF39D4" w:rsidRDefault="00000000">
            <w:r>
              <w:t>The charge was completed successfully.</w:t>
            </w:r>
          </w:p>
        </w:tc>
      </w:tr>
      <w:tr w:rsidR="00FF39D4" w14:paraId="04EA63F7" w14:textId="77777777">
        <w:tc>
          <w:tcPr>
            <w:tcW w:w="3020" w:type="dxa"/>
          </w:tcPr>
          <w:p w14:paraId="68AC1244" w14:textId="77777777" w:rsidR="00FF39D4" w:rsidRDefault="00000000">
            <w:r>
              <w:t>failed</w:t>
            </w:r>
          </w:p>
        </w:tc>
        <w:tc>
          <w:tcPr>
            <w:tcW w:w="3020" w:type="dxa"/>
          </w:tcPr>
          <w:p w14:paraId="2C459824" w14:textId="77777777" w:rsidR="00FF39D4" w:rsidRDefault="00000000">
            <w:r>
              <w:t>The charge was attempted but did not succeed.</w:t>
            </w:r>
          </w:p>
        </w:tc>
      </w:tr>
      <w:tr w:rsidR="00FF39D4" w14:paraId="60EEE2E3" w14:textId="77777777">
        <w:tc>
          <w:tcPr>
            <w:tcW w:w="3020" w:type="dxa"/>
          </w:tcPr>
          <w:p w14:paraId="2F09A7C4" w14:textId="77777777" w:rsidR="00FF39D4" w:rsidRDefault="00000000">
            <w:r>
              <w:t>error</w:t>
            </w:r>
          </w:p>
        </w:tc>
        <w:tc>
          <w:tcPr>
            <w:tcW w:w="3020" w:type="dxa"/>
          </w:tcPr>
          <w:p w14:paraId="2075C40D" w14:textId="77777777" w:rsidR="00FF39D4" w:rsidRDefault="00000000">
            <w:r>
              <w:t xml:space="preserve">The request could not be processed (validation failure, unsupported operator, or an error communicating with the </w:t>
            </w:r>
            <w:r>
              <w:lastRenderedPageBreak/>
              <w:t>charging platform).</w:t>
            </w:r>
          </w:p>
        </w:tc>
      </w:tr>
    </w:tbl>
    <w:p w14:paraId="47831932" w14:textId="77777777" w:rsidR="00FF39D4" w:rsidRDefault="00000000">
      <w:pPr>
        <w:pStyle w:val="Heading2"/>
      </w:pPr>
      <w:r>
        <w:lastRenderedPageBreak/>
        <w:t>HTTP status codes</w:t>
      </w:r>
    </w:p>
    <w:tbl>
      <w:tblPr>
        <w:tblStyle w:val="TableGrid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20"/>
        <w:gridCol w:w="3020"/>
      </w:tblGrid>
      <w:tr w:rsidR="00FF39D4" w14:paraId="05E08E24" w14:textId="77777777">
        <w:tc>
          <w:tcPr>
            <w:tcW w:w="3020" w:type="dxa"/>
          </w:tcPr>
          <w:p w14:paraId="0B6A813D" w14:textId="77777777" w:rsidR="00FF39D4" w:rsidRDefault="00000000">
            <w:r>
              <w:rPr>
                <w:b/>
              </w:rPr>
              <w:t>HTTP code</w:t>
            </w:r>
          </w:p>
        </w:tc>
        <w:tc>
          <w:tcPr>
            <w:tcW w:w="3020" w:type="dxa"/>
          </w:tcPr>
          <w:p w14:paraId="0FECAE1F" w14:textId="77777777" w:rsidR="00FF39D4" w:rsidRDefault="00000000">
            <w:r>
              <w:rPr>
                <w:b/>
              </w:rPr>
              <w:t>Meaning</w:t>
            </w:r>
          </w:p>
        </w:tc>
      </w:tr>
      <w:tr w:rsidR="00FF39D4" w14:paraId="4A782BAB" w14:textId="77777777">
        <w:tc>
          <w:tcPr>
            <w:tcW w:w="3020" w:type="dxa"/>
          </w:tcPr>
          <w:p w14:paraId="12B9BB5F" w14:textId="77777777" w:rsidR="00FF39D4" w:rsidRDefault="00000000">
            <w:r>
              <w:t>200</w:t>
            </w:r>
          </w:p>
        </w:tc>
        <w:tc>
          <w:tcPr>
            <w:tcW w:w="3020" w:type="dxa"/>
          </w:tcPr>
          <w:p w14:paraId="7A55D924" w14:textId="77777777" w:rsidR="00FF39D4" w:rsidRDefault="00000000">
            <w:r>
              <w:t>Success — subscriber was credited.</w:t>
            </w:r>
          </w:p>
        </w:tc>
      </w:tr>
      <w:tr w:rsidR="00FF39D4" w14:paraId="1E45879F" w14:textId="77777777">
        <w:tc>
          <w:tcPr>
            <w:tcW w:w="3020" w:type="dxa"/>
          </w:tcPr>
          <w:p w14:paraId="7F30270B" w14:textId="77777777" w:rsidR="00FF39D4" w:rsidRDefault="00000000">
            <w:r>
              <w:t>400</w:t>
            </w:r>
          </w:p>
        </w:tc>
        <w:tc>
          <w:tcPr>
            <w:tcW w:w="3020" w:type="dxa"/>
          </w:tcPr>
          <w:p w14:paraId="7556CEB9" w14:textId="77777777" w:rsidR="00FF39D4" w:rsidRDefault="00000000">
            <w:r>
              <w:t>Bad request — missing required field(s), or operator is not supported.</w:t>
            </w:r>
          </w:p>
        </w:tc>
      </w:tr>
      <w:tr w:rsidR="00FF39D4" w14:paraId="7C63E59A" w14:textId="77777777">
        <w:tc>
          <w:tcPr>
            <w:tcW w:w="3020" w:type="dxa"/>
          </w:tcPr>
          <w:p w14:paraId="6C708E57" w14:textId="77777777" w:rsidR="00FF39D4" w:rsidRDefault="00000000">
            <w:r>
              <w:t>401</w:t>
            </w:r>
          </w:p>
        </w:tc>
        <w:tc>
          <w:tcPr>
            <w:tcW w:w="3020" w:type="dxa"/>
          </w:tcPr>
          <w:p w14:paraId="3511868F" w14:textId="77777777" w:rsidR="00FF39D4" w:rsidRDefault="00000000">
            <w:r>
              <w:t>Missing or invalid X-Api-Key.</w:t>
            </w:r>
          </w:p>
        </w:tc>
      </w:tr>
      <w:tr w:rsidR="00FF39D4" w14:paraId="2146EC7E" w14:textId="77777777">
        <w:tc>
          <w:tcPr>
            <w:tcW w:w="3020" w:type="dxa"/>
          </w:tcPr>
          <w:p w14:paraId="1F6C33FE" w14:textId="77777777" w:rsidR="00FF39D4" w:rsidRDefault="00000000">
            <w:r>
              <w:t>402</w:t>
            </w:r>
          </w:p>
        </w:tc>
        <w:tc>
          <w:tcPr>
            <w:tcW w:w="3020" w:type="dxa"/>
          </w:tcPr>
          <w:p w14:paraId="1513523F" w14:textId="77777777" w:rsidR="00FF39D4" w:rsidRDefault="00000000">
            <w:r>
              <w:t>Charge attempted but failed.</w:t>
            </w:r>
          </w:p>
        </w:tc>
      </w:tr>
      <w:tr w:rsidR="00FF39D4" w14:paraId="66FBB658" w14:textId="77777777">
        <w:tc>
          <w:tcPr>
            <w:tcW w:w="3020" w:type="dxa"/>
          </w:tcPr>
          <w:p w14:paraId="38EB5AB1" w14:textId="77777777" w:rsidR="00FF39D4" w:rsidRDefault="00000000">
            <w:r>
              <w:t>405</w:t>
            </w:r>
          </w:p>
        </w:tc>
        <w:tc>
          <w:tcPr>
            <w:tcW w:w="3020" w:type="dxa"/>
          </w:tcPr>
          <w:p w14:paraId="380305A1" w14:textId="77777777" w:rsidR="00FF39D4" w:rsidRDefault="00000000">
            <w:r>
              <w:t>Method not allowed — use POST.</w:t>
            </w:r>
          </w:p>
        </w:tc>
      </w:tr>
      <w:tr w:rsidR="00FF39D4" w14:paraId="7AB61B77" w14:textId="77777777">
        <w:tc>
          <w:tcPr>
            <w:tcW w:w="3020" w:type="dxa"/>
          </w:tcPr>
          <w:p w14:paraId="618F4B66" w14:textId="77777777" w:rsidR="00FF39D4" w:rsidRDefault="00000000">
            <w:r>
              <w:t>502</w:t>
            </w:r>
          </w:p>
        </w:tc>
        <w:tc>
          <w:tcPr>
            <w:tcW w:w="3020" w:type="dxa"/>
          </w:tcPr>
          <w:p w14:paraId="514C6471" w14:textId="77777777" w:rsidR="00FF39D4" w:rsidRDefault="00000000">
            <w:r>
              <w:t>Error communicating with the underlying charging platform.</w:t>
            </w:r>
          </w:p>
        </w:tc>
      </w:tr>
    </w:tbl>
    <w:p w14:paraId="37488AF5" w14:textId="77777777" w:rsidR="00FF39D4" w:rsidRDefault="00000000">
      <w:pPr>
        <w:pStyle w:val="Heading2"/>
      </w:pPr>
      <w:r>
        <w:t>Example: successful response</w:t>
      </w:r>
    </w:p>
    <w:p w14:paraId="7507B40A" w14:textId="77777777" w:rsidR="00FF39D4" w:rsidRDefault="00000000">
      <w:r>
        <w:rPr>
          <w:rFonts w:ascii="Consolas" w:hAnsi="Consolas"/>
        </w:rPr>
        <w:t>{</w:t>
      </w:r>
    </w:p>
    <w:p w14:paraId="4392D812" w14:textId="77777777" w:rsidR="00FF39D4" w:rsidRDefault="00000000">
      <w:r>
        <w:rPr>
          <w:rFonts w:ascii="Consolas" w:hAnsi="Consolas"/>
        </w:rPr>
        <w:t xml:space="preserve">  "status": "success",</w:t>
      </w:r>
    </w:p>
    <w:p w14:paraId="73780EDD" w14:textId="77777777" w:rsidR="00FF39D4" w:rsidRDefault="00000000">
      <w:r>
        <w:rPr>
          <w:rFonts w:ascii="Consolas" w:hAnsi="Consolas"/>
        </w:rPr>
        <w:t xml:space="preserve">  "timestamp": "2026-08-13 15:07:24",</w:t>
      </w:r>
    </w:p>
    <w:p w14:paraId="5FDF3CCE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proofErr w:type="gramStart"/>
      <w:r>
        <w:rPr>
          <w:rFonts w:ascii="Consolas" w:hAnsi="Consolas"/>
        </w:rPr>
        <w:t>transaction</w:t>
      </w:r>
      <w:proofErr w:type="gramEnd"/>
      <w:r>
        <w:rPr>
          <w:rFonts w:ascii="Consolas" w:hAnsi="Consolas"/>
        </w:rPr>
        <w:t>_id</w:t>
      </w:r>
      <w:proofErr w:type="spellEnd"/>
      <w:r>
        <w:rPr>
          <w:rFonts w:ascii="Consolas" w:hAnsi="Consolas"/>
        </w:rPr>
        <w:t>": "t17866138446049470",</w:t>
      </w:r>
    </w:p>
    <w:p w14:paraId="122C82E1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proofErr w:type="gramStart"/>
      <w:r>
        <w:rPr>
          <w:rFonts w:ascii="Consolas" w:hAnsi="Consolas"/>
        </w:rPr>
        <w:t>cp</w:t>
      </w:r>
      <w:proofErr w:type="gramEnd"/>
      <w:r>
        <w:rPr>
          <w:rFonts w:ascii="Consolas" w:hAnsi="Consolas"/>
        </w:rPr>
        <w:t>_transaction_id</w:t>
      </w:r>
      <w:proofErr w:type="spellEnd"/>
      <w:r>
        <w:rPr>
          <w:rFonts w:ascii="Consolas" w:hAnsi="Consolas"/>
        </w:rPr>
        <w:t>": "t17866138446049470",</w:t>
      </w:r>
    </w:p>
    <w:p w14:paraId="50A5B59F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proofErr w:type="gramStart"/>
      <w:r>
        <w:rPr>
          <w:rFonts w:ascii="Consolas" w:hAnsi="Consolas"/>
        </w:rPr>
        <w:t>op</w:t>
      </w:r>
      <w:proofErr w:type="gramEnd"/>
      <w:r>
        <w:rPr>
          <w:rFonts w:ascii="Consolas" w:hAnsi="Consolas"/>
        </w:rPr>
        <w:t>_transaction_id</w:t>
      </w:r>
      <w:proofErr w:type="spellEnd"/>
      <w:r>
        <w:rPr>
          <w:rFonts w:ascii="Consolas" w:hAnsi="Consolas"/>
        </w:rPr>
        <w:t>": "9966b931-618c-4396-80a5-72190da3bbfa",</w:t>
      </w:r>
    </w:p>
    <w:p w14:paraId="00358456" w14:textId="77777777" w:rsidR="00FF39D4" w:rsidRDefault="00000000">
      <w:r>
        <w:rPr>
          <w:rFonts w:ascii="Consolas" w:hAnsi="Consolas"/>
        </w:rPr>
        <w:t xml:space="preserve">  "</w:t>
      </w:r>
      <w:proofErr w:type="spellStart"/>
      <w:proofErr w:type="gramStart"/>
      <w:r>
        <w:rPr>
          <w:rFonts w:ascii="Consolas" w:hAnsi="Consolas"/>
        </w:rPr>
        <w:t>result</w:t>
      </w:r>
      <w:proofErr w:type="gramEnd"/>
      <w:r>
        <w:rPr>
          <w:rFonts w:ascii="Consolas" w:hAnsi="Consolas"/>
        </w:rPr>
        <w:t>_code</w:t>
      </w:r>
      <w:proofErr w:type="spellEnd"/>
      <w:r>
        <w:rPr>
          <w:rFonts w:ascii="Consolas" w:hAnsi="Consolas"/>
        </w:rPr>
        <w:t>": "0",</w:t>
      </w:r>
    </w:p>
    <w:p w14:paraId="2022761D" w14:textId="77777777" w:rsidR="00FF39D4" w:rsidRDefault="00000000">
      <w:r>
        <w:rPr>
          <w:rFonts w:ascii="Consolas" w:hAnsi="Consolas"/>
        </w:rPr>
        <w:t xml:space="preserve">  "message": "Credited"</w:t>
      </w:r>
    </w:p>
    <w:p w14:paraId="651A0A14" w14:textId="77777777" w:rsidR="00FF39D4" w:rsidRDefault="00000000">
      <w:r>
        <w:rPr>
          <w:rFonts w:ascii="Consolas" w:hAnsi="Consolas"/>
        </w:rPr>
        <w:t>}</w:t>
      </w:r>
    </w:p>
    <w:p w14:paraId="33019DCC" w14:textId="77777777" w:rsidR="00FF39D4" w:rsidRDefault="00000000">
      <w:pPr>
        <w:pStyle w:val="Heading2"/>
      </w:pPr>
      <w:r>
        <w:t>Example: unsupported operator</w:t>
      </w:r>
    </w:p>
    <w:p w14:paraId="600F709A" w14:textId="77777777" w:rsidR="00FF39D4" w:rsidRDefault="00000000">
      <w:r>
        <w:rPr>
          <w:rFonts w:ascii="Consolas" w:hAnsi="Consolas"/>
        </w:rPr>
        <w:t>{</w:t>
      </w:r>
    </w:p>
    <w:p w14:paraId="4B5FA773" w14:textId="77777777" w:rsidR="00FF39D4" w:rsidRDefault="00000000">
      <w:r>
        <w:rPr>
          <w:rFonts w:ascii="Consolas" w:hAnsi="Consolas"/>
        </w:rPr>
        <w:t xml:space="preserve">  "status": "error",</w:t>
      </w:r>
    </w:p>
    <w:p w14:paraId="2FA7C902" w14:textId="77777777" w:rsidR="00FF39D4" w:rsidRDefault="00000000">
      <w:r>
        <w:rPr>
          <w:rFonts w:ascii="Consolas" w:hAnsi="Consolas"/>
        </w:rPr>
        <w:lastRenderedPageBreak/>
        <w:t xml:space="preserve">  "</w:t>
      </w:r>
      <w:proofErr w:type="spellStart"/>
      <w:proofErr w:type="gramStart"/>
      <w:r>
        <w:rPr>
          <w:rFonts w:ascii="Consolas" w:hAnsi="Consolas"/>
        </w:rPr>
        <w:t>transaction</w:t>
      </w:r>
      <w:proofErr w:type="gramEnd"/>
      <w:r>
        <w:rPr>
          <w:rFonts w:ascii="Consolas" w:hAnsi="Consolas"/>
        </w:rPr>
        <w:t>_id</w:t>
      </w:r>
      <w:proofErr w:type="spellEnd"/>
      <w:r>
        <w:rPr>
          <w:rFonts w:ascii="Consolas" w:hAnsi="Consolas"/>
        </w:rPr>
        <w:t>": "t17866138446049470",</w:t>
      </w:r>
    </w:p>
    <w:p w14:paraId="52D73096" w14:textId="77777777" w:rsidR="00FF39D4" w:rsidRDefault="00000000">
      <w:r>
        <w:rPr>
          <w:rFonts w:ascii="Consolas" w:hAnsi="Consolas"/>
        </w:rPr>
        <w:t xml:space="preserve">  "timestamp": "2026-08-13 15:07:24",</w:t>
      </w:r>
    </w:p>
    <w:p w14:paraId="246FC2AF" w14:textId="77777777" w:rsidR="00FF39D4" w:rsidRDefault="00000000">
      <w:r>
        <w:rPr>
          <w:rFonts w:ascii="Consolas" w:hAnsi="Consolas"/>
        </w:rPr>
        <w:t xml:space="preserve">  "message": "Unsupported operator: </w:t>
      </w:r>
      <w:proofErr w:type="spellStart"/>
      <w:r>
        <w:rPr>
          <w:rFonts w:ascii="Consolas" w:hAnsi="Consolas"/>
        </w:rPr>
        <w:t>some_other_operator</w:t>
      </w:r>
      <w:proofErr w:type="spellEnd"/>
      <w:r>
        <w:rPr>
          <w:rFonts w:ascii="Consolas" w:hAnsi="Consolas"/>
        </w:rPr>
        <w:t>"</w:t>
      </w:r>
    </w:p>
    <w:p w14:paraId="6E8C8565" w14:textId="77777777" w:rsidR="00FF39D4" w:rsidRDefault="00000000">
      <w:r>
        <w:rPr>
          <w:rFonts w:ascii="Consolas" w:hAnsi="Consolas"/>
        </w:rPr>
        <w:t>}</w:t>
      </w:r>
    </w:p>
    <w:p w14:paraId="1FE65B05" w14:textId="77777777" w:rsidR="00FF39D4" w:rsidRDefault="00000000">
      <w:pPr>
        <w:pStyle w:val="Heading1"/>
      </w:pPr>
      <w:r>
        <w:t>Supported Operators</w:t>
      </w:r>
    </w:p>
    <w:tbl>
      <w:tblPr>
        <w:tblStyle w:val="TableGrid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20"/>
        <w:gridCol w:w="3020"/>
      </w:tblGrid>
      <w:tr w:rsidR="00FF39D4" w14:paraId="6945CDA5" w14:textId="77777777">
        <w:tc>
          <w:tcPr>
            <w:tcW w:w="3020" w:type="dxa"/>
          </w:tcPr>
          <w:p w14:paraId="633E94DF" w14:textId="77777777" w:rsidR="00FF39D4" w:rsidRDefault="00000000">
            <w:r>
              <w:rPr>
                <w:b/>
              </w:rPr>
              <w:t>operator value</w:t>
            </w:r>
          </w:p>
        </w:tc>
        <w:tc>
          <w:tcPr>
            <w:tcW w:w="3020" w:type="dxa"/>
          </w:tcPr>
          <w:p w14:paraId="72E228D8" w14:textId="77777777" w:rsidR="00FF39D4" w:rsidRDefault="00000000">
            <w:r>
              <w:rPr>
                <w:b/>
              </w:rPr>
              <w:t>Country / Telco</w:t>
            </w:r>
          </w:p>
        </w:tc>
      </w:tr>
      <w:tr w:rsidR="00FF39D4" w14:paraId="513AE320" w14:textId="77777777">
        <w:tc>
          <w:tcPr>
            <w:tcW w:w="3020" w:type="dxa"/>
          </w:tcPr>
          <w:p w14:paraId="35EF116D" w14:textId="77777777" w:rsidR="00FF39D4" w:rsidRDefault="00000000">
            <w:proofErr w:type="spellStart"/>
            <w:r>
              <w:t>telecel_gh</w:t>
            </w:r>
            <w:proofErr w:type="spellEnd"/>
          </w:p>
        </w:tc>
        <w:tc>
          <w:tcPr>
            <w:tcW w:w="3020" w:type="dxa"/>
          </w:tcPr>
          <w:p w14:paraId="2F7C5E50" w14:textId="77777777" w:rsidR="00FF39D4" w:rsidRDefault="00000000">
            <w:r>
              <w:t>Ghana — Telecel</w:t>
            </w:r>
          </w:p>
        </w:tc>
      </w:tr>
    </w:tbl>
    <w:p w14:paraId="5B282814" w14:textId="77777777" w:rsidR="00FF39D4" w:rsidRDefault="00000000">
      <w:r>
        <w:t>More operators will be added here as they're onboarded. Sending any other value returns a 400 with an "Unsupported operator" message; no charge is attempted.</w:t>
      </w:r>
    </w:p>
    <w:p w14:paraId="2E965EDC" w14:textId="1FB43524" w:rsidR="00FF39D4" w:rsidRDefault="00000000">
      <w:r>
        <w:rPr>
          <w:b/>
        </w:rPr>
        <w:t>This document describes a draft integration contract and is subject to change.</w:t>
      </w:r>
      <w:r w:rsidR="00A2447E">
        <w:rPr>
          <w:b/>
        </w:rPr>
        <w:br/>
      </w:r>
      <w:r w:rsidR="00A2447E">
        <w:rPr>
          <w:b/>
        </w:rPr>
        <w:br/>
      </w:r>
      <w:r w:rsidR="00A2447E">
        <w:rPr>
          <w:b/>
        </w:rPr>
        <w:br/>
      </w:r>
      <w:r w:rsidR="00A2447E">
        <w:rPr>
          <w:b/>
        </w:rPr>
        <w:br/>
        <w:t>------------------------------------------</w:t>
      </w:r>
      <w:r w:rsidR="00A2447E">
        <w:rPr>
          <w:b/>
        </w:rPr>
        <w:br/>
      </w:r>
      <w:r w:rsidR="00A2447E" w:rsidRPr="00A2447E">
        <w:rPr>
          <w:b/>
          <w:sz w:val="32"/>
          <w:szCs w:val="32"/>
          <w:u w:val="single"/>
        </w:rPr>
        <w:t xml:space="preserve">Test credentials </w:t>
      </w:r>
      <w:r w:rsidR="00006ECE">
        <w:rPr>
          <w:b/>
          <w:sz w:val="32"/>
          <w:szCs w:val="32"/>
          <w:u w:val="single"/>
        </w:rPr>
        <w:t>Use it</w:t>
      </w:r>
      <w:r w:rsidR="00A2447E">
        <w:rPr>
          <w:b/>
        </w:rPr>
        <w:br/>
      </w:r>
    </w:p>
    <w:p w14:paraId="6F488EF2" w14:textId="55A43B89" w:rsidR="00A2447E" w:rsidRPr="00A2447E" w:rsidRDefault="00A2447E" w:rsidP="00A2447E">
      <w:r>
        <w:t xml:space="preserve">API </w:t>
      </w:r>
      <w:proofErr w:type="gramStart"/>
      <w:r>
        <w:t>Key :</w:t>
      </w:r>
      <w:proofErr w:type="gramEnd"/>
      <w:r>
        <w:t xml:space="preserve"> ‘</w:t>
      </w:r>
      <w:r w:rsidRPr="00A2447E">
        <w:t>991b556b2a75d82766014b2914cf39bd4d5ced6fa1c87ec4</w:t>
      </w:r>
      <w:r>
        <w:t>’</w:t>
      </w:r>
      <w:r>
        <w:br/>
      </w:r>
      <w:proofErr w:type="spellStart"/>
      <w:proofErr w:type="gramStart"/>
      <w:r>
        <w:t>msisdn</w:t>
      </w:r>
      <w:proofErr w:type="spellEnd"/>
      <w:r>
        <w:t xml:space="preserve"> :</w:t>
      </w:r>
      <w:proofErr w:type="gramEnd"/>
      <w:r>
        <w:t xml:space="preserve"> ‘</w:t>
      </w:r>
      <w:r w:rsidRPr="00A2447E">
        <w:t>233201792287</w:t>
      </w:r>
      <w:r>
        <w:t>’</w:t>
      </w:r>
    </w:p>
    <w:p w14:paraId="1C72AFAE" w14:textId="4DA0BA32" w:rsidR="00A2447E" w:rsidRDefault="00A2447E"/>
    <w:sectPr w:rsidR="00A244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9D4"/>
    <w:rsid w:val="00006ECE"/>
    <w:rsid w:val="002E03BD"/>
    <w:rsid w:val="00380F5A"/>
    <w:rsid w:val="006477C6"/>
    <w:rsid w:val="007252D5"/>
    <w:rsid w:val="00A2447E"/>
    <w:rsid w:val="00CA5272"/>
    <w:rsid w:val="00F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35D3"/>
  <w15:docId w15:val="{70E0C714-F898-4AED-837C-CEFCCDBB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sz w:val="36"/>
    </w:r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Haresh Prajapati</cp:lastModifiedBy>
  <cp:revision>11</cp:revision>
  <dcterms:created xsi:type="dcterms:W3CDTF">2026-08-17T07:06:00Z</dcterms:created>
  <dcterms:modified xsi:type="dcterms:W3CDTF">2026-08-17T07:13:00Z</dcterms:modified>
</cp:coreProperties>
</file>