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31" w:rsidRPr="00201A31" w:rsidRDefault="00201A31" w:rsidP="00201A31">
      <w:pPr>
        <w:shd w:val="clear" w:color="auto" w:fill="FFFFFF"/>
        <w:spacing w:before="100" w:beforeAutospacing="1"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Assignment Brief:</w:t>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t>You work for a consumer finance company Lending Club which specialises in lending various types of loans to urban customers. This company is the largest online loan marketplace, facilitating personal loans, business loans, and financing of medical procedures. Borrowers can easily access lower interest rate loans through a fast online interface. When the company receives a loan application, the company has to make a decision for loan approval based on the applicant’s profile. When a person applies for a loan, there are two types of decisions that could be taken by the company:</w:t>
      </w:r>
      <w:r w:rsidRPr="00201A31">
        <w:rPr>
          <w:rFonts w:ascii="Segoe UI" w:eastAsia="Times New Roman" w:hAnsi="Segoe UI" w:cs="Segoe UI"/>
          <w:color w:val="24292E"/>
          <w:sz w:val="24"/>
          <w:szCs w:val="24"/>
          <w:lang w:eastAsia="en-IN"/>
        </w:rPr>
        <w:br/>
      </w:r>
    </w:p>
    <w:p w:rsidR="00201A31" w:rsidRPr="00201A31" w:rsidRDefault="00201A31" w:rsidP="00201A3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Loan accepted:</w:t>
      </w:r>
      <w:r w:rsidRPr="00201A31">
        <w:rPr>
          <w:rFonts w:ascii="Segoe UI" w:eastAsia="Times New Roman" w:hAnsi="Segoe UI" w:cs="Segoe UI"/>
          <w:color w:val="24292E"/>
          <w:sz w:val="24"/>
          <w:szCs w:val="24"/>
          <w:lang w:eastAsia="en-IN"/>
        </w:rPr>
        <w:t> If the company approves the loan, there are 3 possible scenarios described below:</w:t>
      </w:r>
    </w:p>
    <w:p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Fully paid: Applicant has fully paid the loan (the principal and the interest rate)</w:t>
      </w:r>
    </w:p>
    <w:p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Current: Applicant is in the process of paying the instalments, i.e. the tenure of the loan is not yet completed. These candidates are not labelled as 'defaulted'.</w:t>
      </w:r>
    </w:p>
    <w:p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Charged-off: Applicant has not paid the instalments in due time for a long period of time, i.e. he/she has defaulted on the loan</w:t>
      </w:r>
    </w:p>
    <w:p w:rsidR="00201A31" w:rsidRPr="00201A31" w:rsidRDefault="00201A31" w:rsidP="00201A3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Loan rejected:</w:t>
      </w:r>
      <w:r w:rsidRPr="00201A31">
        <w:rPr>
          <w:rFonts w:ascii="Segoe UI" w:eastAsia="Times New Roman" w:hAnsi="Segoe UI" w:cs="Segoe UI"/>
          <w:color w:val="24292E"/>
          <w:sz w:val="24"/>
          <w:szCs w:val="24"/>
          <w:lang w:eastAsia="en-IN"/>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r w:rsidRPr="00201A31">
        <w:rPr>
          <w:rFonts w:ascii="Segoe UI" w:eastAsia="Times New Roman" w:hAnsi="Segoe UI" w:cs="Segoe UI"/>
          <w:color w:val="24292E"/>
          <w:sz w:val="24"/>
          <w:szCs w:val="24"/>
          <w:lang w:eastAsia="en-IN"/>
        </w:rPr>
        <w:br/>
      </w:r>
    </w:p>
    <w:p w:rsidR="00201A31" w:rsidRPr="00201A31" w:rsidRDefault="00201A31" w:rsidP="00201A31">
      <w:pPr>
        <w:shd w:val="clear" w:color="auto" w:fill="FFFFFF"/>
        <w:spacing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Business Objectives:</w:t>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w:t>
      </w:r>
    </w:p>
    <w:p w:rsidR="00201A31" w:rsidRPr="00201A31" w:rsidRDefault="00201A31" w:rsidP="00201A31">
      <w:pPr>
        <w:shd w:val="clear" w:color="auto" w:fill="FFFFFF"/>
        <w:spacing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Objective is to identify the risky loan applicants at the time of loan application so that such loans can be reduced thereby cutting down the amount of credit loss. Identification of such applicants using EDA is the aim of this case study.</w:t>
      </w:r>
    </w:p>
    <w:p w:rsidR="00201A31" w:rsidRPr="00201A31" w:rsidRDefault="00201A31" w:rsidP="00201A31">
      <w:pPr>
        <w:shd w:val="clear" w:color="auto" w:fill="FFFFFF"/>
        <w:spacing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lastRenderedPageBreak/>
        <w:t>In other words, to understand the driving factors (or driver variables) behind loan default, i.e. the variables which are strong indicators of default. The company can utilise this knowledge for its portfolio and risk assessment. And thus minimise the risk of losing money while lending to customers.</w:t>
      </w:r>
    </w:p>
    <w:p w:rsidR="00BA4897" w:rsidRDefault="00201A31">
      <w:r>
        <w:t>Questions:</w:t>
      </w:r>
    </w:p>
    <w:p w:rsidR="00201A31" w:rsidRDefault="00201A31" w:rsidP="00201A31">
      <w:pPr>
        <w:pStyle w:val="ListParagraph"/>
        <w:numPr>
          <w:ilvl w:val="0"/>
          <w:numId w:val="3"/>
        </w:numPr>
      </w:pPr>
      <w:r>
        <w:t>Explai</w:t>
      </w:r>
      <w:r w:rsidR="00A60464">
        <w:t xml:space="preserve">n the data </w:t>
      </w:r>
      <w:bookmarkStart w:id="0" w:name="_GoBack"/>
      <w:bookmarkEnd w:id="0"/>
    </w:p>
    <w:p w:rsidR="00A60464" w:rsidRDefault="00201A31" w:rsidP="007B2F02">
      <w:pPr>
        <w:pStyle w:val="ListParagraph"/>
        <w:numPr>
          <w:ilvl w:val="0"/>
          <w:numId w:val="3"/>
        </w:numPr>
      </w:pPr>
      <w:r>
        <w:t xml:space="preserve">Clean the data (remove columns with null values, all random values or single categorical value + convert the data to proper int, float or date representations)  </w:t>
      </w:r>
    </w:p>
    <w:p w:rsidR="00201A31" w:rsidRDefault="00201A31" w:rsidP="007B2F02">
      <w:pPr>
        <w:pStyle w:val="ListParagraph"/>
        <w:numPr>
          <w:ilvl w:val="0"/>
          <w:numId w:val="3"/>
        </w:numPr>
      </w:pPr>
      <w:r>
        <w:t xml:space="preserve">Perform the following analysis (show appropriate plots) and state your hypothesis: </w:t>
      </w:r>
      <w:r w:rsidR="001F3994">
        <w:t xml:space="preserve"> </w:t>
      </w:r>
    </w:p>
    <w:p w:rsidR="00201A31" w:rsidRDefault="00201A31" w:rsidP="00201A31">
      <w:pPr>
        <w:pStyle w:val="ListParagraph"/>
        <w:numPr>
          <w:ilvl w:val="1"/>
          <w:numId w:val="3"/>
        </w:numPr>
      </w:pPr>
      <w:r>
        <w:t>Overall loan status (study total loans per category and  total loans recovered)</w:t>
      </w:r>
    </w:p>
    <w:p w:rsidR="00201A31" w:rsidRDefault="00201A31" w:rsidP="00201A31">
      <w:pPr>
        <w:pStyle w:val="ListParagraph"/>
        <w:numPr>
          <w:ilvl w:val="1"/>
          <w:numId w:val="3"/>
        </w:numPr>
      </w:pPr>
      <w:r>
        <w:t>Understand loan based on grade</w:t>
      </w:r>
    </w:p>
    <w:p w:rsidR="00201A31" w:rsidRDefault="00201A31" w:rsidP="00201A31">
      <w:pPr>
        <w:pStyle w:val="ListParagraph"/>
        <w:numPr>
          <w:ilvl w:val="1"/>
          <w:numId w:val="3"/>
        </w:numPr>
      </w:pPr>
      <w:r>
        <w:t>Defaults by interest rate</w:t>
      </w:r>
    </w:p>
    <w:p w:rsidR="00201A31" w:rsidRDefault="00201A31" w:rsidP="00201A31">
      <w:pPr>
        <w:pStyle w:val="ListParagraph"/>
        <w:numPr>
          <w:ilvl w:val="1"/>
          <w:numId w:val="3"/>
        </w:numPr>
      </w:pPr>
      <w:r>
        <w:t>Defaults by Loan purpose</w:t>
      </w:r>
    </w:p>
    <w:p w:rsidR="00201A31" w:rsidRDefault="00201A31" w:rsidP="00201A31">
      <w:pPr>
        <w:pStyle w:val="ListParagraph"/>
        <w:numPr>
          <w:ilvl w:val="1"/>
          <w:numId w:val="3"/>
        </w:numPr>
      </w:pPr>
      <w:r>
        <w:t>Defaults by borrower’s income</w:t>
      </w:r>
    </w:p>
    <w:p w:rsidR="00201A31" w:rsidRDefault="00201A31" w:rsidP="00201A31">
      <w:pPr>
        <w:pStyle w:val="ListParagraph"/>
        <w:numPr>
          <w:ilvl w:val="1"/>
          <w:numId w:val="3"/>
        </w:numPr>
      </w:pPr>
      <w:r>
        <w:t>Default by ratio of amount to income</w:t>
      </w:r>
    </w:p>
    <w:p w:rsidR="00201A31" w:rsidRDefault="00201A31" w:rsidP="00201A31">
      <w:pPr>
        <w:pStyle w:val="ListParagraph"/>
        <w:numPr>
          <w:ilvl w:val="1"/>
          <w:numId w:val="3"/>
        </w:numPr>
      </w:pPr>
      <w:r>
        <w:t>Default by Revolving Line Util rate</w:t>
      </w:r>
    </w:p>
    <w:p w:rsidR="00201A31" w:rsidRDefault="00201A31" w:rsidP="00201A31">
      <w:pPr>
        <w:pStyle w:val="ListParagraph"/>
        <w:numPr>
          <w:ilvl w:val="1"/>
          <w:numId w:val="3"/>
        </w:numPr>
      </w:pPr>
      <w:r>
        <w:t>Default by prior bad record</w:t>
      </w:r>
    </w:p>
    <w:p w:rsidR="00201A31" w:rsidRDefault="00201A31" w:rsidP="00201A31">
      <w:pPr>
        <w:pStyle w:val="ListParagraph"/>
        <w:numPr>
          <w:ilvl w:val="1"/>
          <w:numId w:val="3"/>
        </w:numPr>
      </w:pPr>
      <w:r>
        <w:t>Default by Debt to income Ratio</w:t>
      </w:r>
    </w:p>
    <w:p w:rsidR="00201A31" w:rsidRDefault="00201A31" w:rsidP="006E0B0F">
      <w:pPr>
        <w:pStyle w:val="ListParagraph"/>
        <w:numPr>
          <w:ilvl w:val="0"/>
          <w:numId w:val="3"/>
        </w:numPr>
      </w:pPr>
      <w:r>
        <w:t xml:space="preserve">Finally summarize your recommendations on better quality borrowers </w:t>
      </w:r>
    </w:p>
    <w:sectPr w:rsidR="00201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F0333"/>
    <w:multiLevelType w:val="multilevel"/>
    <w:tmpl w:val="D3145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867B39"/>
    <w:multiLevelType w:val="multilevel"/>
    <w:tmpl w:val="0120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42823"/>
    <w:multiLevelType w:val="hybridMultilevel"/>
    <w:tmpl w:val="F7BEBF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A31"/>
    <w:rsid w:val="001F3994"/>
    <w:rsid w:val="00201A31"/>
    <w:rsid w:val="00A60464"/>
    <w:rsid w:val="00BA4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B1FFE-9E2B-406E-A92E-08352056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1A31"/>
    <w:rPr>
      <w:b/>
      <w:bCs/>
    </w:rPr>
  </w:style>
  <w:style w:type="paragraph" w:styleId="ListParagraph">
    <w:name w:val="List Paragraph"/>
    <w:basedOn w:val="Normal"/>
    <w:uiPriority w:val="34"/>
    <w:qFormat/>
    <w:rsid w:val="00201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3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7924809703774F9F1540A07852F405" ma:contentTypeVersion="4" ma:contentTypeDescription="Create a new document." ma:contentTypeScope="" ma:versionID="c2205dfe5d85a151884240ce00ae5774">
  <xsd:schema xmlns:xsd="http://www.w3.org/2001/XMLSchema" xmlns:xs="http://www.w3.org/2001/XMLSchema" xmlns:p="http://schemas.microsoft.com/office/2006/metadata/properties" xmlns:ns2="2f1b3196-13b1-4f57-a46a-962c9f17c1b4" targetNamespace="http://schemas.microsoft.com/office/2006/metadata/properties" ma:root="true" ma:fieldsID="bf3d677af9a39e49ac24a20dd85d6f67" ns2:_="">
    <xsd:import namespace="2f1b3196-13b1-4f57-a46a-962c9f17c1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b3196-13b1-4f57-a46a-962c9f17c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7AC072-4F44-442C-90A3-9FEF15903E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7398F7-BFED-4F50-B569-376253694EEB}">
  <ds:schemaRefs>
    <ds:schemaRef ds:uri="http://schemas.microsoft.com/sharepoint/v3/contenttype/forms"/>
  </ds:schemaRefs>
</ds:datastoreItem>
</file>

<file path=customXml/itemProps3.xml><?xml version="1.0" encoding="utf-8"?>
<ds:datastoreItem xmlns:ds="http://schemas.openxmlformats.org/officeDocument/2006/customXml" ds:itemID="{1AA3A505-55E1-434D-92C6-6AB0998EE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b3196-13b1-4f57-a46a-962c9f17c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sabareesh</cp:lastModifiedBy>
  <cp:revision>2</cp:revision>
  <dcterms:created xsi:type="dcterms:W3CDTF">2019-12-11T01:13:00Z</dcterms:created>
  <dcterms:modified xsi:type="dcterms:W3CDTF">2020-07-21T07:41:00Z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0x010100037924809703774F9F1540A07852F405</vt:lpwstr>
  </property>
</Properties>
</file>