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42BD" w14:textId="77777777" w:rsidR="00BA3F2C" w:rsidRDefault="00BA3F2C">
      <w:pPr>
        <w:spacing w:before="80" w:after="80"/>
      </w:pPr>
    </w:p>
    <w:p w14:paraId="2642370F" w14:textId="77777777" w:rsidR="00BA3F2C" w:rsidRDefault="00BA3F2C">
      <w:pPr>
        <w:spacing w:before="80" w:after="80"/>
      </w:pPr>
    </w:p>
    <w:p w14:paraId="55471197" w14:textId="77777777" w:rsidR="00BA3F2C" w:rsidRDefault="00BA3F2C">
      <w:pPr>
        <w:spacing w:before="80" w:after="80"/>
      </w:pPr>
    </w:p>
    <w:p w14:paraId="227AB136" w14:textId="77777777" w:rsidR="00BA3F2C" w:rsidRDefault="00000000">
      <w:pPr>
        <w:spacing w:after="200"/>
        <w:jc w:val="center"/>
      </w:pPr>
      <w:r>
        <w:rPr>
          <w:b/>
          <w:bCs/>
          <w:color w:val="1F4E79"/>
          <w:sz w:val="56"/>
          <w:szCs w:val="56"/>
        </w:rPr>
        <w:t>OMNICHANNEL PHARMACY</w:t>
      </w:r>
    </w:p>
    <w:p w14:paraId="57ED38E9" w14:textId="77777777" w:rsidR="00BA3F2C" w:rsidRDefault="00000000">
      <w:pPr>
        <w:spacing w:after="200"/>
        <w:jc w:val="center"/>
      </w:pPr>
      <w:r>
        <w:rPr>
          <w:b/>
          <w:bCs/>
          <w:color w:val="1F4E79"/>
          <w:sz w:val="56"/>
          <w:szCs w:val="56"/>
        </w:rPr>
        <w:t>OPERATIONS PLATFORM</w:t>
      </w:r>
    </w:p>
    <w:p w14:paraId="42AD29BF" w14:textId="77777777" w:rsidR="00BA3F2C" w:rsidRDefault="00BA3F2C">
      <w:pPr>
        <w:pBdr>
          <w:bottom w:val="single" w:sz="6" w:space="1" w:color="2E75B6"/>
        </w:pBdr>
        <w:spacing w:before="160" w:after="160"/>
      </w:pPr>
    </w:p>
    <w:p w14:paraId="08275BD5" w14:textId="77777777" w:rsidR="00BA3F2C" w:rsidRDefault="00000000">
      <w:pPr>
        <w:spacing w:before="200" w:after="100"/>
        <w:jc w:val="center"/>
      </w:pPr>
      <w:r>
        <w:rPr>
          <w:color w:val="2E75B6"/>
          <w:sz w:val="28"/>
          <w:szCs w:val="28"/>
        </w:rPr>
        <w:t>Production-Ready Solution Design, Architecture &amp; Working Prototype</w:t>
      </w:r>
    </w:p>
    <w:p w14:paraId="68FAACE1" w14:textId="77777777" w:rsidR="00BA3F2C" w:rsidRDefault="00BA3F2C">
      <w:pPr>
        <w:spacing w:before="80" w:after="80"/>
      </w:pPr>
    </w:p>
    <w:p w14:paraId="73C71DE9" w14:textId="77777777" w:rsidR="00BA3F2C" w:rsidRDefault="00000000">
      <w:pPr>
        <w:spacing w:before="80" w:after="80"/>
        <w:jc w:val="center"/>
      </w:pPr>
      <w:r>
        <w:rPr>
          <w:i/>
          <w:iCs/>
        </w:rPr>
        <w:t xml:space="preserve">Hackathon Case Study — </w:t>
      </w:r>
      <w:proofErr w:type="spellStart"/>
      <w:r>
        <w:rPr>
          <w:i/>
          <w:iCs/>
        </w:rPr>
        <w:t>Centific</w:t>
      </w:r>
      <w:proofErr w:type="spellEnd"/>
      <w:r>
        <w:rPr>
          <w:i/>
          <w:iCs/>
        </w:rPr>
        <w:t xml:space="preserve"> / Aegis Platform</w:t>
      </w:r>
    </w:p>
    <w:p w14:paraId="38D35C3F" w14:textId="77777777" w:rsidR="00BA3F2C" w:rsidRDefault="00000000">
      <w:pPr>
        <w:spacing w:before="80" w:after="80"/>
        <w:jc w:val="center"/>
      </w:pPr>
      <w:r>
        <w:rPr>
          <w:color w:val="2E75B6"/>
        </w:rPr>
        <w:t xml:space="preserve">Technology: Python · </w:t>
      </w:r>
      <w:proofErr w:type="spellStart"/>
      <w:r>
        <w:rPr>
          <w:color w:val="2E75B6"/>
        </w:rPr>
        <w:t>FastAPI</w:t>
      </w:r>
      <w:proofErr w:type="spellEnd"/>
      <w:r>
        <w:rPr>
          <w:color w:val="2E75B6"/>
        </w:rPr>
        <w:t xml:space="preserve"> · PostgreSQL · React PWA · Microservices · Apache Kafka</w:t>
      </w:r>
    </w:p>
    <w:p w14:paraId="1F86A63E" w14:textId="77777777" w:rsidR="00BA3F2C" w:rsidRDefault="00000000">
      <w:pPr>
        <w:spacing w:before="80" w:after="80"/>
        <w:jc w:val="center"/>
        <w:rPr>
          <w:color w:val="2E75B6"/>
        </w:rPr>
      </w:pPr>
      <w:r>
        <w:rPr>
          <w:color w:val="2E75B6"/>
        </w:rPr>
        <w:t xml:space="preserve">Scale: 1,200+ </w:t>
      </w:r>
      <w:proofErr w:type="gramStart"/>
      <w:r>
        <w:rPr>
          <w:color w:val="2E75B6"/>
        </w:rPr>
        <w:t>DAU  ·</w:t>
      </w:r>
      <w:proofErr w:type="gramEnd"/>
      <w:r>
        <w:rPr>
          <w:color w:val="2E75B6"/>
        </w:rPr>
        <w:t xml:space="preserve">  18 Stores + Central </w:t>
      </w:r>
      <w:proofErr w:type="gramStart"/>
      <w:r>
        <w:rPr>
          <w:color w:val="2E75B6"/>
        </w:rPr>
        <w:t>Warehouse  ·</w:t>
      </w:r>
      <w:proofErr w:type="gramEnd"/>
      <w:r>
        <w:rPr>
          <w:color w:val="2E75B6"/>
        </w:rPr>
        <w:t xml:space="preserve">  19 Locations</w:t>
      </w:r>
    </w:p>
    <w:p w14:paraId="7632A190" w14:textId="77777777" w:rsidR="005106D5" w:rsidRDefault="005106D5">
      <w:pPr>
        <w:spacing w:before="80" w:after="80"/>
        <w:jc w:val="center"/>
        <w:rPr>
          <w:color w:val="2E75B6"/>
        </w:rPr>
      </w:pPr>
    </w:p>
    <w:p w14:paraId="63D602D6" w14:textId="72464223" w:rsidR="005106D5" w:rsidRPr="005106D5" w:rsidRDefault="005106D5">
      <w:pPr>
        <w:spacing w:before="80" w:after="80"/>
        <w:jc w:val="center"/>
        <w:rPr>
          <w:color w:val="000000" w:themeColor="text1"/>
        </w:rPr>
      </w:pPr>
      <w:r w:rsidRPr="005106D5">
        <w:rPr>
          <w:color w:val="000000" w:themeColor="text1"/>
        </w:rPr>
        <w:t>By Hargun (hargungulati2004@gmail.com)</w:t>
      </w:r>
    </w:p>
    <w:p w14:paraId="0BA46BB3" w14:textId="77777777" w:rsidR="00BA3F2C" w:rsidRDefault="00BA3F2C">
      <w:pPr>
        <w:spacing w:before="80" w:after="80"/>
      </w:pPr>
    </w:p>
    <w:p w14:paraId="3DC456F8" w14:textId="77777777" w:rsidR="00BA3F2C" w:rsidRDefault="00BA3F2C">
      <w:pPr>
        <w:spacing w:before="80" w:after="80"/>
      </w:pPr>
    </w:p>
    <w:p w14:paraId="304930A0" w14:textId="77777777" w:rsidR="00BA3F2C" w:rsidRDefault="00000000">
      <w:pPr>
        <w:jc w:val="center"/>
      </w:pPr>
      <w:r>
        <w:rPr>
          <w:color w:val="595959"/>
        </w:rPr>
        <w:t>April 2026</w:t>
      </w:r>
    </w:p>
    <w:p w14:paraId="02DB3D60" w14:textId="77777777" w:rsidR="00BA3F2C" w:rsidRDefault="00000000">
      <w:r>
        <w:br w:type="page"/>
      </w:r>
    </w:p>
    <w:p w14:paraId="2FCE37C9" w14:textId="77777777" w:rsidR="00BA3F2C" w:rsidRDefault="00000000">
      <w:pPr>
        <w:pStyle w:val="Heading1"/>
      </w:pPr>
      <w:bookmarkStart w:id="0" w:name="_Toc226304479"/>
      <w:r>
        <w:lastRenderedPageBreak/>
        <w:t>Table of Contents</w:t>
      </w:r>
      <w:bookmarkEnd w:id="0"/>
    </w:p>
    <w:sdt>
      <w:sdtPr>
        <w:alias w:val="Table of Contents"/>
        <w:id w:val="1064767406"/>
      </w:sdtPr>
      <w:sdtContent>
        <w:p w14:paraId="153EDE6F" w14:textId="77777777" w:rsidR="00A96AF5" w:rsidRDefault="00000000">
          <w:pPr>
            <w:pStyle w:val="TOC1"/>
            <w:tabs>
              <w:tab w:val="right" w:leader="dot" w:pos="10070"/>
            </w:tabs>
            <w:rPr>
              <w:noProof/>
            </w:rPr>
          </w:pPr>
          <w:r>
            <w:fldChar w:fldCharType="begin"/>
          </w:r>
          <w:r>
            <w:instrText>TOC \h \o "1-3"</w:instrText>
          </w:r>
          <w:r>
            <w:fldChar w:fldCharType="separate"/>
          </w:r>
          <w:hyperlink w:anchor="_Toc226304479" w:history="1">
            <w:r w:rsidR="00A96AF5" w:rsidRPr="004E421F">
              <w:rPr>
                <w:rStyle w:val="Hyperlink"/>
                <w:noProof/>
              </w:rPr>
              <w:t>Table of Contents</w:t>
            </w:r>
            <w:r w:rsidR="00A96AF5">
              <w:rPr>
                <w:noProof/>
              </w:rPr>
              <w:tab/>
            </w:r>
            <w:r w:rsidR="00A96AF5">
              <w:rPr>
                <w:noProof/>
              </w:rPr>
              <w:fldChar w:fldCharType="begin"/>
            </w:r>
            <w:r w:rsidR="00A96AF5">
              <w:rPr>
                <w:noProof/>
              </w:rPr>
              <w:instrText xml:space="preserve"> PAGEREF _Toc226304479 \h </w:instrText>
            </w:r>
            <w:r w:rsidR="00A96AF5">
              <w:rPr>
                <w:noProof/>
              </w:rPr>
            </w:r>
            <w:r w:rsidR="00A96AF5">
              <w:rPr>
                <w:noProof/>
              </w:rPr>
              <w:fldChar w:fldCharType="separate"/>
            </w:r>
            <w:r w:rsidR="00A96AF5">
              <w:rPr>
                <w:noProof/>
              </w:rPr>
              <w:t>2</w:t>
            </w:r>
            <w:r w:rsidR="00A96AF5">
              <w:rPr>
                <w:noProof/>
              </w:rPr>
              <w:fldChar w:fldCharType="end"/>
            </w:r>
          </w:hyperlink>
        </w:p>
        <w:p w14:paraId="27E80C96" w14:textId="77777777" w:rsidR="00A96AF5" w:rsidRDefault="00A96AF5">
          <w:pPr>
            <w:pStyle w:val="TOC1"/>
            <w:tabs>
              <w:tab w:val="right" w:leader="dot" w:pos="10070"/>
            </w:tabs>
            <w:rPr>
              <w:noProof/>
            </w:rPr>
          </w:pPr>
          <w:hyperlink w:anchor="_Toc226304480" w:history="1">
            <w:r w:rsidRPr="004E421F">
              <w:rPr>
                <w:rStyle w:val="Hyperlink"/>
                <w:noProof/>
              </w:rPr>
              <w:t>1. Executive Summary</w:t>
            </w:r>
            <w:r>
              <w:rPr>
                <w:noProof/>
              </w:rPr>
              <w:tab/>
            </w:r>
            <w:r>
              <w:rPr>
                <w:noProof/>
              </w:rPr>
              <w:fldChar w:fldCharType="begin"/>
            </w:r>
            <w:r>
              <w:rPr>
                <w:noProof/>
              </w:rPr>
              <w:instrText xml:space="preserve"> PAGEREF _Toc226304480 \h </w:instrText>
            </w:r>
            <w:r>
              <w:rPr>
                <w:noProof/>
              </w:rPr>
            </w:r>
            <w:r>
              <w:rPr>
                <w:noProof/>
              </w:rPr>
              <w:fldChar w:fldCharType="separate"/>
            </w:r>
            <w:r>
              <w:rPr>
                <w:noProof/>
              </w:rPr>
              <w:t>4</w:t>
            </w:r>
            <w:r>
              <w:rPr>
                <w:noProof/>
              </w:rPr>
              <w:fldChar w:fldCharType="end"/>
            </w:r>
          </w:hyperlink>
        </w:p>
        <w:p w14:paraId="0C379C2E" w14:textId="77777777" w:rsidR="00A96AF5" w:rsidRDefault="00A96AF5">
          <w:pPr>
            <w:pStyle w:val="TOC2"/>
            <w:tabs>
              <w:tab w:val="right" w:leader="dot" w:pos="10070"/>
            </w:tabs>
            <w:rPr>
              <w:noProof/>
            </w:rPr>
          </w:pPr>
          <w:hyperlink w:anchor="_Toc226304481" w:history="1">
            <w:r w:rsidRPr="004E421F">
              <w:rPr>
                <w:rStyle w:val="Hyperlink"/>
                <w:noProof/>
              </w:rPr>
              <w:t>1.1 Business Objectives</w:t>
            </w:r>
            <w:r>
              <w:rPr>
                <w:noProof/>
              </w:rPr>
              <w:tab/>
            </w:r>
            <w:r>
              <w:rPr>
                <w:noProof/>
              </w:rPr>
              <w:fldChar w:fldCharType="begin"/>
            </w:r>
            <w:r>
              <w:rPr>
                <w:noProof/>
              </w:rPr>
              <w:instrText xml:space="preserve"> PAGEREF _Toc226304481 \h </w:instrText>
            </w:r>
            <w:r>
              <w:rPr>
                <w:noProof/>
              </w:rPr>
            </w:r>
            <w:r>
              <w:rPr>
                <w:noProof/>
              </w:rPr>
              <w:fldChar w:fldCharType="separate"/>
            </w:r>
            <w:r>
              <w:rPr>
                <w:noProof/>
              </w:rPr>
              <w:t>4</w:t>
            </w:r>
            <w:r>
              <w:rPr>
                <w:noProof/>
              </w:rPr>
              <w:fldChar w:fldCharType="end"/>
            </w:r>
          </w:hyperlink>
        </w:p>
        <w:p w14:paraId="4C6F4157" w14:textId="77777777" w:rsidR="00A96AF5" w:rsidRDefault="00A96AF5">
          <w:pPr>
            <w:pStyle w:val="TOC2"/>
            <w:tabs>
              <w:tab w:val="right" w:leader="dot" w:pos="10070"/>
            </w:tabs>
            <w:rPr>
              <w:noProof/>
            </w:rPr>
          </w:pPr>
          <w:hyperlink w:anchor="_Toc226304482" w:history="1">
            <w:r w:rsidRPr="004E421F">
              <w:rPr>
                <w:rStyle w:val="Hyperlink"/>
                <w:noProof/>
              </w:rPr>
              <w:t>1.2 Design Principles</w:t>
            </w:r>
            <w:r>
              <w:rPr>
                <w:noProof/>
              </w:rPr>
              <w:tab/>
            </w:r>
            <w:r>
              <w:rPr>
                <w:noProof/>
              </w:rPr>
              <w:fldChar w:fldCharType="begin"/>
            </w:r>
            <w:r>
              <w:rPr>
                <w:noProof/>
              </w:rPr>
              <w:instrText xml:space="preserve"> PAGEREF _Toc226304482 \h </w:instrText>
            </w:r>
            <w:r>
              <w:rPr>
                <w:noProof/>
              </w:rPr>
            </w:r>
            <w:r>
              <w:rPr>
                <w:noProof/>
              </w:rPr>
              <w:fldChar w:fldCharType="separate"/>
            </w:r>
            <w:r>
              <w:rPr>
                <w:noProof/>
              </w:rPr>
              <w:t>4</w:t>
            </w:r>
            <w:r>
              <w:rPr>
                <w:noProof/>
              </w:rPr>
              <w:fldChar w:fldCharType="end"/>
            </w:r>
          </w:hyperlink>
        </w:p>
        <w:p w14:paraId="632A7C06" w14:textId="77777777" w:rsidR="00A96AF5" w:rsidRDefault="00A96AF5">
          <w:pPr>
            <w:pStyle w:val="TOC1"/>
            <w:tabs>
              <w:tab w:val="right" w:leader="dot" w:pos="10070"/>
            </w:tabs>
            <w:rPr>
              <w:noProof/>
            </w:rPr>
          </w:pPr>
          <w:hyperlink w:anchor="_Toc226304483" w:history="1">
            <w:r w:rsidRPr="004E421F">
              <w:rPr>
                <w:rStyle w:val="Hyperlink"/>
                <w:noProof/>
              </w:rPr>
              <w:t>2. System Architecture</w:t>
            </w:r>
            <w:r>
              <w:rPr>
                <w:noProof/>
              </w:rPr>
              <w:tab/>
            </w:r>
            <w:r>
              <w:rPr>
                <w:noProof/>
              </w:rPr>
              <w:fldChar w:fldCharType="begin"/>
            </w:r>
            <w:r>
              <w:rPr>
                <w:noProof/>
              </w:rPr>
              <w:instrText xml:space="preserve"> PAGEREF _Toc226304483 \h </w:instrText>
            </w:r>
            <w:r>
              <w:rPr>
                <w:noProof/>
              </w:rPr>
            </w:r>
            <w:r>
              <w:rPr>
                <w:noProof/>
              </w:rPr>
              <w:fldChar w:fldCharType="separate"/>
            </w:r>
            <w:r>
              <w:rPr>
                <w:noProof/>
              </w:rPr>
              <w:t>5</w:t>
            </w:r>
            <w:r>
              <w:rPr>
                <w:noProof/>
              </w:rPr>
              <w:fldChar w:fldCharType="end"/>
            </w:r>
          </w:hyperlink>
        </w:p>
        <w:p w14:paraId="6FE4CEB7" w14:textId="77777777" w:rsidR="00A96AF5" w:rsidRDefault="00A96AF5">
          <w:pPr>
            <w:pStyle w:val="TOC2"/>
            <w:tabs>
              <w:tab w:val="right" w:leader="dot" w:pos="10070"/>
            </w:tabs>
            <w:rPr>
              <w:noProof/>
            </w:rPr>
          </w:pPr>
          <w:hyperlink w:anchor="_Toc226304484" w:history="1">
            <w:r w:rsidRPr="004E421F">
              <w:rPr>
                <w:rStyle w:val="Hyperlink"/>
                <w:noProof/>
              </w:rPr>
              <w:t>2.1 High-Level Architecture Diagram</w:t>
            </w:r>
            <w:r>
              <w:rPr>
                <w:noProof/>
              </w:rPr>
              <w:tab/>
            </w:r>
            <w:r>
              <w:rPr>
                <w:noProof/>
              </w:rPr>
              <w:fldChar w:fldCharType="begin"/>
            </w:r>
            <w:r>
              <w:rPr>
                <w:noProof/>
              </w:rPr>
              <w:instrText xml:space="preserve"> PAGEREF _Toc226304484 \h </w:instrText>
            </w:r>
            <w:r>
              <w:rPr>
                <w:noProof/>
              </w:rPr>
            </w:r>
            <w:r>
              <w:rPr>
                <w:noProof/>
              </w:rPr>
              <w:fldChar w:fldCharType="separate"/>
            </w:r>
            <w:r>
              <w:rPr>
                <w:noProof/>
              </w:rPr>
              <w:t>5</w:t>
            </w:r>
            <w:r>
              <w:rPr>
                <w:noProof/>
              </w:rPr>
              <w:fldChar w:fldCharType="end"/>
            </w:r>
          </w:hyperlink>
        </w:p>
        <w:p w14:paraId="37DB28D5" w14:textId="77777777" w:rsidR="00A96AF5" w:rsidRDefault="00A96AF5">
          <w:pPr>
            <w:pStyle w:val="TOC2"/>
            <w:tabs>
              <w:tab w:val="right" w:leader="dot" w:pos="10070"/>
            </w:tabs>
            <w:rPr>
              <w:noProof/>
            </w:rPr>
          </w:pPr>
          <w:hyperlink w:anchor="_Toc226304485" w:history="1">
            <w:r w:rsidRPr="004E421F">
              <w:rPr>
                <w:rStyle w:val="Hyperlink"/>
                <w:noProof/>
              </w:rPr>
              <w:t>2.2 Microservices Inventory</w:t>
            </w:r>
            <w:r>
              <w:rPr>
                <w:noProof/>
              </w:rPr>
              <w:tab/>
            </w:r>
            <w:r>
              <w:rPr>
                <w:noProof/>
              </w:rPr>
              <w:fldChar w:fldCharType="begin"/>
            </w:r>
            <w:r>
              <w:rPr>
                <w:noProof/>
              </w:rPr>
              <w:instrText xml:space="preserve"> PAGEREF _Toc226304485 \h </w:instrText>
            </w:r>
            <w:r>
              <w:rPr>
                <w:noProof/>
              </w:rPr>
            </w:r>
            <w:r>
              <w:rPr>
                <w:noProof/>
              </w:rPr>
              <w:fldChar w:fldCharType="separate"/>
            </w:r>
            <w:r>
              <w:rPr>
                <w:noProof/>
              </w:rPr>
              <w:t>5</w:t>
            </w:r>
            <w:r>
              <w:rPr>
                <w:noProof/>
              </w:rPr>
              <w:fldChar w:fldCharType="end"/>
            </w:r>
          </w:hyperlink>
        </w:p>
        <w:p w14:paraId="6DBA5203" w14:textId="77777777" w:rsidR="00A96AF5" w:rsidRDefault="00A96AF5">
          <w:pPr>
            <w:pStyle w:val="TOC2"/>
            <w:tabs>
              <w:tab w:val="right" w:leader="dot" w:pos="10070"/>
            </w:tabs>
            <w:rPr>
              <w:noProof/>
            </w:rPr>
          </w:pPr>
          <w:hyperlink w:anchor="_Toc226304486" w:history="1">
            <w:r w:rsidRPr="004E421F">
              <w:rPr>
                <w:rStyle w:val="Hyperlink"/>
                <w:noProof/>
              </w:rPr>
              <w:t>2.3 Technology Stack</w:t>
            </w:r>
            <w:r>
              <w:rPr>
                <w:noProof/>
              </w:rPr>
              <w:tab/>
            </w:r>
            <w:r>
              <w:rPr>
                <w:noProof/>
              </w:rPr>
              <w:fldChar w:fldCharType="begin"/>
            </w:r>
            <w:r>
              <w:rPr>
                <w:noProof/>
              </w:rPr>
              <w:instrText xml:space="preserve"> PAGEREF _Toc226304486 \h </w:instrText>
            </w:r>
            <w:r>
              <w:rPr>
                <w:noProof/>
              </w:rPr>
            </w:r>
            <w:r>
              <w:rPr>
                <w:noProof/>
              </w:rPr>
              <w:fldChar w:fldCharType="separate"/>
            </w:r>
            <w:r>
              <w:rPr>
                <w:noProof/>
              </w:rPr>
              <w:t>6</w:t>
            </w:r>
            <w:r>
              <w:rPr>
                <w:noProof/>
              </w:rPr>
              <w:fldChar w:fldCharType="end"/>
            </w:r>
          </w:hyperlink>
        </w:p>
        <w:p w14:paraId="1FE926BE" w14:textId="77777777" w:rsidR="00A96AF5" w:rsidRDefault="00A96AF5">
          <w:pPr>
            <w:pStyle w:val="TOC1"/>
            <w:tabs>
              <w:tab w:val="right" w:leader="dot" w:pos="10070"/>
            </w:tabs>
            <w:rPr>
              <w:noProof/>
            </w:rPr>
          </w:pPr>
          <w:hyperlink w:anchor="_Toc226304487" w:history="1">
            <w:r w:rsidRPr="004E421F">
              <w:rPr>
                <w:rStyle w:val="Hyperlink"/>
                <w:noProof/>
              </w:rPr>
              <w:t>3. Authentication &amp; Role-Based Access Control</w:t>
            </w:r>
            <w:r>
              <w:rPr>
                <w:noProof/>
              </w:rPr>
              <w:tab/>
            </w:r>
            <w:r>
              <w:rPr>
                <w:noProof/>
              </w:rPr>
              <w:fldChar w:fldCharType="begin"/>
            </w:r>
            <w:r>
              <w:rPr>
                <w:noProof/>
              </w:rPr>
              <w:instrText xml:space="preserve"> PAGEREF _Toc226304487 \h </w:instrText>
            </w:r>
            <w:r>
              <w:rPr>
                <w:noProof/>
              </w:rPr>
            </w:r>
            <w:r>
              <w:rPr>
                <w:noProof/>
              </w:rPr>
              <w:fldChar w:fldCharType="separate"/>
            </w:r>
            <w:r>
              <w:rPr>
                <w:noProof/>
              </w:rPr>
              <w:t>7</w:t>
            </w:r>
            <w:r>
              <w:rPr>
                <w:noProof/>
              </w:rPr>
              <w:fldChar w:fldCharType="end"/>
            </w:r>
          </w:hyperlink>
        </w:p>
        <w:p w14:paraId="4E7FFEFF" w14:textId="77777777" w:rsidR="00A96AF5" w:rsidRDefault="00A96AF5">
          <w:pPr>
            <w:pStyle w:val="TOC2"/>
            <w:tabs>
              <w:tab w:val="right" w:leader="dot" w:pos="10070"/>
            </w:tabs>
            <w:rPr>
              <w:noProof/>
            </w:rPr>
          </w:pPr>
          <w:hyperlink w:anchor="_Toc226304488" w:history="1">
            <w:r w:rsidRPr="004E421F">
              <w:rPr>
                <w:rStyle w:val="Hyperlink"/>
                <w:noProof/>
              </w:rPr>
              <w:t>3.1 Role Permissions Matrix</w:t>
            </w:r>
            <w:r>
              <w:rPr>
                <w:noProof/>
              </w:rPr>
              <w:tab/>
            </w:r>
            <w:r>
              <w:rPr>
                <w:noProof/>
              </w:rPr>
              <w:fldChar w:fldCharType="begin"/>
            </w:r>
            <w:r>
              <w:rPr>
                <w:noProof/>
              </w:rPr>
              <w:instrText xml:space="preserve"> PAGEREF _Toc226304488 \h </w:instrText>
            </w:r>
            <w:r>
              <w:rPr>
                <w:noProof/>
              </w:rPr>
            </w:r>
            <w:r>
              <w:rPr>
                <w:noProof/>
              </w:rPr>
              <w:fldChar w:fldCharType="separate"/>
            </w:r>
            <w:r>
              <w:rPr>
                <w:noProof/>
              </w:rPr>
              <w:t>7</w:t>
            </w:r>
            <w:r>
              <w:rPr>
                <w:noProof/>
              </w:rPr>
              <w:fldChar w:fldCharType="end"/>
            </w:r>
          </w:hyperlink>
        </w:p>
        <w:p w14:paraId="1F664A6A" w14:textId="77777777" w:rsidR="00A96AF5" w:rsidRDefault="00A96AF5">
          <w:pPr>
            <w:pStyle w:val="TOC2"/>
            <w:tabs>
              <w:tab w:val="right" w:leader="dot" w:pos="10070"/>
            </w:tabs>
            <w:rPr>
              <w:noProof/>
            </w:rPr>
          </w:pPr>
          <w:hyperlink w:anchor="_Toc226304489" w:history="1">
            <w:r w:rsidRPr="004E421F">
              <w:rPr>
                <w:rStyle w:val="Hyperlink"/>
                <w:noProof/>
              </w:rPr>
              <w:t>3.2 JWT Token Structure</w:t>
            </w:r>
            <w:r>
              <w:rPr>
                <w:noProof/>
              </w:rPr>
              <w:tab/>
            </w:r>
            <w:r>
              <w:rPr>
                <w:noProof/>
              </w:rPr>
              <w:fldChar w:fldCharType="begin"/>
            </w:r>
            <w:r>
              <w:rPr>
                <w:noProof/>
              </w:rPr>
              <w:instrText xml:space="preserve"> PAGEREF _Toc226304489 \h </w:instrText>
            </w:r>
            <w:r>
              <w:rPr>
                <w:noProof/>
              </w:rPr>
            </w:r>
            <w:r>
              <w:rPr>
                <w:noProof/>
              </w:rPr>
              <w:fldChar w:fldCharType="separate"/>
            </w:r>
            <w:r>
              <w:rPr>
                <w:noProof/>
              </w:rPr>
              <w:t>7</w:t>
            </w:r>
            <w:r>
              <w:rPr>
                <w:noProof/>
              </w:rPr>
              <w:fldChar w:fldCharType="end"/>
            </w:r>
          </w:hyperlink>
        </w:p>
        <w:p w14:paraId="32418CD1" w14:textId="77777777" w:rsidR="00A96AF5" w:rsidRDefault="00A96AF5">
          <w:pPr>
            <w:pStyle w:val="TOC2"/>
            <w:tabs>
              <w:tab w:val="right" w:leader="dot" w:pos="10070"/>
            </w:tabs>
            <w:rPr>
              <w:noProof/>
            </w:rPr>
          </w:pPr>
          <w:hyperlink w:anchor="_Toc226304490" w:history="1">
            <w:r w:rsidRPr="004E421F">
              <w:rPr>
                <w:rStyle w:val="Hyperlink"/>
                <w:noProof/>
              </w:rPr>
              <w:t>3.3 Security Controls</w:t>
            </w:r>
            <w:r>
              <w:rPr>
                <w:noProof/>
              </w:rPr>
              <w:tab/>
            </w:r>
            <w:r>
              <w:rPr>
                <w:noProof/>
              </w:rPr>
              <w:fldChar w:fldCharType="begin"/>
            </w:r>
            <w:r>
              <w:rPr>
                <w:noProof/>
              </w:rPr>
              <w:instrText xml:space="preserve"> PAGEREF _Toc226304490 \h </w:instrText>
            </w:r>
            <w:r>
              <w:rPr>
                <w:noProof/>
              </w:rPr>
            </w:r>
            <w:r>
              <w:rPr>
                <w:noProof/>
              </w:rPr>
              <w:fldChar w:fldCharType="separate"/>
            </w:r>
            <w:r>
              <w:rPr>
                <w:noProof/>
              </w:rPr>
              <w:t>8</w:t>
            </w:r>
            <w:r>
              <w:rPr>
                <w:noProof/>
              </w:rPr>
              <w:fldChar w:fldCharType="end"/>
            </w:r>
          </w:hyperlink>
        </w:p>
        <w:p w14:paraId="17C3EC45" w14:textId="77777777" w:rsidR="00A96AF5" w:rsidRDefault="00A96AF5">
          <w:pPr>
            <w:pStyle w:val="TOC1"/>
            <w:tabs>
              <w:tab w:val="right" w:leader="dot" w:pos="10070"/>
            </w:tabs>
            <w:rPr>
              <w:noProof/>
            </w:rPr>
          </w:pPr>
          <w:hyperlink w:anchor="_Toc226304491" w:history="1">
            <w:r w:rsidRPr="004E421F">
              <w:rPr>
                <w:rStyle w:val="Hyperlink"/>
                <w:noProof/>
              </w:rPr>
              <w:t>4. Inventory, Batch &amp; Expiry Management</w:t>
            </w:r>
            <w:r>
              <w:rPr>
                <w:noProof/>
              </w:rPr>
              <w:tab/>
            </w:r>
            <w:r>
              <w:rPr>
                <w:noProof/>
              </w:rPr>
              <w:fldChar w:fldCharType="begin"/>
            </w:r>
            <w:r>
              <w:rPr>
                <w:noProof/>
              </w:rPr>
              <w:instrText xml:space="preserve"> PAGEREF _Toc226304491 \h </w:instrText>
            </w:r>
            <w:r>
              <w:rPr>
                <w:noProof/>
              </w:rPr>
            </w:r>
            <w:r>
              <w:rPr>
                <w:noProof/>
              </w:rPr>
              <w:fldChar w:fldCharType="separate"/>
            </w:r>
            <w:r>
              <w:rPr>
                <w:noProof/>
              </w:rPr>
              <w:t>9</w:t>
            </w:r>
            <w:r>
              <w:rPr>
                <w:noProof/>
              </w:rPr>
              <w:fldChar w:fldCharType="end"/>
            </w:r>
          </w:hyperlink>
        </w:p>
        <w:p w14:paraId="524BCB56" w14:textId="77777777" w:rsidR="00A96AF5" w:rsidRDefault="00A96AF5">
          <w:pPr>
            <w:pStyle w:val="TOC2"/>
            <w:tabs>
              <w:tab w:val="right" w:leader="dot" w:pos="10070"/>
            </w:tabs>
            <w:rPr>
              <w:noProof/>
            </w:rPr>
          </w:pPr>
          <w:hyperlink w:anchor="_Toc226304492" w:history="1">
            <w:r w:rsidRPr="004E421F">
              <w:rPr>
                <w:rStyle w:val="Hyperlink"/>
                <w:noProof/>
              </w:rPr>
              <w:t>4.1 Stock Management</w:t>
            </w:r>
            <w:r>
              <w:rPr>
                <w:noProof/>
              </w:rPr>
              <w:tab/>
            </w:r>
            <w:r>
              <w:rPr>
                <w:noProof/>
              </w:rPr>
              <w:fldChar w:fldCharType="begin"/>
            </w:r>
            <w:r>
              <w:rPr>
                <w:noProof/>
              </w:rPr>
              <w:instrText xml:space="preserve"> PAGEREF _Toc226304492 \h </w:instrText>
            </w:r>
            <w:r>
              <w:rPr>
                <w:noProof/>
              </w:rPr>
            </w:r>
            <w:r>
              <w:rPr>
                <w:noProof/>
              </w:rPr>
              <w:fldChar w:fldCharType="separate"/>
            </w:r>
            <w:r>
              <w:rPr>
                <w:noProof/>
              </w:rPr>
              <w:t>9</w:t>
            </w:r>
            <w:r>
              <w:rPr>
                <w:noProof/>
              </w:rPr>
              <w:fldChar w:fldCharType="end"/>
            </w:r>
          </w:hyperlink>
        </w:p>
        <w:p w14:paraId="40C48BE4" w14:textId="77777777" w:rsidR="00A96AF5" w:rsidRDefault="00A96AF5">
          <w:pPr>
            <w:pStyle w:val="TOC2"/>
            <w:tabs>
              <w:tab w:val="right" w:leader="dot" w:pos="10070"/>
            </w:tabs>
            <w:rPr>
              <w:noProof/>
            </w:rPr>
          </w:pPr>
          <w:hyperlink w:anchor="_Toc226304493" w:history="1">
            <w:r w:rsidRPr="004E421F">
              <w:rPr>
                <w:rStyle w:val="Hyperlink"/>
                <w:noProof/>
              </w:rPr>
              <w:t>4.2 Key Database Tables</w:t>
            </w:r>
            <w:r>
              <w:rPr>
                <w:noProof/>
              </w:rPr>
              <w:tab/>
            </w:r>
            <w:r>
              <w:rPr>
                <w:noProof/>
              </w:rPr>
              <w:fldChar w:fldCharType="begin"/>
            </w:r>
            <w:r>
              <w:rPr>
                <w:noProof/>
              </w:rPr>
              <w:instrText xml:space="preserve"> PAGEREF _Toc226304493 \h </w:instrText>
            </w:r>
            <w:r>
              <w:rPr>
                <w:noProof/>
              </w:rPr>
            </w:r>
            <w:r>
              <w:rPr>
                <w:noProof/>
              </w:rPr>
              <w:fldChar w:fldCharType="separate"/>
            </w:r>
            <w:r>
              <w:rPr>
                <w:noProof/>
              </w:rPr>
              <w:t>9</w:t>
            </w:r>
            <w:r>
              <w:rPr>
                <w:noProof/>
              </w:rPr>
              <w:fldChar w:fldCharType="end"/>
            </w:r>
          </w:hyperlink>
        </w:p>
        <w:p w14:paraId="4F378803" w14:textId="77777777" w:rsidR="00A96AF5" w:rsidRDefault="00A96AF5">
          <w:pPr>
            <w:pStyle w:val="TOC2"/>
            <w:tabs>
              <w:tab w:val="right" w:leader="dot" w:pos="10070"/>
            </w:tabs>
            <w:rPr>
              <w:noProof/>
            </w:rPr>
          </w:pPr>
          <w:hyperlink w:anchor="_Toc226304494" w:history="1">
            <w:r w:rsidRPr="004E421F">
              <w:rPr>
                <w:rStyle w:val="Hyperlink"/>
                <w:noProof/>
              </w:rPr>
              <w:t>4.3 Expiry Tracking</w:t>
            </w:r>
            <w:r>
              <w:rPr>
                <w:noProof/>
              </w:rPr>
              <w:tab/>
            </w:r>
            <w:r>
              <w:rPr>
                <w:noProof/>
              </w:rPr>
              <w:fldChar w:fldCharType="begin"/>
            </w:r>
            <w:r>
              <w:rPr>
                <w:noProof/>
              </w:rPr>
              <w:instrText xml:space="preserve"> PAGEREF _Toc226304494 \h </w:instrText>
            </w:r>
            <w:r>
              <w:rPr>
                <w:noProof/>
              </w:rPr>
            </w:r>
            <w:r>
              <w:rPr>
                <w:noProof/>
              </w:rPr>
              <w:fldChar w:fldCharType="separate"/>
            </w:r>
            <w:r>
              <w:rPr>
                <w:noProof/>
              </w:rPr>
              <w:t>10</w:t>
            </w:r>
            <w:r>
              <w:rPr>
                <w:noProof/>
              </w:rPr>
              <w:fldChar w:fldCharType="end"/>
            </w:r>
          </w:hyperlink>
        </w:p>
        <w:p w14:paraId="2069C14B" w14:textId="77777777" w:rsidR="00A96AF5" w:rsidRDefault="00A96AF5">
          <w:pPr>
            <w:pStyle w:val="TOC2"/>
            <w:tabs>
              <w:tab w:val="right" w:leader="dot" w:pos="10070"/>
            </w:tabs>
            <w:rPr>
              <w:noProof/>
            </w:rPr>
          </w:pPr>
          <w:hyperlink w:anchor="_Toc226304495" w:history="1">
            <w:r w:rsidRPr="004E421F">
              <w:rPr>
                <w:rStyle w:val="Hyperlink"/>
                <w:noProof/>
              </w:rPr>
              <w:t>4.4 Real-Time Stock Visibility</w:t>
            </w:r>
            <w:r>
              <w:rPr>
                <w:noProof/>
              </w:rPr>
              <w:tab/>
            </w:r>
            <w:r>
              <w:rPr>
                <w:noProof/>
              </w:rPr>
              <w:fldChar w:fldCharType="begin"/>
            </w:r>
            <w:r>
              <w:rPr>
                <w:noProof/>
              </w:rPr>
              <w:instrText xml:space="preserve"> PAGEREF _Toc226304495 \h </w:instrText>
            </w:r>
            <w:r>
              <w:rPr>
                <w:noProof/>
              </w:rPr>
            </w:r>
            <w:r>
              <w:rPr>
                <w:noProof/>
              </w:rPr>
              <w:fldChar w:fldCharType="separate"/>
            </w:r>
            <w:r>
              <w:rPr>
                <w:noProof/>
              </w:rPr>
              <w:t>10</w:t>
            </w:r>
            <w:r>
              <w:rPr>
                <w:noProof/>
              </w:rPr>
              <w:fldChar w:fldCharType="end"/>
            </w:r>
          </w:hyperlink>
        </w:p>
        <w:p w14:paraId="14292ACC" w14:textId="77777777" w:rsidR="00A96AF5" w:rsidRDefault="00A96AF5">
          <w:pPr>
            <w:pStyle w:val="TOC1"/>
            <w:tabs>
              <w:tab w:val="right" w:leader="dot" w:pos="10070"/>
            </w:tabs>
            <w:rPr>
              <w:noProof/>
            </w:rPr>
          </w:pPr>
          <w:hyperlink w:anchor="_Toc226304496" w:history="1">
            <w:r w:rsidRPr="004E421F">
              <w:rPr>
                <w:rStyle w:val="Hyperlink"/>
                <w:noProof/>
              </w:rPr>
              <w:t>5. Sales &amp; POS Workflows</w:t>
            </w:r>
            <w:r>
              <w:rPr>
                <w:noProof/>
              </w:rPr>
              <w:tab/>
            </w:r>
            <w:r>
              <w:rPr>
                <w:noProof/>
              </w:rPr>
              <w:fldChar w:fldCharType="begin"/>
            </w:r>
            <w:r>
              <w:rPr>
                <w:noProof/>
              </w:rPr>
              <w:instrText xml:space="preserve"> PAGEREF _Toc226304496 \h </w:instrText>
            </w:r>
            <w:r>
              <w:rPr>
                <w:noProof/>
              </w:rPr>
            </w:r>
            <w:r>
              <w:rPr>
                <w:noProof/>
              </w:rPr>
              <w:fldChar w:fldCharType="separate"/>
            </w:r>
            <w:r>
              <w:rPr>
                <w:noProof/>
              </w:rPr>
              <w:t>11</w:t>
            </w:r>
            <w:r>
              <w:rPr>
                <w:noProof/>
              </w:rPr>
              <w:fldChar w:fldCharType="end"/>
            </w:r>
          </w:hyperlink>
        </w:p>
        <w:p w14:paraId="0A5B91B4" w14:textId="77777777" w:rsidR="00A96AF5" w:rsidRDefault="00A96AF5">
          <w:pPr>
            <w:pStyle w:val="TOC2"/>
            <w:tabs>
              <w:tab w:val="right" w:leader="dot" w:pos="10070"/>
            </w:tabs>
            <w:rPr>
              <w:noProof/>
            </w:rPr>
          </w:pPr>
          <w:hyperlink w:anchor="_Toc226304497" w:history="1">
            <w:r w:rsidRPr="004E421F">
              <w:rPr>
                <w:rStyle w:val="Hyperlink"/>
                <w:noProof/>
              </w:rPr>
              <w:t>5.1 Transaction Types</w:t>
            </w:r>
            <w:r>
              <w:rPr>
                <w:noProof/>
              </w:rPr>
              <w:tab/>
            </w:r>
            <w:r>
              <w:rPr>
                <w:noProof/>
              </w:rPr>
              <w:fldChar w:fldCharType="begin"/>
            </w:r>
            <w:r>
              <w:rPr>
                <w:noProof/>
              </w:rPr>
              <w:instrText xml:space="preserve"> PAGEREF _Toc226304497 \h </w:instrText>
            </w:r>
            <w:r>
              <w:rPr>
                <w:noProof/>
              </w:rPr>
            </w:r>
            <w:r>
              <w:rPr>
                <w:noProof/>
              </w:rPr>
              <w:fldChar w:fldCharType="separate"/>
            </w:r>
            <w:r>
              <w:rPr>
                <w:noProof/>
              </w:rPr>
              <w:t>11</w:t>
            </w:r>
            <w:r>
              <w:rPr>
                <w:noProof/>
              </w:rPr>
              <w:fldChar w:fldCharType="end"/>
            </w:r>
          </w:hyperlink>
        </w:p>
        <w:p w14:paraId="75F165B4" w14:textId="77777777" w:rsidR="00A96AF5" w:rsidRDefault="00A96AF5">
          <w:pPr>
            <w:pStyle w:val="TOC2"/>
            <w:tabs>
              <w:tab w:val="right" w:leader="dot" w:pos="10070"/>
            </w:tabs>
            <w:rPr>
              <w:noProof/>
            </w:rPr>
          </w:pPr>
          <w:hyperlink w:anchor="_Toc226304498" w:history="1">
            <w:r w:rsidRPr="004E421F">
              <w:rPr>
                <w:rStyle w:val="Hyperlink"/>
                <w:noProof/>
              </w:rPr>
              <w:t>5.2 Post-Transaction Event Cascade</w:t>
            </w:r>
            <w:r>
              <w:rPr>
                <w:noProof/>
              </w:rPr>
              <w:tab/>
            </w:r>
            <w:r>
              <w:rPr>
                <w:noProof/>
              </w:rPr>
              <w:fldChar w:fldCharType="begin"/>
            </w:r>
            <w:r>
              <w:rPr>
                <w:noProof/>
              </w:rPr>
              <w:instrText xml:space="preserve"> PAGEREF _Toc226304498 \h </w:instrText>
            </w:r>
            <w:r>
              <w:rPr>
                <w:noProof/>
              </w:rPr>
            </w:r>
            <w:r>
              <w:rPr>
                <w:noProof/>
              </w:rPr>
              <w:fldChar w:fldCharType="separate"/>
            </w:r>
            <w:r>
              <w:rPr>
                <w:noProof/>
              </w:rPr>
              <w:t>11</w:t>
            </w:r>
            <w:r>
              <w:rPr>
                <w:noProof/>
              </w:rPr>
              <w:fldChar w:fldCharType="end"/>
            </w:r>
          </w:hyperlink>
        </w:p>
        <w:p w14:paraId="48D796E3" w14:textId="77777777" w:rsidR="00A96AF5" w:rsidRDefault="00A96AF5">
          <w:pPr>
            <w:pStyle w:val="TOC2"/>
            <w:tabs>
              <w:tab w:val="right" w:leader="dot" w:pos="10070"/>
            </w:tabs>
            <w:rPr>
              <w:noProof/>
            </w:rPr>
          </w:pPr>
          <w:hyperlink w:anchor="_Toc226304499" w:history="1">
            <w:r w:rsidRPr="004E421F">
              <w:rPr>
                <w:rStyle w:val="Hyperlink"/>
                <w:noProof/>
              </w:rPr>
              <w:t>5.3 Prescription Audit Trail</w:t>
            </w:r>
            <w:r>
              <w:rPr>
                <w:noProof/>
              </w:rPr>
              <w:tab/>
            </w:r>
            <w:r>
              <w:rPr>
                <w:noProof/>
              </w:rPr>
              <w:fldChar w:fldCharType="begin"/>
            </w:r>
            <w:r>
              <w:rPr>
                <w:noProof/>
              </w:rPr>
              <w:instrText xml:space="preserve"> PAGEREF _Toc226304499 \h </w:instrText>
            </w:r>
            <w:r>
              <w:rPr>
                <w:noProof/>
              </w:rPr>
            </w:r>
            <w:r>
              <w:rPr>
                <w:noProof/>
              </w:rPr>
              <w:fldChar w:fldCharType="separate"/>
            </w:r>
            <w:r>
              <w:rPr>
                <w:noProof/>
              </w:rPr>
              <w:t>11</w:t>
            </w:r>
            <w:r>
              <w:rPr>
                <w:noProof/>
              </w:rPr>
              <w:fldChar w:fldCharType="end"/>
            </w:r>
          </w:hyperlink>
        </w:p>
        <w:p w14:paraId="11C45CE8" w14:textId="77777777" w:rsidR="00A96AF5" w:rsidRDefault="00A96AF5">
          <w:pPr>
            <w:pStyle w:val="TOC1"/>
            <w:tabs>
              <w:tab w:val="right" w:leader="dot" w:pos="10070"/>
            </w:tabs>
            <w:rPr>
              <w:noProof/>
            </w:rPr>
          </w:pPr>
          <w:hyperlink w:anchor="_Toc226304500" w:history="1">
            <w:r w:rsidRPr="004E421F">
              <w:rPr>
                <w:rStyle w:val="Hyperlink"/>
                <w:noProof/>
              </w:rPr>
              <w:t>6. Agentic AI Features</w:t>
            </w:r>
            <w:r>
              <w:rPr>
                <w:noProof/>
              </w:rPr>
              <w:tab/>
            </w:r>
            <w:r>
              <w:rPr>
                <w:noProof/>
              </w:rPr>
              <w:fldChar w:fldCharType="begin"/>
            </w:r>
            <w:r>
              <w:rPr>
                <w:noProof/>
              </w:rPr>
              <w:instrText xml:space="preserve"> PAGEREF _Toc226304500 \h </w:instrText>
            </w:r>
            <w:r>
              <w:rPr>
                <w:noProof/>
              </w:rPr>
            </w:r>
            <w:r>
              <w:rPr>
                <w:noProof/>
              </w:rPr>
              <w:fldChar w:fldCharType="separate"/>
            </w:r>
            <w:r>
              <w:rPr>
                <w:noProof/>
              </w:rPr>
              <w:t>13</w:t>
            </w:r>
            <w:r>
              <w:rPr>
                <w:noProof/>
              </w:rPr>
              <w:fldChar w:fldCharType="end"/>
            </w:r>
          </w:hyperlink>
        </w:p>
        <w:p w14:paraId="352CECF9" w14:textId="77777777" w:rsidR="00A96AF5" w:rsidRDefault="00A96AF5">
          <w:pPr>
            <w:pStyle w:val="TOC2"/>
            <w:tabs>
              <w:tab w:val="right" w:leader="dot" w:pos="10070"/>
            </w:tabs>
            <w:rPr>
              <w:noProof/>
            </w:rPr>
          </w:pPr>
          <w:hyperlink w:anchor="_Toc226304501" w:history="1">
            <w:r w:rsidRPr="004E421F">
              <w:rPr>
                <w:rStyle w:val="Hyperlink"/>
                <w:noProof/>
              </w:rPr>
              <w:t>6.1 Demand Forecasting</w:t>
            </w:r>
            <w:r>
              <w:rPr>
                <w:noProof/>
              </w:rPr>
              <w:tab/>
            </w:r>
            <w:r>
              <w:rPr>
                <w:noProof/>
              </w:rPr>
              <w:fldChar w:fldCharType="begin"/>
            </w:r>
            <w:r>
              <w:rPr>
                <w:noProof/>
              </w:rPr>
              <w:instrText xml:space="preserve"> PAGEREF _Toc226304501 \h </w:instrText>
            </w:r>
            <w:r>
              <w:rPr>
                <w:noProof/>
              </w:rPr>
            </w:r>
            <w:r>
              <w:rPr>
                <w:noProof/>
              </w:rPr>
              <w:fldChar w:fldCharType="separate"/>
            </w:r>
            <w:r>
              <w:rPr>
                <w:noProof/>
              </w:rPr>
              <w:t>13</w:t>
            </w:r>
            <w:r>
              <w:rPr>
                <w:noProof/>
              </w:rPr>
              <w:fldChar w:fldCharType="end"/>
            </w:r>
          </w:hyperlink>
        </w:p>
        <w:p w14:paraId="178BEB3E" w14:textId="77777777" w:rsidR="00A96AF5" w:rsidRDefault="00A96AF5">
          <w:pPr>
            <w:pStyle w:val="TOC2"/>
            <w:tabs>
              <w:tab w:val="right" w:leader="dot" w:pos="10070"/>
            </w:tabs>
            <w:rPr>
              <w:noProof/>
            </w:rPr>
          </w:pPr>
          <w:hyperlink w:anchor="_Toc226304502" w:history="1">
            <w:r w:rsidRPr="004E421F">
              <w:rPr>
                <w:rStyle w:val="Hyperlink"/>
                <w:noProof/>
              </w:rPr>
              <w:t>6.2 Anomaly &amp; Exception Detection</w:t>
            </w:r>
            <w:r>
              <w:rPr>
                <w:noProof/>
              </w:rPr>
              <w:tab/>
            </w:r>
            <w:r>
              <w:rPr>
                <w:noProof/>
              </w:rPr>
              <w:fldChar w:fldCharType="begin"/>
            </w:r>
            <w:r>
              <w:rPr>
                <w:noProof/>
              </w:rPr>
              <w:instrText xml:space="preserve"> PAGEREF _Toc226304502 \h </w:instrText>
            </w:r>
            <w:r>
              <w:rPr>
                <w:noProof/>
              </w:rPr>
            </w:r>
            <w:r>
              <w:rPr>
                <w:noProof/>
              </w:rPr>
              <w:fldChar w:fldCharType="separate"/>
            </w:r>
            <w:r>
              <w:rPr>
                <w:noProof/>
              </w:rPr>
              <w:t>13</w:t>
            </w:r>
            <w:r>
              <w:rPr>
                <w:noProof/>
              </w:rPr>
              <w:fldChar w:fldCharType="end"/>
            </w:r>
          </w:hyperlink>
        </w:p>
        <w:p w14:paraId="6DCC7ABE" w14:textId="77777777" w:rsidR="00A96AF5" w:rsidRDefault="00A96AF5">
          <w:pPr>
            <w:pStyle w:val="TOC2"/>
            <w:tabs>
              <w:tab w:val="right" w:leader="dot" w:pos="10070"/>
            </w:tabs>
            <w:rPr>
              <w:noProof/>
            </w:rPr>
          </w:pPr>
          <w:hyperlink w:anchor="_Toc226304503" w:history="1">
            <w:r w:rsidRPr="004E421F">
              <w:rPr>
                <w:rStyle w:val="Hyperlink"/>
                <w:noProof/>
              </w:rPr>
              <w:t>6.3 Conversational Query (AI Chat)</w:t>
            </w:r>
            <w:r>
              <w:rPr>
                <w:noProof/>
              </w:rPr>
              <w:tab/>
            </w:r>
            <w:r>
              <w:rPr>
                <w:noProof/>
              </w:rPr>
              <w:fldChar w:fldCharType="begin"/>
            </w:r>
            <w:r>
              <w:rPr>
                <w:noProof/>
              </w:rPr>
              <w:instrText xml:space="preserve"> PAGEREF _Toc226304503 \h </w:instrText>
            </w:r>
            <w:r>
              <w:rPr>
                <w:noProof/>
              </w:rPr>
            </w:r>
            <w:r>
              <w:rPr>
                <w:noProof/>
              </w:rPr>
              <w:fldChar w:fldCharType="separate"/>
            </w:r>
            <w:r>
              <w:rPr>
                <w:noProof/>
              </w:rPr>
              <w:t>14</w:t>
            </w:r>
            <w:r>
              <w:rPr>
                <w:noProof/>
              </w:rPr>
              <w:fldChar w:fldCharType="end"/>
            </w:r>
          </w:hyperlink>
        </w:p>
        <w:p w14:paraId="588DC754" w14:textId="77777777" w:rsidR="00A96AF5" w:rsidRDefault="00A96AF5">
          <w:pPr>
            <w:pStyle w:val="TOC2"/>
            <w:tabs>
              <w:tab w:val="right" w:leader="dot" w:pos="10070"/>
            </w:tabs>
            <w:rPr>
              <w:noProof/>
            </w:rPr>
          </w:pPr>
          <w:hyperlink w:anchor="_Toc226304504" w:history="1">
            <w:r w:rsidRPr="004E421F">
              <w:rPr>
                <w:rStyle w:val="Hyperlink"/>
                <w:noProof/>
              </w:rPr>
              <w:t>6.4 AI Guardrails</w:t>
            </w:r>
            <w:r>
              <w:rPr>
                <w:noProof/>
              </w:rPr>
              <w:tab/>
            </w:r>
            <w:r>
              <w:rPr>
                <w:noProof/>
              </w:rPr>
              <w:fldChar w:fldCharType="begin"/>
            </w:r>
            <w:r>
              <w:rPr>
                <w:noProof/>
              </w:rPr>
              <w:instrText xml:space="preserve"> PAGEREF _Toc226304504 \h </w:instrText>
            </w:r>
            <w:r>
              <w:rPr>
                <w:noProof/>
              </w:rPr>
            </w:r>
            <w:r>
              <w:rPr>
                <w:noProof/>
              </w:rPr>
              <w:fldChar w:fldCharType="separate"/>
            </w:r>
            <w:r>
              <w:rPr>
                <w:noProof/>
              </w:rPr>
              <w:t>14</w:t>
            </w:r>
            <w:r>
              <w:rPr>
                <w:noProof/>
              </w:rPr>
              <w:fldChar w:fldCharType="end"/>
            </w:r>
          </w:hyperlink>
        </w:p>
        <w:p w14:paraId="5224C88B" w14:textId="77777777" w:rsidR="00A96AF5" w:rsidRDefault="00A96AF5">
          <w:pPr>
            <w:pStyle w:val="TOC1"/>
            <w:tabs>
              <w:tab w:val="right" w:leader="dot" w:pos="10070"/>
            </w:tabs>
            <w:rPr>
              <w:noProof/>
            </w:rPr>
          </w:pPr>
          <w:hyperlink w:anchor="_Toc226304505" w:history="1">
            <w:r w:rsidRPr="004E421F">
              <w:rPr>
                <w:rStyle w:val="Hyperlink"/>
                <w:noProof/>
              </w:rPr>
              <w:t>7. API Contracts</w:t>
            </w:r>
            <w:r>
              <w:rPr>
                <w:noProof/>
              </w:rPr>
              <w:tab/>
            </w:r>
            <w:r>
              <w:rPr>
                <w:noProof/>
              </w:rPr>
              <w:fldChar w:fldCharType="begin"/>
            </w:r>
            <w:r>
              <w:rPr>
                <w:noProof/>
              </w:rPr>
              <w:instrText xml:space="preserve"> PAGEREF _Toc226304505 \h </w:instrText>
            </w:r>
            <w:r>
              <w:rPr>
                <w:noProof/>
              </w:rPr>
            </w:r>
            <w:r>
              <w:rPr>
                <w:noProof/>
              </w:rPr>
              <w:fldChar w:fldCharType="separate"/>
            </w:r>
            <w:r>
              <w:rPr>
                <w:noProof/>
              </w:rPr>
              <w:t>16</w:t>
            </w:r>
            <w:r>
              <w:rPr>
                <w:noProof/>
              </w:rPr>
              <w:fldChar w:fldCharType="end"/>
            </w:r>
          </w:hyperlink>
        </w:p>
        <w:p w14:paraId="682E4CF8" w14:textId="77777777" w:rsidR="00A96AF5" w:rsidRDefault="00A96AF5">
          <w:pPr>
            <w:pStyle w:val="TOC2"/>
            <w:tabs>
              <w:tab w:val="right" w:leader="dot" w:pos="10070"/>
            </w:tabs>
            <w:rPr>
              <w:noProof/>
            </w:rPr>
          </w:pPr>
          <w:hyperlink w:anchor="_Toc226304506" w:history="1">
            <w:r w:rsidRPr="004E421F">
              <w:rPr>
                <w:rStyle w:val="Hyperlink"/>
                <w:noProof/>
              </w:rPr>
              <w:t>7.1 Authentication — POST /api/v1/auth/login</w:t>
            </w:r>
            <w:r>
              <w:rPr>
                <w:noProof/>
              </w:rPr>
              <w:tab/>
            </w:r>
            <w:r>
              <w:rPr>
                <w:noProof/>
              </w:rPr>
              <w:fldChar w:fldCharType="begin"/>
            </w:r>
            <w:r>
              <w:rPr>
                <w:noProof/>
              </w:rPr>
              <w:instrText xml:space="preserve"> PAGEREF _Toc226304506 \h </w:instrText>
            </w:r>
            <w:r>
              <w:rPr>
                <w:noProof/>
              </w:rPr>
            </w:r>
            <w:r>
              <w:rPr>
                <w:noProof/>
              </w:rPr>
              <w:fldChar w:fldCharType="separate"/>
            </w:r>
            <w:r>
              <w:rPr>
                <w:noProof/>
              </w:rPr>
              <w:t>16</w:t>
            </w:r>
            <w:r>
              <w:rPr>
                <w:noProof/>
              </w:rPr>
              <w:fldChar w:fldCharType="end"/>
            </w:r>
          </w:hyperlink>
        </w:p>
        <w:p w14:paraId="534BA314" w14:textId="77777777" w:rsidR="00A96AF5" w:rsidRDefault="00A96AF5">
          <w:pPr>
            <w:pStyle w:val="TOC2"/>
            <w:tabs>
              <w:tab w:val="right" w:leader="dot" w:pos="10070"/>
            </w:tabs>
            <w:rPr>
              <w:noProof/>
            </w:rPr>
          </w:pPr>
          <w:hyperlink w:anchor="_Toc226304507" w:history="1">
            <w:r w:rsidRPr="004E421F">
              <w:rPr>
                <w:rStyle w:val="Hyperlink"/>
                <w:noProof/>
              </w:rPr>
              <w:t>7.2 Inventory — GET /api/v1/inventory/stock</w:t>
            </w:r>
            <w:r>
              <w:rPr>
                <w:noProof/>
              </w:rPr>
              <w:tab/>
            </w:r>
            <w:r>
              <w:rPr>
                <w:noProof/>
              </w:rPr>
              <w:fldChar w:fldCharType="begin"/>
            </w:r>
            <w:r>
              <w:rPr>
                <w:noProof/>
              </w:rPr>
              <w:instrText xml:space="preserve"> PAGEREF _Toc226304507 \h </w:instrText>
            </w:r>
            <w:r>
              <w:rPr>
                <w:noProof/>
              </w:rPr>
            </w:r>
            <w:r>
              <w:rPr>
                <w:noProof/>
              </w:rPr>
              <w:fldChar w:fldCharType="separate"/>
            </w:r>
            <w:r>
              <w:rPr>
                <w:noProof/>
              </w:rPr>
              <w:t>16</w:t>
            </w:r>
            <w:r>
              <w:rPr>
                <w:noProof/>
              </w:rPr>
              <w:fldChar w:fldCharType="end"/>
            </w:r>
          </w:hyperlink>
        </w:p>
        <w:p w14:paraId="17BC2011" w14:textId="77777777" w:rsidR="00A96AF5" w:rsidRDefault="00A96AF5">
          <w:pPr>
            <w:pStyle w:val="TOC2"/>
            <w:tabs>
              <w:tab w:val="right" w:leader="dot" w:pos="10070"/>
            </w:tabs>
            <w:rPr>
              <w:noProof/>
            </w:rPr>
          </w:pPr>
          <w:hyperlink w:anchor="_Toc226304508" w:history="1">
            <w:r w:rsidRPr="004E421F">
              <w:rPr>
                <w:rStyle w:val="Hyperlink"/>
                <w:noProof/>
              </w:rPr>
              <w:t>7.3 Sales — POST /api/v1/sales/transaction</w:t>
            </w:r>
            <w:r>
              <w:rPr>
                <w:noProof/>
              </w:rPr>
              <w:tab/>
            </w:r>
            <w:r>
              <w:rPr>
                <w:noProof/>
              </w:rPr>
              <w:fldChar w:fldCharType="begin"/>
            </w:r>
            <w:r>
              <w:rPr>
                <w:noProof/>
              </w:rPr>
              <w:instrText xml:space="preserve"> PAGEREF _Toc226304508 \h </w:instrText>
            </w:r>
            <w:r>
              <w:rPr>
                <w:noProof/>
              </w:rPr>
            </w:r>
            <w:r>
              <w:rPr>
                <w:noProof/>
              </w:rPr>
              <w:fldChar w:fldCharType="separate"/>
            </w:r>
            <w:r>
              <w:rPr>
                <w:noProof/>
              </w:rPr>
              <w:t>17</w:t>
            </w:r>
            <w:r>
              <w:rPr>
                <w:noProof/>
              </w:rPr>
              <w:fldChar w:fldCharType="end"/>
            </w:r>
          </w:hyperlink>
        </w:p>
        <w:p w14:paraId="2726F1F0" w14:textId="77777777" w:rsidR="00A96AF5" w:rsidRDefault="00A96AF5">
          <w:pPr>
            <w:pStyle w:val="TOC2"/>
            <w:tabs>
              <w:tab w:val="right" w:leader="dot" w:pos="10070"/>
            </w:tabs>
            <w:rPr>
              <w:noProof/>
            </w:rPr>
          </w:pPr>
          <w:hyperlink w:anchor="_Toc226304509" w:history="1">
            <w:r w:rsidRPr="004E421F">
              <w:rPr>
                <w:rStyle w:val="Hyperlink"/>
                <w:noProof/>
              </w:rPr>
              <w:t>7.4 AI Forecast — GET /api/v1/ai/forecast</w:t>
            </w:r>
            <w:r>
              <w:rPr>
                <w:noProof/>
              </w:rPr>
              <w:tab/>
            </w:r>
            <w:r>
              <w:rPr>
                <w:noProof/>
              </w:rPr>
              <w:fldChar w:fldCharType="begin"/>
            </w:r>
            <w:r>
              <w:rPr>
                <w:noProof/>
              </w:rPr>
              <w:instrText xml:space="preserve"> PAGEREF _Toc226304509 \h </w:instrText>
            </w:r>
            <w:r>
              <w:rPr>
                <w:noProof/>
              </w:rPr>
            </w:r>
            <w:r>
              <w:rPr>
                <w:noProof/>
              </w:rPr>
              <w:fldChar w:fldCharType="separate"/>
            </w:r>
            <w:r>
              <w:rPr>
                <w:noProof/>
              </w:rPr>
              <w:t>17</w:t>
            </w:r>
            <w:r>
              <w:rPr>
                <w:noProof/>
              </w:rPr>
              <w:fldChar w:fldCharType="end"/>
            </w:r>
          </w:hyperlink>
        </w:p>
        <w:p w14:paraId="1C1C3BC9" w14:textId="77777777" w:rsidR="00A96AF5" w:rsidRDefault="00A96AF5">
          <w:pPr>
            <w:pStyle w:val="TOC2"/>
            <w:tabs>
              <w:tab w:val="right" w:leader="dot" w:pos="10070"/>
            </w:tabs>
            <w:rPr>
              <w:noProof/>
            </w:rPr>
          </w:pPr>
          <w:hyperlink w:anchor="_Toc226304510" w:history="1">
            <w:r w:rsidRPr="004E421F">
              <w:rPr>
                <w:rStyle w:val="Hyperlink"/>
                <w:noProof/>
              </w:rPr>
              <w:t>7.5 AI Chat — POST /api/v1/ai/chat</w:t>
            </w:r>
            <w:r>
              <w:rPr>
                <w:noProof/>
              </w:rPr>
              <w:tab/>
            </w:r>
            <w:r>
              <w:rPr>
                <w:noProof/>
              </w:rPr>
              <w:fldChar w:fldCharType="begin"/>
            </w:r>
            <w:r>
              <w:rPr>
                <w:noProof/>
              </w:rPr>
              <w:instrText xml:space="preserve"> PAGEREF _Toc226304510 \h </w:instrText>
            </w:r>
            <w:r>
              <w:rPr>
                <w:noProof/>
              </w:rPr>
            </w:r>
            <w:r>
              <w:rPr>
                <w:noProof/>
              </w:rPr>
              <w:fldChar w:fldCharType="separate"/>
            </w:r>
            <w:r>
              <w:rPr>
                <w:noProof/>
              </w:rPr>
              <w:t>17</w:t>
            </w:r>
            <w:r>
              <w:rPr>
                <w:noProof/>
              </w:rPr>
              <w:fldChar w:fldCharType="end"/>
            </w:r>
          </w:hyperlink>
        </w:p>
        <w:p w14:paraId="022E5F52" w14:textId="77777777" w:rsidR="00A96AF5" w:rsidRDefault="00A96AF5">
          <w:pPr>
            <w:pStyle w:val="TOC1"/>
            <w:tabs>
              <w:tab w:val="right" w:leader="dot" w:pos="10070"/>
            </w:tabs>
            <w:rPr>
              <w:noProof/>
            </w:rPr>
          </w:pPr>
          <w:hyperlink w:anchor="_Toc226304511" w:history="1">
            <w:r w:rsidRPr="004E421F">
              <w:rPr>
                <w:rStyle w:val="Hyperlink"/>
                <w:noProof/>
              </w:rPr>
              <w:t>8. BI Reporting &amp; Compliance Dashboards</w:t>
            </w:r>
            <w:r>
              <w:rPr>
                <w:noProof/>
              </w:rPr>
              <w:tab/>
            </w:r>
            <w:r>
              <w:rPr>
                <w:noProof/>
              </w:rPr>
              <w:fldChar w:fldCharType="begin"/>
            </w:r>
            <w:r>
              <w:rPr>
                <w:noProof/>
              </w:rPr>
              <w:instrText xml:space="preserve"> PAGEREF _Toc226304511 \h </w:instrText>
            </w:r>
            <w:r>
              <w:rPr>
                <w:noProof/>
              </w:rPr>
            </w:r>
            <w:r>
              <w:rPr>
                <w:noProof/>
              </w:rPr>
              <w:fldChar w:fldCharType="separate"/>
            </w:r>
            <w:r>
              <w:rPr>
                <w:noProof/>
              </w:rPr>
              <w:t>19</w:t>
            </w:r>
            <w:r>
              <w:rPr>
                <w:noProof/>
              </w:rPr>
              <w:fldChar w:fldCharType="end"/>
            </w:r>
          </w:hyperlink>
        </w:p>
        <w:p w14:paraId="480B8356" w14:textId="77777777" w:rsidR="00A96AF5" w:rsidRDefault="00A96AF5">
          <w:pPr>
            <w:pStyle w:val="TOC2"/>
            <w:tabs>
              <w:tab w:val="right" w:leader="dot" w:pos="10070"/>
            </w:tabs>
            <w:rPr>
              <w:noProof/>
            </w:rPr>
          </w:pPr>
          <w:hyperlink w:anchor="_Toc226304512" w:history="1">
            <w:r w:rsidRPr="004E421F">
              <w:rPr>
                <w:rStyle w:val="Hyperlink"/>
                <w:noProof/>
              </w:rPr>
              <w:t>8.1 Role-Specific Dashboards</w:t>
            </w:r>
            <w:r>
              <w:rPr>
                <w:noProof/>
              </w:rPr>
              <w:tab/>
            </w:r>
            <w:r>
              <w:rPr>
                <w:noProof/>
              </w:rPr>
              <w:fldChar w:fldCharType="begin"/>
            </w:r>
            <w:r>
              <w:rPr>
                <w:noProof/>
              </w:rPr>
              <w:instrText xml:space="preserve"> PAGEREF _Toc226304512 \h </w:instrText>
            </w:r>
            <w:r>
              <w:rPr>
                <w:noProof/>
              </w:rPr>
            </w:r>
            <w:r>
              <w:rPr>
                <w:noProof/>
              </w:rPr>
              <w:fldChar w:fldCharType="separate"/>
            </w:r>
            <w:r>
              <w:rPr>
                <w:noProof/>
              </w:rPr>
              <w:t>19</w:t>
            </w:r>
            <w:r>
              <w:rPr>
                <w:noProof/>
              </w:rPr>
              <w:fldChar w:fldCharType="end"/>
            </w:r>
          </w:hyperlink>
        </w:p>
        <w:p w14:paraId="7CBA5D12" w14:textId="77777777" w:rsidR="00A96AF5" w:rsidRDefault="00A96AF5">
          <w:pPr>
            <w:pStyle w:val="TOC2"/>
            <w:tabs>
              <w:tab w:val="right" w:leader="dot" w:pos="10070"/>
            </w:tabs>
            <w:rPr>
              <w:noProof/>
            </w:rPr>
          </w:pPr>
          <w:hyperlink w:anchor="_Toc226304513" w:history="1">
            <w:r w:rsidRPr="004E421F">
              <w:rPr>
                <w:rStyle w:val="Hyperlink"/>
                <w:noProof/>
              </w:rPr>
              <w:t>8.2 Compliance Reports</w:t>
            </w:r>
            <w:r>
              <w:rPr>
                <w:noProof/>
              </w:rPr>
              <w:tab/>
            </w:r>
            <w:r>
              <w:rPr>
                <w:noProof/>
              </w:rPr>
              <w:fldChar w:fldCharType="begin"/>
            </w:r>
            <w:r>
              <w:rPr>
                <w:noProof/>
              </w:rPr>
              <w:instrText xml:space="preserve"> PAGEREF _Toc226304513 \h </w:instrText>
            </w:r>
            <w:r>
              <w:rPr>
                <w:noProof/>
              </w:rPr>
            </w:r>
            <w:r>
              <w:rPr>
                <w:noProof/>
              </w:rPr>
              <w:fldChar w:fldCharType="separate"/>
            </w:r>
            <w:r>
              <w:rPr>
                <w:noProof/>
              </w:rPr>
              <w:t>19</w:t>
            </w:r>
            <w:r>
              <w:rPr>
                <w:noProof/>
              </w:rPr>
              <w:fldChar w:fldCharType="end"/>
            </w:r>
          </w:hyperlink>
        </w:p>
        <w:p w14:paraId="149182CA" w14:textId="77777777" w:rsidR="00A96AF5" w:rsidRDefault="00A96AF5">
          <w:pPr>
            <w:pStyle w:val="TOC2"/>
            <w:tabs>
              <w:tab w:val="right" w:leader="dot" w:pos="10070"/>
            </w:tabs>
            <w:rPr>
              <w:noProof/>
            </w:rPr>
          </w:pPr>
          <w:hyperlink w:anchor="_Toc226304514" w:history="1">
            <w:r w:rsidRPr="004E421F">
              <w:rPr>
                <w:rStyle w:val="Hyperlink"/>
                <w:noProof/>
              </w:rPr>
              <w:t>8.3 Reporting Data Pipeline</w:t>
            </w:r>
            <w:r>
              <w:rPr>
                <w:noProof/>
              </w:rPr>
              <w:tab/>
            </w:r>
            <w:r>
              <w:rPr>
                <w:noProof/>
              </w:rPr>
              <w:fldChar w:fldCharType="begin"/>
            </w:r>
            <w:r>
              <w:rPr>
                <w:noProof/>
              </w:rPr>
              <w:instrText xml:space="preserve"> PAGEREF _Toc226304514 \h </w:instrText>
            </w:r>
            <w:r>
              <w:rPr>
                <w:noProof/>
              </w:rPr>
            </w:r>
            <w:r>
              <w:rPr>
                <w:noProof/>
              </w:rPr>
              <w:fldChar w:fldCharType="separate"/>
            </w:r>
            <w:r>
              <w:rPr>
                <w:noProof/>
              </w:rPr>
              <w:t>19</w:t>
            </w:r>
            <w:r>
              <w:rPr>
                <w:noProof/>
              </w:rPr>
              <w:fldChar w:fldCharType="end"/>
            </w:r>
          </w:hyperlink>
        </w:p>
        <w:p w14:paraId="2D532D9D" w14:textId="77777777" w:rsidR="00A96AF5" w:rsidRDefault="00A96AF5">
          <w:pPr>
            <w:pStyle w:val="TOC1"/>
            <w:tabs>
              <w:tab w:val="right" w:leader="dot" w:pos="10070"/>
            </w:tabs>
            <w:rPr>
              <w:noProof/>
            </w:rPr>
          </w:pPr>
          <w:hyperlink w:anchor="_Toc226304515" w:history="1">
            <w:r w:rsidRPr="004E421F">
              <w:rPr>
                <w:rStyle w:val="Hyperlink"/>
                <w:noProof/>
              </w:rPr>
              <w:t>9. Non-Functional Requirements</w:t>
            </w:r>
            <w:r>
              <w:rPr>
                <w:noProof/>
              </w:rPr>
              <w:tab/>
            </w:r>
            <w:r>
              <w:rPr>
                <w:noProof/>
              </w:rPr>
              <w:fldChar w:fldCharType="begin"/>
            </w:r>
            <w:r>
              <w:rPr>
                <w:noProof/>
              </w:rPr>
              <w:instrText xml:space="preserve"> PAGEREF _Toc226304515 \h </w:instrText>
            </w:r>
            <w:r>
              <w:rPr>
                <w:noProof/>
              </w:rPr>
            </w:r>
            <w:r>
              <w:rPr>
                <w:noProof/>
              </w:rPr>
              <w:fldChar w:fldCharType="separate"/>
            </w:r>
            <w:r>
              <w:rPr>
                <w:noProof/>
              </w:rPr>
              <w:t>21</w:t>
            </w:r>
            <w:r>
              <w:rPr>
                <w:noProof/>
              </w:rPr>
              <w:fldChar w:fldCharType="end"/>
            </w:r>
          </w:hyperlink>
        </w:p>
        <w:p w14:paraId="6B09BCA5" w14:textId="77777777" w:rsidR="00A96AF5" w:rsidRDefault="00A96AF5">
          <w:pPr>
            <w:pStyle w:val="TOC2"/>
            <w:tabs>
              <w:tab w:val="right" w:leader="dot" w:pos="10070"/>
            </w:tabs>
            <w:rPr>
              <w:noProof/>
            </w:rPr>
          </w:pPr>
          <w:hyperlink w:anchor="_Toc226304516" w:history="1">
            <w:r w:rsidRPr="004E421F">
              <w:rPr>
                <w:rStyle w:val="Hyperlink"/>
                <w:noProof/>
              </w:rPr>
              <w:t>9.1 Performance</w:t>
            </w:r>
            <w:r>
              <w:rPr>
                <w:noProof/>
              </w:rPr>
              <w:tab/>
            </w:r>
            <w:r>
              <w:rPr>
                <w:noProof/>
              </w:rPr>
              <w:fldChar w:fldCharType="begin"/>
            </w:r>
            <w:r>
              <w:rPr>
                <w:noProof/>
              </w:rPr>
              <w:instrText xml:space="preserve"> PAGEREF _Toc226304516 \h </w:instrText>
            </w:r>
            <w:r>
              <w:rPr>
                <w:noProof/>
              </w:rPr>
            </w:r>
            <w:r>
              <w:rPr>
                <w:noProof/>
              </w:rPr>
              <w:fldChar w:fldCharType="separate"/>
            </w:r>
            <w:r>
              <w:rPr>
                <w:noProof/>
              </w:rPr>
              <w:t>21</w:t>
            </w:r>
            <w:r>
              <w:rPr>
                <w:noProof/>
              </w:rPr>
              <w:fldChar w:fldCharType="end"/>
            </w:r>
          </w:hyperlink>
        </w:p>
        <w:p w14:paraId="6F96F342" w14:textId="77777777" w:rsidR="00A96AF5" w:rsidRDefault="00A96AF5">
          <w:pPr>
            <w:pStyle w:val="TOC2"/>
            <w:tabs>
              <w:tab w:val="right" w:leader="dot" w:pos="10070"/>
            </w:tabs>
            <w:rPr>
              <w:noProof/>
            </w:rPr>
          </w:pPr>
          <w:hyperlink w:anchor="_Toc226304517" w:history="1">
            <w:r w:rsidRPr="004E421F">
              <w:rPr>
                <w:rStyle w:val="Hyperlink"/>
                <w:noProof/>
              </w:rPr>
              <w:t>9.2 Scalability</w:t>
            </w:r>
            <w:r>
              <w:rPr>
                <w:noProof/>
              </w:rPr>
              <w:tab/>
            </w:r>
            <w:r>
              <w:rPr>
                <w:noProof/>
              </w:rPr>
              <w:fldChar w:fldCharType="begin"/>
            </w:r>
            <w:r>
              <w:rPr>
                <w:noProof/>
              </w:rPr>
              <w:instrText xml:space="preserve"> PAGEREF _Toc226304517 \h </w:instrText>
            </w:r>
            <w:r>
              <w:rPr>
                <w:noProof/>
              </w:rPr>
            </w:r>
            <w:r>
              <w:rPr>
                <w:noProof/>
              </w:rPr>
              <w:fldChar w:fldCharType="separate"/>
            </w:r>
            <w:r>
              <w:rPr>
                <w:noProof/>
              </w:rPr>
              <w:t>21</w:t>
            </w:r>
            <w:r>
              <w:rPr>
                <w:noProof/>
              </w:rPr>
              <w:fldChar w:fldCharType="end"/>
            </w:r>
          </w:hyperlink>
        </w:p>
        <w:p w14:paraId="0CFF2BC8" w14:textId="77777777" w:rsidR="00A96AF5" w:rsidRDefault="00A96AF5">
          <w:pPr>
            <w:pStyle w:val="TOC2"/>
            <w:tabs>
              <w:tab w:val="right" w:leader="dot" w:pos="10070"/>
            </w:tabs>
            <w:rPr>
              <w:noProof/>
            </w:rPr>
          </w:pPr>
          <w:hyperlink w:anchor="_Toc226304518" w:history="1">
            <w:r w:rsidRPr="004E421F">
              <w:rPr>
                <w:rStyle w:val="Hyperlink"/>
                <w:noProof/>
              </w:rPr>
              <w:t>9.3 Reliability &amp; Availability</w:t>
            </w:r>
            <w:r>
              <w:rPr>
                <w:noProof/>
              </w:rPr>
              <w:tab/>
            </w:r>
            <w:r>
              <w:rPr>
                <w:noProof/>
              </w:rPr>
              <w:fldChar w:fldCharType="begin"/>
            </w:r>
            <w:r>
              <w:rPr>
                <w:noProof/>
              </w:rPr>
              <w:instrText xml:space="preserve"> PAGEREF _Toc226304518 \h </w:instrText>
            </w:r>
            <w:r>
              <w:rPr>
                <w:noProof/>
              </w:rPr>
            </w:r>
            <w:r>
              <w:rPr>
                <w:noProof/>
              </w:rPr>
              <w:fldChar w:fldCharType="separate"/>
            </w:r>
            <w:r>
              <w:rPr>
                <w:noProof/>
              </w:rPr>
              <w:t>21</w:t>
            </w:r>
            <w:r>
              <w:rPr>
                <w:noProof/>
              </w:rPr>
              <w:fldChar w:fldCharType="end"/>
            </w:r>
          </w:hyperlink>
        </w:p>
        <w:p w14:paraId="343F546D" w14:textId="77777777" w:rsidR="00A96AF5" w:rsidRDefault="00A96AF5">
          <w:pPr>
            <w:pStyle w:val="TOC2"/>
            <w:tabs>
              <w:tab w:val="right" w:leader="dot" w:pos="10070"/>
            </w:tabs>
            <w:rPr>
              <w:noProof/>
            </w:rPr>
          </w:pPr>
          <w:hyperlink w:anchor="_Toc226304519" w:history="1">
            <w:r w:rsidRPr="004E421F">
              <w:rPr>
                <w:rStyle w:val="Hyperlink"/>
                <w:noProof/>
              </w:rPr>
              <w:t>9.4 Security</w:t>
            </w:r>
            <w:r>
              <w:rPr>
                <w:noProof/>
              </w:rPr>
              <w:tab/>
            </w:r>
            <w:r>
              <w:rPr>
                <w:noProof/>
              </w:rPr>
              <w:fldChar w:fldCharType="begin"/>
            </w:r>
            <w:r>
              <w:rPr>
                <w:noProof/>
              </w:rPr>
              <w:instrText xml:space="preserve"> PAGEREF _Toc226304519 \h </w:instrText>
            </w:r>
            <w:r>
              <w:rPr>
                <w:noProof/>
              </w:rPr>
            </w:r>
            <w:r>
              <w:rPr>
                <w:noProof/>
              </w:rPr>
              <w:fldChar w:fldCharType="separate"/>
            </w:r>
            <w:r>
              <w:rPr>
                <w:noProof/>
              </w:rPr>
              <w:t>21</w:t>
            </w:r>
            <w:r>
              <w:rPr>
                <w:noProof/>
              </w:rPr>
              <w:fldChar w:fldCharType="end"/>
            </w:r>
          </w:hyperlink>
        </w:p>
        <w:p w14:paraId="7C9698FC" w14:textId="77777777" w:rsidR="00A96AF5" w:rsidRDefault="00A96AF5">
          <w:pPr>
            <w:pStyle w:val="TOC2"/>
            <w:tabs>
              <w:tab w:val="right" w:leader="dot" w:pos="10070"/>
            </w:tabs>
            <w:rPr>
              <w:noProof/>
            </w:rPr>
          </w:pPr>
          <w:hyperlink w:anchor="_Toc226304520" w:history="1">
            <w:r w:rsidRPr="004E421F">
              <w:rPr>
                <w:rStyle w:val="Hyperlink"/>
                <w:noProof/>
              </w:rPr>
              <w:t>9.5 Observability Stack</w:t>
            </w:r>
            <w:r>
              <w:rPr>
                <w:noProof/>
              </w:rPr>
              <w:tab/>
            </w:r>
            <w:r>
              <w:rPr>
                <w:noProof/>
              </w:rPr>
              <w:fldChar w:fldCharType="begin"/>
            </w:r>
            <w:r>
              <w:rPr>
                <w:noProof/>
              </w:rPr>
              <w:instrText xml:space="preserve"> PAGEREF _Toc226304520 \h </w:instrText>
            </w:r>
            <w:r>
              <w:rPr>
                <w:noProof/>
              </w:rPr>
            </w:r>
            <w:r>
              <w:rPr>
                <w:noProof/>
              </w:rPr>
              <w:fldChar w:fldCharType="separate"/>
            </w:r>
            <w:r>
              <w:rPr>
                <w:noProof/>
              </w:rPr>
              <w:t>22</w:t>
            </w:r>
            <w:r>
              <w:rPr>
                <w:noProof/>
              </w:rPr>
              <w:fldChar w:fldCharType="end"/>
            </w:r>
          </w:hyperlink>
        </w:p>
        <w:p w14:paraId="3877EF03" w14:textId="77777777" w:rsidR="00A96AF5" w:rsidRDefault="00A96AF5">
          <w:pPr>
            <w:pStyle w:val="TOC1"/>
            <w:tabs>
              <w:tab w:val="right" w:leader="dot" w:pos="10070"/>
            </w:tabs>
            <w:rPr>
              <w:noProof/>
            </w:rPr>
          </w:pPr>
          <w:hyperlink w:anchor="_Toc226304521" w:history="1">
            <w:r w:rsidRPr="004E421F">
              <w:rPr>
                <w:rStyle w:val="Hyperlink"/>
                <w:noProof/>
              </w:rPr>
              <w:t>10. Deployment Architecture</w:t>
            </w:r>
            <w:r>
              <w:rPr>
                <w:noProof/>
              </w:rPr>
              <w:tab/>
            </w:r>
            <w:r>
              <w:rPr>
                <w:noProof/>
              </w:rPr>
              <w:fldChar w:fldCharType="begin"/>
            </w:r>
            <w:r>
              <w:rPr>
                <w:noProof/>
              </w:rPr>
              <w:instrText xml:space="preserve"> PAGEREF _Toc226304521 \h </w:instrText>
            </w:r>
            <w:r>
              <w:rPr>
                <w:noProof/>
              </w:rPr>
            </w:r>
            <w:r>
              <w:rPr>
                <w:noProof/>
              </w:rPr>
              <w:fldChar w:fldCharType="separate"/>
            </w:r>
            <w:r>
              <w:rPr>
                <w:noProof/>
              </w:rPr>
              <w:t>23</w:t>
            </w:r>
            <w:r>
              <w:rPr>
                <w:noProof/>
              </w:rPr>
              <w:fldChar w:fldCharType="end"/>
            </w:r>
          </w:hyperlink>
        </w:p>
        <w:p w14:paraId="6C191C7B" w14:textId="77777777" w:rsidR="00A96AF5" w:rsidRDefault="00A96AF5">
          <w:pPr>
            <w:pStyle w:val="TOC2"/>
            <w:tabs>
              <w:tab w:val="right" w:leader="dot" w:pos="10070"/>
            </w:tabs>
            <w:rPr>
              <w:noProof/>
            </w:rPr>
          </w:pPr>
          <w:hyperlink w:anchor="_Toc226304522" w:history="1">
            <w:r w:rsidRPr="004E421F">
              <w:rPr>
                <w:rStyle w:val="Hyperlink"/>
                <w:noProof/>
              </w:rPr>
              <w:t>10.1 Environment Strategy</w:t>
            </w:r>
            <w:r>
              <w:rPr>
                <w:noProof/>
              </w:rPr>
              <w:tab/>
            </w:r>
            <w:r>
              <w:rPr>
                <w:noProof/>
              </w:rPr>
              <w:fldChar w:fldCharType="begin"/>
            </w:r>
            <w:r>
              <w:rPr>
                <w:noProof/>
              </w:rPr>
              <w:instrText xml:space="preserve"> PAGEREF _Toc226304522 \h </w:instrText>
            </w:r>
            <w:r>
              <w:rPr>
                <w:noProof/>
              </w:rPr>
            </w:r>
            <w:r>
              <w:rPr>
                <w:noProof/>
              </w:rPr>
              <w:fldChar w:fldCharType="separate"/>
            </w:r>
            <w:r>
              <w:rPr>
                <w:noProof/>
              </w:rPr>
              <w:t>23</w:t>
            </w:r>
            <w:r>
              <w:rPr>
                <w:noProof/>
              </w:rPr>
              <w:fldChar w:fldCharType="end"/>
            </w:r>
          </w:hyperlink>
        </w:p>
        <w:p w14:paraId="1A668516" w14:textId="77777777" w:rsidR="00A96AF5" w:rsidRDefault="00A96AF5">
          <w:pPr>
            <w:pStyle w:val="TOC2"/>
            <w:tabs>
              <w:tab w:val="right" w:leader="dot" w:pos="10070"/>
            </w:tabs>
            <w:rPr>
              <w:noProof/>
            </w:rPr>
          </w:pPr>
          <w:hyperlink w:anchor="_Toc226304523" w:history="1">
            <w:r w:rsidRPr="004E421F">
              <w:rPr>
                <w:rStyle w:val="Hyperlink"/>
                <w:noProof/>
              </w:rPr>
              <w:t>10.2 CI/CD Pipeline Steps</w:t>
            </w:r>
            <w:r>
              <w:rPr>
                <w:noProof/>
              </w:rPr>
              <w:tab/>
            </w:r>
            <w:r>
              <w:rPr>
                <w:noProof/>
              </w:rPr>
              <w:fldChar w:fldCharType="begin"/>
            </w:r>
            <w:r>
              <w:rPr>
                <w:noProof/>
              </w:rPr>
              <w:instrText xml:space="preserve"> PAGEREF _Toc226304523 \h </w:instrText>
            </w:r>
            <w:r>
              <w:rPr>
                <w:noProof/>
              </w:rPr>
            </w:r>
            <w:r>
              <w:rPr>
                <w:noProof/>
              </w:rPr>
              <w:fldChar w:fldCharType="separate"/>
            </w:r>
            <w:r>
              <w:rPr>
                <w:noProof/>
              </w:rPr>
              <w:t>23</w:t>
            </w:r>
            <w:r>
              <w:rPr>
                <w:noProof/>
              </w:rPr>
              <w:fldChar w:fldCharType="end"/>
            </w:r>
          </w:hyperlink>
        </w:p>
        <w:p w14:paraId="6A0C4DC5" w14:textId="77777777" w:rsidR="00A96AF5" w:rsidRDefault="00A96AF5">
          <w:pPr>
            <w:pStyle w:val="TOC1"/>
            <w:tabs>
              <w:tab w:val="right" w:leader="dot" w:pos="10070"/>
            </w:tabs>
            <w:rPr>
              <w:noProof/>
            </w:rPr>
          </w:pPr>
          <w:hyperlink w:anchor="_Toc226304524" w:history="1">
            <w:r w:rsidRPr="004E421F">
              <w:rPr>
                <w:rStyle w:val="Hyperlink"/>
                <w:noProof/>
              </w:rPr>
              <w:t>11. ERP Integration &amp; Offline Mobile</w:t>
            </w:r>
            <w:r>
              <w:rPr>
                <w:noProof/>
              </w:rPr>
              <w:tab/>
            </w:r>
            <w:r>
              <w:rPr>
                <w:noProof/>
              </w:rPr>
              <w:fldChar w:fldCharType="begin"/>
            </w:r>
            <w:r>
              <w:rPr>
                <w:noProof/>
              </w:rPr>
              <w:instrText xml:space="preserve"> PAGEREF _Toc226304524 \h </w:instrText>
            </w:r>
            <w:r>
              <w:rPr>
                <w:noProof/>
              </w:rPr>
            </w:r>
            <w:r>
              <w:rPr>
                <w:noProof/>
              </w:rPr>
              <w:fldChar w:fldCharType="separate"/>
            </w:r>
            <w:r>
              <w:rPr>
                <w:noProof/>
              </w:rPr>
              <w:t>25</w:t>
            </w:r>
            <w:r>
              <w:rPr>
                <w:noProof/>
              </w:rPr>
              <w:fldChar w:fldCharType="end"/>
            </w:r>
          </w:hyperlink>
        </w:p>
        <w:p w14:paraId="751061EB" w14:textId="77777777" w:rsidR="00A96AF5" w:rsidRDefault="00A96AF5">
          <w:pPr>
            <w:pStyle w:val="TOC2"/>
            <w:tabs>
              <w:tab w:val="right" w:leader="dot" w:pos="10070"/>
            </w:tabs>
            <w:rPr>
              <w:noProof/>
            </w:rPr>
          </w:pPr>
          <w:hyperlink w:anchor="_Toc226304525" w:history="1">
            <w:r w:rsidRPr="004E421F">
              <w:rPr>
                <w:rStyle w:val="Hyperlink"/>
                <w:noProof/>
              </w:rPr>
              <w:t>11.1 ERP Integration</w:t>
            </w:r>
            <w:r>
              <w:rPr>
                <w:noProof/>
              </w:rPr>
              <w:tab/>
            </w:r>
            <w:r>
              <w:rPr>
                <w:noProof/>
              </w:rPr>
              <w:fldChar w:fldCharType="begin"/>
            </w:r>
            <w:r>
              <w:rPr>
                <w:noProof/>
              </w:rPr>
              <w:instrText xml:space="preserve"> PAGEREF _Toc226304525 \h </w:instrText>
            </w:r>
            <w:r>
              <w:rPr>
                <w:noProof/>
              </w:rPr>
            </w:r>
            <w:r>
              <w:rPr>
                <w:noProof/>
              </w:rPr>
              <w:fldChar w:fldCharType="separate"/>
            </w:r>
            <w:r>
              <w:rPr>
                <w:noProof/>
              </w:rPr>
              <w:t>25</w:t>
            </w:r>
            <w:r>
              <w:rPr>
                <w:noProof/>
              </w:rPr>
              <w:fldChar w:fldCharType="end"/>
            </w:r>
          </w:hyperlink>
        </w:p>
        <w:p w14:paraId="10896F08" w14:textId="77777777" w:rsidR="00A96AF5" w:rsidRDefault="00A96AF5">
          <w:pPr>
            <w:pStyle w:val="TOC2"/>
            <w:tabs>
              <w:tab w:val="right" w:leader="dot" w:pos="10070"/>
            </w:tabs>
            <w:rPr>
              <w:noProof/>
            </w:rPr>
          </w:pPr>
          <w:hyperlink w:anchor="_Toc226304526" w:history="1">
            <w:r w:rsidRPr="004E421F">
              <w:rPr>
                <w:rStyle w:val="Hyperlink"/>
                <w:noProof/>
              </w:rPr>
              <w:t>11.2 Offline Mobile Architecture</w:t>
            </w:r>
            <w:r>
              <w:rPr>
                <w:noProof/>
              </w:rPr>
              <w:tab/>
            </w:r>
            <w:r>
              <w:rPr>
                <w:noProof/>
              </w:rPr>
              <w:fldChar w:fldCharType="begin"/>
            </w:r>
            <w:r>
              <w:rPr>
                <w:noProof/>
              </w:rPr>
              <w:instrText xml:space="preserve"> PAGEREF _Toc226304526 \h </w:instrText>
            </w:r>
            <w:r>
              <w:rPr>
                <w:noProof/>
              </w:rPr>
            </w:r>
            <w:r>
              <w:rPr>
                <w:noProof/>
              </w:rPr>
              <w:fldChar w:fldCharType="separate"/>
            </w:r>
            <w:r>
              <w:rPr>
                <w:noProof/>
              </w:rPr>
              <w:t>25</w:t>
            </w:r>
            <w:r>
              <w:rPr>
                <w:noProof/>
              </w:rPr>
              <w:fldChar w:fldCharType="end"/>
            </w:r>
          </w:hyperlink>
        </w:p>
        <w:p w14:paraId="037546B9" w14:textId="77777777" w:rsidR="00A96AF5" w:rsidRDefault="00A96AF5">
          <w:pPr>
            <w:pStyle w:val="TOC1"/>
            <w:tabs>
              <w:tab w:val="right" w:leader="dot" w:pos="10070"/>
            </w:tabs>
            <w:rPr>
              <w:noProof/>
            </w:rPr>
          </w:pPr>
          <w:hyperlink w:anchor="_Toc226304527" w:history="1">
            <w:r w:rsidRPr="004E421F">
              <w:rPr>
                <w:rStyle w:val="Hyperlink"/>
                <w:noProof/>
              </w:rPr>
              <w:t>12. Data Model &amp; Governance</w:t>
            </w:r>
            <w:r>
              <w:rPr>
                <w:noProof/>
              </w:rPr>
              <w:tab/>
            </w:r>
            <w:r>
              <w:rPr>
                <w:noProof/>
              </w:rPr>
              <w:fldChar w:fldCharType="begin"/>
            </w:r>
            <w:r>
              <w:rPr>
                <w:noProof/>
              </w:rPr>
              <w:instrText xml:space="preserve"> PAGEREF _Toc226304527 \h </w:instrText>
            </w:r>
            <w:r>
              <w:rPr>
                <w:noProof/>
              </w:rPr>
            </w:r>
            <w:r>
              <w:rPr>
                <w:noProof/>
              </w:rPr>
              <w:fldChar w:fldCharType="separate"/>
            </w:r>
            <w:r>
              <w:rPr>
                <w:noProof/>
              </w:rPr>
              <w:t>27</w:t>
            </w:r>
            <w:r>
              <w:rPr>
                <w:noProof/>
              </w:rPr>
              <w:fldChar w:fldCharType="end"/>
            </w:r>
          </w:hyperlink>
        </w:p>
        <w:p w14:paraId="4526DF41" w14:textId="77777777" w:rsidR="00A96AF5" w:rsidRDefault="00A96AF5">
          <w:pPr>
            <w:pStyle w:val="TOC2"/>
            <w:tabs>
              <w:tab w:val="right" w:leader="dot" w:pos="10070"/>
            </w:tabs>
            <w:rPr>
              <w:noProof/>
            </w:rPr>
          </w:pPr>
          <w:hyperlink w:anchor="_Toc226304528" w:history="1">
            <w:r w:rsidRPr="004E421F">
              <w:rPr>
                <w:rStyle w:val="Hyperlink"/>
                <w:noProof/>
              </w:rPr>
              <w:t>12.1 Data Retention Policy</w:t>
            </w:r>
            <w:r>
              <w:rPr>
                <w:noProof/>
              </w:rPr>
              <w:tab/>
            </w:r>
            <w:r>
              <w:rPr>
                <w:noProof/>
              </w:rPr>
              <w:fldChar w:fldCharType="begin"/>
            </w:r>
            <w:r>
              <w:rPr>
                <w:noProof/>
              </w:rPr>
              <w:instrText xml:space="preserve"> PAGEREF _Toc226304528 \h </w:instrText>
            </w:r>
            <w:r>
              <w:rPr>
                <w:noProof/>
              </w:rPr>
            </w:r>
            <w:r>
              <w:rPr>
                <w:noProof/>
              </w:rPr>
              <w:fldChar w:fldCharType="separate"/>
            </w:r>
            <w:r>
              <w:rPr>
                <w:noProof/>
              </w:rPr>
              <w:t>27</w:t>
            </w:r>
            <w:r>
              <w:rPr>
                <w:noProof/>
              </w:rPr>
              <w:fldChar w:fldCharType="end"/>
            </w:r>
          </w:hyperlink>
        </w:p>
        <w:p w14:paraId="7F4F955B" w14:textId="77777777" w:rsidR="00A96AF5" w:rsidRDefault="00A96AF5">
          <w:pPr>
            <w:pStyle w:val="TOC2"/>
            <w:tabs>
              <w:tab w:val="right" w:leader="dot" w:pos="10070"/>
            </w:tabs>
            <w:rPr>
              <w:noProof/>
            </w:rPr>
          </w:pPr>
          <w:hyperlink w:anchor="_Toc226304529" w:history="1">
            <w:r w:rsidRPr="004E421F">
              <w:rPr>
                <w:rStyle w:val="Hyperlink"/>
                <w:noProof/>
              </w:rPr>
              <w:t>12.2 PII Protection</w:t>
            </w:r>
            <w:r>
              <w:rPr>
                <w:noProof/>
              </w:rPr>
              <w:tab/>
            </w:r>
            <w:r>
              <w:rPr>
                <w:noProof/>
              </w:rPr>
              <w:fldChar w:fldCharType="begin"/>
            </w:r>
            <w:r>
              <w:rPr>
                <w:noProof/>
              </w:rPr>
              <w:instrText xml:space="preserve"> PAGEREF _Toc226304529 \h </w:instrText>
            </w:r>
            <w:r>
              <w:rPr>
                <w:noProof/>
              </w:rPr>
            </w:r>
            <w:r>
              <w:rPr>
                <w:noProof/>
              </w:rPr>
              <w:fldChar w:fldCharType="separate"/>
            </w:r>
            <w:r>
              <w:rPr>
                <w:noProof/>
              </w:rPr>
              <w:t>27</w:t>
            </w:r>
            <w:r>
              <w:rPr>
                <w:noProof/>
              </w:rPr>
              <w:fldChar w:fldCharType="end"/>
            </w:r>
          </w:hyperlink>
        </w:p>
        <w:p w14:paraId="2B21AE9C" w14:textId="77777777" w:rsidR="00A96AF5" w:rsidRDefault="00A96AF5">
          <w:pPr>
            <w:pStyle w:val="TOC1"/>
            <w:tabs>
              <w:tab w:val="right" w:leader="dot" w:pos="10070"/>
            </w:tabs>
            <w:rPr>
              <w:noProof/>
            </w:rPr>
          </w:pPr>
          <w:hyperlink w:anchor="_Toc226304530" w:history="1">
            <w:r w:rsidRPr="004E421F">
              <w:rPr>
                <w:rStyle w:val="Hyperlink"/>
                <w:noProof/>
              </w:rPr>
              <w:t>13. Working Code Implementation</w:t>
            </w:r>
            <w:r>
              <w:rPr>
                <w:noProof/>
              </w:rPr>
              <w:tab/>
            </w:r>
            <w:r>
              <w:rPr>
                <w:noProof/>
              </w:rPr>
              <w:fldChar w:fldCharType="begin"/>
            </w:r>
            <w:r>
              <w:rPr>
                <w:noProof/>
              </w:rPr>
              <w:instrText xml:space="preserve"> PAGEREF _Toc226304530 \h </w:instrText>
            </w:r>
            <w:r>
              <w:rPr>
                <w:noProof/>
              </w:rPr>
            </w:r>
            <w:r>
              <w:rPr>
                <w:noProof/>
              </w:rPr>
              <w:fldChar w:fldCharType="separate"/>
            </w:r>
            <w:r>
              <w:rPr>
                <w:noProof/>
              </w:rPr>
              <w:t>29</w:t>
            </w:r>
            <w:r>
              <w:rPr>
                <w:noProof/>
              </w:rPr>
              <w:fldChar w:fldCharType="end"/>
            </w:r>
          </w:hyperlink>
        </w:p>
        <w:p w14:paraId="46345589" w14:textId="77777777" w:rsidR="00A96AF5" w:rsidRDefault="00A96AF5">
          <w:pPr>
            <w:pStyle w:val="TOC2"/>
            <w:tabs>
              <w:tab w:val="right" w:leader="dot" w:pos="10070"/>
            </w:tabs>
            <w:rPr>
              <w:noProof/>
            </w:rPr>
          </w:pPr>
          <w:hyperlink w:anchor="_Toc226304531" w:history="1">
            <w:r w:rsidRPr="004E421F">
              <w:rPr>
                <w:rStyle w:val="Hyperlink"/>
                <w:noProof/>
              </w:rPr>
              <w:t>13.1 Project Structure</w:t>
            </w:r>
            <w:r>
              <w:rPr>
                <w:noProof/>
              </w:rPr>
              <w:tab/>
            </w:r>
            <w:r>
              <w:rPr>
                <w:noProof/>
              </w:rPr>
              <w:fldChar w:fldCharType="begin"/>
            </w:r>
            <w:r>
              <w:rPr>
                <w:noProof/>
              </w:rPr>
              <w:instrText xml:space="preserve"> PAGEREF _Toc226304531 \h </w:instrText>
            </w:r>
            <w:r>
              <w:rPr>
                <w:noProof/>
              </w:rPr>
            </w:r>
            <w:r>
              <w:rPr>
                <w:noProof/>
              </w:rPr>
              <w:fldChar w:fldCharType="separate"/>
            </w:r>
            <w:r>
              <w:rPr>
                <w:noProof/>
              </w:rPr>
              <w:t>29</w:t>
            </w:r>
            <w:r>
              <w:rPr>
                <w:noProof/>
              </w:rPr>
              <w:fldChar w:fldCharType="end"/>
            </w:r>
          </w:hyperlink>
        </w:p>
        <w:p w14:paraId="60C251D1" w14:textId="77777777" w:rsidR="00A96AF5" w:rsidRDefault="00A96AF5">
          <w:pPr>
            <w:pStyle w:val="TOC2"/>
            <w:tabs>
              <w:tab w:val="right" w:leader="dot" w:pos="10070"/>
            </w:tabs>
            <w:rPr>
              <w:noProof/>
            </w:rPr>
          </w:pPr>
          <w:hyperlink w:anchor="_Toc226304532" w:history="1">
            <w:r w:rsidRPr="004E421F">
              <w:rPr>
                <w:rStyle w:val="Hyperlink"/>
                <w:noProof/>
              </w:rPr>
              <w:t>13.2 Shared RBAC Middleware</w:t>
            </w:r>
            <w:r>
              <w:rPr>
                <w:noProof/>
              </w:rPr>
              <w:tab/>
            </w:r>
            <w:r>
              <w:rPr>
                <w:noProof/>
              </w:rPr>
              <w:fldChar w:fldCharType="begin"/>
            </w:r>
            <w:r>
              <w:rPr>
                <w:noProof/>
              </w:rPr>
              <w:instrText xml:space="preserve"> PAGEREF _Toc226304532 \h </w:instrText>
            </w:r>
            <w:r>
              <w:rPr>
                <w:noProof/>
              </w:rPr>
            </w:r>
            <w:r>
              <w:rPr>
                <w:noProof/>
              </w:rPr>
              <w:fldChar w:fldCharType="separate"/>
            </w:r>
            <w:r>
              <w:rPr>
                <w:noProof/>
              </w:rPr>
              <w:t>29</w:t>
            </w:r>
            <w:r>
              <w:rPr>
                <w:noProof/>
              </w:rPr>
              <w:fldChar w:fldCharType="end"/>
            </w:r>
          </w:hyperlink>
        </w:p>
        <w:p w14:paraId="19C9B218" w14:textId="77777777" w:rsidR="00A96AF5" w:rsidRDefault="00A96AF5">
          <w:pPr>
            <w:pStyle w:val="TOC2"/>
            <w:tabs>
              <w:tab w:val="right" w:leader="dot" w:pos="10070"/>
            </w:tabs>
            <w:rPr>
              <w:noProof/>
            </w:rPr>
          </w:pPr>
          <w:hyperlink w:anchor="_Toc226304533" w:history="1">
            <w:r w:rsidRPr="004E421F">
              <w:rPr>
                <w:rStyle w:val="Hyperlink"/>
                <w:noProof/>
              </w:rPr>
              <w:t>13.3 Inventory Service — Stock &amp; Replenishment Endpoints</w:t>
            </w:r>
            <w:r>
              <w:rPr>
                <w:noProof/>
              </w:rPr>
              <w:tab/>
            </w:r>
            <w:r>
              <w:rPr>
                <w:noProof/>
              </w:rPr>
              <w:fldChar w:fldCharType="begin"/>
            </w:r>
            <w:r>
              <w:rPr>
                <w:noProof/>
              </w:rPr>
              <w:instrText xml:space="preserve"> PAGEREF _Toc226304533 \h </w:instrText>
            </w:r>
            <w:r>
              <w:rPr>
                <w:noProof/>
              </w:rPr>
            </w:r>
            <w:r>
              <w:rPr>
                <w:noProof/>
              </w:rPr>
              <w:fldChar w:fldCharType="separate"/>
            </w:r>
            <w:r>
              <w:rPr>
                <w:noProof/>
              </w:rPr>
              <w:t>30</w:t>
            </w:r>
            <w:r>
              <w:rPr>
                <w:noProof/>
              </w:rPr>
              <w:fldChar w:fldCharType="end"/>
            </w:r>
          </w:hyperlink>
        </w:p>
        <w:p w14:paraId="69C1FD29" w14:textId="77777777" w:rsidR="00A96AF5" w:rsidRDefault="00A96AF5">
          <w:pPr>
            <w:pStyle w:val="TOC2"/>
            <w:tabs>
              <w:tab w:val="right" w:leader="dot" w:pos="10070"/>
            </w:tabs>
            <w:rPr>
              <w:noProof/>
            </w:rPr>
          </w:pPr>
          <w:hyperlink w:anchor="_Toc226304534" w:history="1">
            <w:r w:rsidRPr="004E421F">
              <w:rPr>
                <w:rStyle w:val="Hyperlink"/>
                <w:noProof/>
              </w:rPr>
              <w:t>13.4 Sales Service — POS Transaction</w:t>
            </w:r>
            <w:r>
              <w:rPr>
                <w:noProof/>
              </w:rPr>
              <w:tab/>
            </w:r>
            <w:r>
              <w:rPr>
                <w:noProof/>
              </w:rPr>
              <w:fldChar w:fldCharType="begin"/>
            </w:r>
            <w:r>
              <w:rPr>
                <w:noProof/>
              </w:rPr>
              <w:instrText xml:space="preserve"> PAGEREF _Toc226304534 \h </w:instrText>
            </w:r>
            <w:r>
              <w:rPr>
                <w:noProof/>
              </w:rPr>
            </w:r>
            <w:r>
              <w:rPr>
                <w:noProof/>
              </w:rPr>
              <w:fldChar w:fldCharType="separate"/>
            </w:r>
            <w:r>
              <w:rPr>
                <w:noProof/>
              </w:rPr>
              <w:t>30</w:t>
            </w:r>
            <w:r>
              <w:rPr>
                <w:noProof/>
              </w:rPr>
              <w:fldChar w:fldCharType="end"/>
            </w:r>
          </w:hyperlink>
        </w:p>
        <w:p w14:paraId="521A01CF" w14:textId="77777777" w:rsidR="00A96AF5" w:rsidRDefault="00A96AF5">
          <w:pPr>
            <w:pStyle w:val="TOC2"/>
            <w:tabs>
              <w:tab w:val="right" w:leader="dot" w:pos="10070"/>
            </w:tabs>
            <w:rPr>
              <w:noProof/>
            </w:rPr>
          </w:pPr>
          <w:hyperlink w:anchor="_Toc226304535" w:history="1">
            <w:r w:rsidRPr="004E421F">
              <w:rPr>
                <w:rStyle w:val="Hyperlink"/>
                <w:noProof/>
              </w:rPr>
              <w:t>13.5 AI Service — Demand Forecasting</w:t>
            </w:r>
            <w:r>
              <w:rPr>
                <w:noProof/>
              </w:rPr>
              <w:tab/>
            </w:r>
            <w:r>
              <w:rPr>
                <w:noProof/>
              </w:rPr>
              <w:fldChar w:fldCharType="begin"/>
            </w:r>
            <w:r>
              <w:rPr>
                <w:noProof/>
              </w:rPr>
              <w:instrText xml:space="preserve"> PAGEREF _Toc226304535 \h </w:instrText>
            </w:r>
            <w:r>
              <w:rPr>
                <w:noProof/>
              </w:rPr>
            </w:r>
            <w:r>
              <w:rPr>
                <w:noProof/>
              </w:rPr>
              <w:fldChar w:fldCharType="separate"/>
            </w:r>
            <w:r>
              <w:rPr>
                <w:noProof/>
              </w:rPr>
              <w:t>31</w:t>
            </w:r>
            <w:r>
              <w:rPr>
                <w:noProof/>
              </w:rPr>
              <w:fldChar w:fldCharType="end"/>
            </w:r>
          </w:hyperlink>
        </w:p>
        <w:p w14:paraId="4AC43BF7" w14:textId="77777777" w:rsidR="00A96AF5" w:rsidRDefault="00A96AF5">
          <w:pPr>
            <w:pStyle w:val="TOC1"/>
            <w:tabs>
              <w:tab w:val="right" w:leader="dot" w:pos="10070"/>
            </w:tabs>
            <w:rPr>
              <w:noProof/>
            </w:rPr>
          </w:pPr>
          <w:hyperlink w:anchor="_Toc226304536" w:history="1">
            <w:r w:rsidRPr="004E421F">
              <w:rPr>
                <w:rStyle w:val="Hyperlink"/>
                <w:noProof/>
              </w:rPr>
              <w:t>14. Evaluation Criteria — Compliance Checklist</w:t>
            </w:r>
            <w:r>
              <w:rPr>
                <w:noProof/>
              </w:rPr>
              <w:tab/>
            </w:r>
            <w:r>
              <w:rPr>
                <w:noProof/>
              </w:rPr>
              <w:fldChar w:fldCharType="begin"/>
            </w:r>
            <w:r>
              <w:rPr>
                <w:noProof/>
              </w:rPr>
              <w:instrText xml:space="preserve"> PAGEREF _Toc226304536 \h </w:instrText>
            </w:r>
            <w:r>
              <w:rPr>
                <w:noProof/>
              </w:rPr>
            </w:r>
            <w:r>
              <w:rPr>
                <w:noProof/>
              </w:rPr>
              <w:fldChar w:fldCharType="separate"/>
            </w:r>
            <w:r>
              <w:rPr>
                <w:noProof/>
              </w:rPr>
              <w:t>32</w:t>
            </w:r>
            <w:r>
              <w:rPr>
                <w:noProof/>
              </w:rPr>
              <w:fldChar w:fldCharType="end"/>
            </w:r>
          </w:hyperlink>
        </w:p>
        <w:p w14:paraId="653D3D6F" w14:textId="77777777" w:rsidR="00BA3F2C" w:rsidRDefault="00000000">
          <w:r>
            <w:fldChar w:fldCharType="end"/>
          </w:r>
        </w:p>
      </w:sdtContent>
    </w:sdt>
    <w:p w14:paraId="796AA8D5" w14:textId="77777777" w:rsidR="00BA3F2C" w:rsidRDefault="00000000">
      <w:r>
        <w:br w:type="page"/>
      </w:r>
    </w:p>
    <w:p w14:paraId="0BDBE799" w14:textId="77777777" w:rsidR="00BA3F2C" w:rsidRDefault="00000000">
      <w:pPr>
        <w:pStyle w:val="Heading1"/>
      </w:pPr>
      <w:bookmarkStart w:id="1" w:name="_Toc226304480"/>
      <w:r>
        <w:lastRenderedPageBreak/>
        <w:t>1. Executive Summary</w:t>
      </w:r>
      <w:bookmarkEnd w:id="1"/>
    </w:p>
    <w:p w14:paraId="0E508192" w14:textId="77777777" w:rsidR="00BA3F2C" w:rsidRDefault="00BA3F2C">
      <w:pPr>
        <w:pBdr>
          <w:bottom w:val="single" w:sz="6" w:space="1" w:color="2E75B6"/>
        </w:pBdr>
        <w:spacing w:before="160" w:after="160"/>
      </w:pPr>
    </w:p>
    <w:p w14:paraId="41877F3A" w14:textId="77777777" w:rsidR="00BA3F2C" w:rsidRDefault="00000000">
      <w:pPr>
        <w:spacing w:before="60" w:after="60"/>
      </w:pPr>
      <w:r>
        <w:t xml:space="preserve">The Omnichannel Pharmacy Operations Platform (OPOP) is a cloud-native, microservices-based web application designed to unify pharmacy retail operations across 18 branch stores and one central warehouse. Built on Python, </w:t>
      </w:r>
      <w:proofErr w:type="spellStart"/>
      <w:r>
        <w:t>FastAPI</w:t>
      </w:r>
      <w:proofErr w:type="spellEnd"/>
      <w:r>
        <w:t>, and PostgreSQL, it addresses the full operational lifecycle — from prescription intake and OTC sales through to real-time inventory, batch/expiry management, AI-driven forecasting, and compliance reporting.</w:t>
      </w:r>
    </w:p>
    <w:p w14:paraId="0628AEF6" w14:textId="77777777" w:rsidR="00BA3F2C" w:rsidRDefault="00BA3F2C">
      <w:pPr>
        <w:spacing w:before="80" w:after="80"/>
      </w:pPr>
    </w:p>
    <w:p w14:paraId="61CCD381" w14:textId="77777777" w:rsidR="00BA3F2C" w:rsidRDefault="00000000">
      <w:pPr>
        <w:spacing w:before="60" w:after="60"/>
      </w:pPr>
      <w:r>
        <w:t>The platform supports 1,200+ daily active users across mobile, tablet, and desktop interfaces — with offline resilience for store staff in areas of intermittent connectivity. Every stock and transaction change is fully auditable. AI features are advisory only, with human approval gates ensuring compliance in a regulated healthcare-adjacent environment.</w:t>
      </w:r>
    </w:p>
    <w:p w14:paraId="09DAE84A" w14:textId="77777777" w:rsidR="00BA3F2C" w:rsidRDefault="00BA3F2C">
      <w:pPr>
        <w:spacing w:before="80" w:after="80"/>
      </w:pPr>
    </w:p>
    <w:p w14:paraId="2E0E0BFE" w14:textId="77777777" w:rsidR="00BA3F2C" w:rsidRDefault="00000000">
      <w:pPr>
        <w:pStyle w:val="Heading2"/>
      </w:pPr>
      <w:bookmarkStart w:id="2" w:name="_Toc226304481"/>
      <w:r>
        <w:t>1.1 Business Objectives</w:t>
      </w:r>
      <w:bookmarkEnd w:id="2"/>
    </w:p>
    <w:p w14:paraId="6BEED016" w14:textId="77777777" w:rsidR="00BA3F2C" w:rsidRDefault="00000000">
      <w:pPr>
        <w:pStyle w:val="ListParagraph"/>
        <w:numPr>
          <w:ilvl w:val="0"/>
          <w:numId w:val="2"/>
        </w:numPr>
        <w:spacing w:before="40" w:after="40"/>
      </w:pPr>
      <w:r>
        <w:rPr>
          <w:sz w:val="21"/>
          <w:szCs w:val="21"/>
        </w:rPr>
        <w:t>Centralise inventory and sales visibility across all 19 locations (18 branches + central warehouse)</w:t>
      </w:r>
    </w:p>
    <w:p w14:paraId="43B1BA67" w14:textId="77777777" w:rsidR="00BA3F2C" w:rsidRDefault="00000000">
      <w:pPr>
        <w:pStyle w:val="ListParagraph"/>
        <w:numPr>
          <w:ilvl w:val="0"/>
          <w:numId w:val="2"/>
        </w:numPr>
        <w:spacing w:before="40" w:after="40"/>
      </w:pPr>
      <w:r>
        <w:rPr>
          <w:sz w:val="21"/>
          <w:szCs w:val="21"/>
        </w:rPr>
        <w:t>Eliminate stockouts and expiry losses through automated alerts and AI-driven replenishment suggestions</w:t>
      </w:r>
    </w:p>
    <w:p w14:paraId="1448D62A" w14:textId="77777777" w:rsidR="00BA3F2C" w:rsidRDefault="00000000">
      <w:pPr>
        <w:pStyle w:val="ListParagraph"/>
        <w:numPr>
          <w:ilvl w:val="0"/>
          <w:numId w:val="2"/>
        </w:numPr>
        <w:spacing w:before="40" w:after="40"/>
      </w:pPr>
      <w:r>
        <w:rPr>
          <w:sz w:val="21"/>
          <w:szCs w:val="21"/>
        </w:rPr>
        <w:t>Ensure full regulatory compliance with immutable audit trails for every stock and transaction change</w:t>
      </w:r>
    </w:p>
    <w:p w14:paraId="494CCD71" w14:textId="77777777" w:rsidR="00BA3F2C" w:rsidRDefault="00000000">
      <w:pPr>
        <w:pStyle w:val="ListParagraph"/>
        <w:numPr>
          <w:ilvl w:val="0"/>
          <w:numId w:val="2"/>
        </w:numPr>
        <w:spacing w:before="40" w:after="40"/>
      </w:pPr>
      <w:r>
        <w:rPr>
          <w:sz w:val="21"/>
          <w:szCs w:val="21"/>
        </w:rPr>
        <w:t>Enable data-driven decisions via role-specific BI dashboards and AI demand forecasting</w:t>
      </w:r>
    </w:p>
    <w:p w14:paraId="22724D22" w14:textId="77777777" w:rsidR="00BA3F2C" w:rsidRDefault="00000000">
      <w:pPr>
        <w:pStyle w:val="ListParagraph"/>
        <w:numPr>
          <w:ilvl w:val="0"/>
          <w:numId w:val="2"/>
        </w:numPr>
        <w:spacing w:before="40" w:after="40"/>
      </w:pPr>
      <w:r>
        <w:rPr>
          <w:sz w:val="21"/>
          <w:szCs w:val="21"/>
        </w:rPr>
        <w:t>Seamlessly integrate with the legacy ERP system for purchase order management</w:t>
      </w:r>
    </w:p>
    <w:p w14:paraId="1605C61B" w14:textId="77777777" w:rsidR="00BA3F2C" w:rsidRDefault="00000000">
      <w:pPr>
        <w:pStyle w:val="ListParagraph"/>
        <w:numPr>
          <w:ilvl w:val="0"/>
          <w:numId w:val="2"/>
        </w:numPr>
        <w:spacing w:before="40" w:after="40"/>
      </w:pPr>
      <w:r>
        <w:rPr>
          <w:sz w:val="21"/>
          <w:szCs w:val="21"/>
        </w:rPr>
        <w:t>Support offline-tolerant workflows for store staff in areas with intermittent connectivity</w:t>
      </w:r>
    </w:p>
    <w:p w14:paraId="768DA87C" w14:textId="77777777" w:rsidR="00BA3F2C" w:rsidRDefault="00BA3F2C">
      <w:pPr>
        <w:spacing w:before="80" w:after="80"/>
      </w:pPr>
    </w:p>
    <w:p w14:paraId="3385A378" w14:textId="77777777" w:rsidR="00BA3F2C" w:rsidRDefault="00000000">
      <w:pPr>
        <w:pStyle w:val="Heading2"/>
      </w:pPr>
      <w:bookmarkStart w:id="3" w:name="_Toc226304482"/>
      <w:r>
        <w:t>1.2 Design Principles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F2C" w14:paraId="44AE227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DD0757" w14:textId="77777777" w:rsidR="00BA3F2C" w:rsidRDefault="00000000">
            <w:r>
              <w:rPr>
                <w:b/>
                <w:bCs/>
                <w:color w:val="FFFFFF"/>
                <w:sz w:val="19"/>
                <w:szCs w:val="19"/>
              </w:rPr>
              <w:t>Principle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6F58CA" w14:textId="77777777" w:rsidR="00BA3F2C" w:rsidRDefault="00000000">
            <w:r>
              <w:rPr>
                <w:b/>
                <w:bCs/>
                <w:color w:val="FFFFFF"/>
                <w:sz w:val="19"/>
                <w:szCs w:val="19"/>
              </w:rPr>
              <w:t>Application in This Design</w:t>
            </w:r>
          </w:p>
        </w:tc>
      </w:tr>
      <w:tr w:rsidR="00BA3F2C" w14:paraId="6E6A36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6CE3FA" w14:textId="77777777" w:rsidR="00BA3F2C" w:rsidRDefault="00000000">
            <w:r>
              <w:rPr>
                <w:sz w:val="19"/>
                <w:szCs w:val="19"/>
              </w:rPr>
              <w:t>Microservices Separation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72E93A" w14:textId="77777777" w:rsidR="00BA3F2C" w:rsidRDefault="00000000">
            <w:r>
              <w:rPr>
                <w:sz w:val="19"/>
                <w:szCs w:val="19"/>
              </w:rPr>
              <w:t xml:space="preserve">9 independent services — Auth, Inventory, Sales, AI/ML, Reporting, ERP Adapter, Notification, Audit, API Gateway — each with its own PostgreSQL schema and independent </w:t>
            </w:r>
            <w:proofErr w:type="spellStart"/>
            <w:r>
              <w:rPr>
                <w:sz w:val="19"/>
                <w:szCs w:val="19"/>
              </w:rPr>
              <w:t>deployability</w:t>
            </w:r>
            <w:proofErr w:type="spellEnd"/>
          </w:p>
        </w:tc>
      </w:tr>
      <w:tr w:rsidR="00BA3F2C" w14:paraId="6E7A13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AB6494" w14:textId="77777777" w:rsidR="00BA3F2C" w:rsidRDefault="00000000">
            <w:r>
              <w:rPr>
                <w:sz w:val="19"/>
                <w:szCs w:val="19"/>
              </w:rPr>
              <w:t>Security by Default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3E84D0" w14:textId="77777777" w:rsidR="00BA3F2C" w:rsidRDefault="00000000">
            <w:r>
              <w:rPr>
                <w:sz w:val="19"/>
                <w:szCs w:val="19"/>
              </w:rPr>
              <w:t>OAuth 2.0 + JWT (RS256), RBAC at gateway + service level, Row-Level Security in PostgreSQL, AES-256 for PII, TLS 1.3 everywhere</w:t>
            </w:r>
          </w:p>
        </w:tc>
      </w:tr>
      <w:tr w:rsidR="00BA3F2C" w14:paraId="2B1CC4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5B4862" w14:textId="77777777" w:rsidR="00BA3F2C" w:rsidRDefault="00000000">
            <w:r>
              <w:rPr>
                <w:sz w:val="19"/>
                <w:szCs w:val="19"/>
              </w:rPr>
              <w:t>Offline Tolerant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F4B6FC" w14:textId="77777777" w:rsidR="00BA3F2C" w:rsidRDefault="00000000">
            <w:r>
              <w:rPr>
                <w:sz w:val="19"/>
                <w:szCs w:val="19"/>
              </w:rPr>
              <w:t xml:space="preserve">React PWA with Service Workers + </w:t>
            </w:r>
            <w:proofErr w:type="spellStart"/>
            <w:r>
              <w:rPr>
                <w:sz w:val="19"/>
                <w:szCs w:val="19"/>
              </w:rPr>
              <w:t>IndexedDB</w:t>
            </w:r>
            <w:proofErr w:type="spellEnd"/>
            <w:r>
              <w:rPr>
                <w:sz w:val="19"/>
                <w:szCs w:val="19"/>
              </w:rPr>
              <w:t xml:space="preserve"> — POS and stock operations function fully without internet; sync queue replays on reconnection</w:t>
            </w:r>
          </w:p>
        </w:tc>
      </w:tr>
      <w:tr w:rsidR="00BA3F2C" w14:paraId="389BE4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9DE782" w14:textId="77777777" w:rsidR="00BA3F2C" w:rsidRDefault="00000000">
            <w:r>
              <w:rPr>
                <w:sz w:val="19"/>
                <w:szCs w:val="19"/>
              </w:rPr>
              <w:t>Scalable &amp; Observable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C729D1" w14:textId="77777777" w:rsidR="00BA3F2C" w:rsidRDefault="00000000">
            <w:r>
              <w:rPr>
                <w:sz w:val="19"/>
                <w:szCs w:val="19"/>
              </w:rPr>
              <w:t>Kubernetes HPA, stateless services, Redis caching, Kafka async decoupling, Prometheus + Grafana + ELK observability stack</w:t>
            </w:r>
          </w:p>
        </w:tc>
      </w:tr>
      <w:tr w:rsidR="00BA3F2C" w14:paraId="38CC96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908DB2" w14:textId="77777777" w:rsidR="00BA3F2C" w:rsidRDefault="00000000">
            <w:r>
              <w:rPr>
                <w:sz w:val="19"/>
                <w:szCs w:val="19"/>
              </w:rPr>
              <w:t>Compliant AI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98B7B5" w14:textId="77777777" w:rsidR="00BA3F2C" w:rsidRDefault="00000000">
            <w:r>
              <w:rPr>
                <w:sz w:val="19"/>
                <w:szCs w:val="19"/>
              </w:rPr>
              <w:t>All AI outputs are advisory — no autonomous stock changes, human approval gates on all AI-suggested actions, PII masked in AI responses, all queries audited</w:t>
            </w:r>
          </w:p>
        </w:tc>
      </w:tr>
    </w:tbl>
    <w:p w14:paraId="1BC921AF" w14:textId="77777777" w:rsidR="00BA3F2C" w:rsidRDefault="00000000">
      <w:r>
        <w:br w:type="page"/>
      </w:r>
    </w:p>
    <w:p w14:paraId="0E1DEBC7" w14:textId="77777777" w:rsidR="00BA3F2C" w:rsidRDefault="00000000">
      <w:pPr>
        <w:pStyle w:val="Heading1"/>
      </w:pPr>
      <w:bookmarkStart w:id="4" w:name="_Toc226304483"/>
      <w:r>
        <w:lastRenderedPageBreak/>
        <w:t>2. System Architecture</w:t>
      </w:r>
      <w:bookmarkEnd w:id="4"/>
    </w:p>
    <w:p w14:paraId="2CEAE36C" w14:textId="77777777" w:rsidR="00BA3F2C" w:rsidRDefault="00BA3F2C">
      <w:pPr>
        <w:pBdr>
          <w:bottom w:val="single" w:sz="6" w:space="1" w:color="2E75B6"/>
        </w:pBdr>
        <w:spacing w:before="160" w:after="160"/>
      </w:pPr>
    </w:p>
    <w:p w14:paraId="4A236D91" w14:textId="77777777" w:rsidR="00BA3F2C" w:rsidRDefault="00000000">
      <w:pPr>
        <w:spacing w:before="60" w:after="60"/>
      </w:pPr>
      <w:r>
        <w:t>The platform is built on a microservices architecture pattern. Each service is independently deployable, communicates via REST APIs synchronously and Apache Kafka asynchronously. The front end is a React-based Progressive Web Application. All services are containerised with Docker and orchestrated on Kubernetes (AWS EKS in production).</w:t>
      </w:r>
    </w:p>
    <w:p w14:paraId="4C2F2A84" w14:textId="77777777" w:rsidR="00BA3F2C" w:rsidRDefault="00BA3F2C">
      <w:pPr>
        <w:spacing w:before="80" w:after="80"/>
      </w:pPr>
    </w:p>
    <w:p w14:paraId="487EF7CC" w14:textId="77777777" w:rsidR="00BA3F2C" w:rsidRDefault="00000000">
      <w:pPr>
        <w:pStyle w:val="Heading2"/>
      </w:pPr>
      <w:bookmarkStart w:id="5" w:name="_Toc226304484"/>
      <w:r>
        <w:t>2.1 High-Level Architecture Diagram</w:t>
      </w:r>
      <w:bookmarkEnd w:id="5"/>
    </w:p>
    <w:p w14:paraId="49F531E3" w14:textId="77777777" w:rsidR="00BA3F2C" w:rsidRDefault="00BA3F2C">
      <w:pPr>
        <w:spacing w:before="80" w:after="80"/>
      </w:pPr>
    </w:p>
    <w:p w14:paraId="5E87B711" w14:textId="77777777" w:rsidR="00BA3F2C" w:rsidRDefault="00000000">
      <w:pPr>
        <w:spacing w:before="120" w:after="120"/>
        <w:jc w:val="center"/>
      </w:pPr>
      <w:r>
        <w:rPr>
          <w:noProof/>
        </w:rPr>
        <w:drawing>
          <wp:inline distT="0" distB="0" distL="0" distR="0" wp14:anchorId="20675938" wp14:editId="37D689F8">
            <wp:extent cx="6000750" cy="3705225"/>
            <wp:effectExtent l="0" t="0" r="0" b="0"/>
            <wp:docPr id="1" name="/home/claude/diagrams/01_architecture.png" descr="/home/claude/diagrams/01_architecture.png" title="/home/claude/diagrams/0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3705225"/>
                    </a:xfrm>
                    <a:prstGeom prst="rect">
                      <a:avLst/>
                    </a:prstGeom>
                  </pic:spPr>
                </pic:pic>
              </a:graphicData>
            </a:graphic>
          </wp:inline>
        </w:drawing>
      </w:r>
    </w:p>
    <w:p w14:paraId="1786ECB5" w14:textId="77777777" w:rsidR="00BA3F2C" w:rsidRDefault="00000000">
      <w:pPr>
        <w:spacing w:after="160"/>
        <w:jc w:val="center"/>
      </w:pPr>
      <w:r>
        <w:rPr>
          <w:i/>
          <w:iCs/>
          <w:color w:val="595959"/>
          <w:sz w:val="18"/>
          <w:szCs w:val="18"/>
        </w:rPr>
        <w:t>Figure 1 — Full system architecture showing client layer, API gateway, 9 microservices, Kafka event bus, and data layer</w:t>
      </w:r>
    </w:p>
    <w:p w14:paraId="2E3393F4" w14:textId="77777777" w:rsidR="00BA3F2C" w:rsidRDefault="00BA3F2C">
      <w:pPr>
        <w:spacing w:before="80" w:after="80"/>
      </w:pPr>
    </w:p>
    <w:p w14:paraId="0BBFB3F6" w14:textId="77777777" w:rsidR="00BA3F2C" w:rsidRDefault="00000000">
      <w:pPr>
        <w:pStyle w:val="Heading2"/>
      </w:pPr>
      <w:bookmarkStart w:id="6" w:name="_Toc226304485"/>
      <w:r>
        <w:t>2.2 Microservices Inventory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2200"/>
        <w:gridCol w:w="1560"/>
      </w:tblGrid>
      <w:tr w:rsidR="00BA3F2C" w14:paraId="4AFE3EB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67A04F" w14:textId="77777777" w:rsidR="00BA3F2C" w:rsidRDefault="00000000">
            <w:r>
              <w:rPr>
                <w:b/>
                <w:bCs/>
                <w:color w:val="FFFFFF"/>
                <w:sz w:val="19"/>
                <w:szCs w:val="19"/>
              </w:rPr>
              <w:t>Service</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7DDC87" w14:textId="77777777" w:rsidR="00BA3F2C" w:rsidRDefault="00000000">
            <w:r>
              <w:rPr>
                <w:b/>
                <w:bCs/>
                <w:color w:val="FFFFFF"/>
                <w:sz w:val="19"/>
                <w:szCs w:val="19"/>
              </w:rPr>
              <w:t>Responsibility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81FB1D" w14:textId="77777777" w:rsidR="00BA3F2C" w:rsidRDefault="00000000">
            <w:r>
              <w:rPr>
                <w:b/>
                <w:bCs/>
                <w:color w:val="FFFFFF"/>
                <w:sz w:val="19"/>
                <w:szCs w:val="19"/>
              </w:rPr>
              <w:t>Tech</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8B59BC" w14:textId="77777777" w:rsidR="00BA3F2C" w:rsidRDefault="00000000">
            <w:r>
              <w:rPr>
                <w:b/>
                <w:bCs/>
                <w:color w:val="FFFFFF"/>
                <w:sz w:val="19"/>
                <w:szCs w:val="19"/>
              </w:rPr>
              <w:t>Port</w:t>
            </w:r>
          </w:p>
        </w:tc>
      </w:tr>
      <w:tr w:rsidR="00BA3F2C" w14:paraId="3B2BDA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B9B067" w14:textId="77777777" w:rsidR="00BA3F2C" w:rsidRDefault="00000000">
            <w:r>
              <w:rPr>
                <w:sz w:val="19"/>
                <w:szCs w:val="19"/>
              </w:rPr>
              <w:t>API Gateway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B12DCA" w14:textId="77777777" w:rsidR="00BA3F2C" w:rsidRDefault="00000000">
            <w:r>
              <w:rPr>
                <w:sz w:val="19"/>
                <w:szCs w:val="19"/>
              </w:rPr>
              <w:t>Central entry point — routing, JWT validation, rate limiting, CORS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369E6F" w14:textId="77777777" w:rsidR="00BA3F2C" w:rsidRDefault="00000000">
            <w:r>
              <w:rPr>
                <w:sz w:val="19"/>
                <w:szCs w:val="19"/>
              </w:rPr>
              <w:t xml:space="preserve">Kong / </w:t>
            </w:r>
            <w:proofErr w:type="spellStart"/>
            <w:r>
              <w:rPr>
                <w:sz w:val="19"/>
                <w:szCs w:val="19"/>
              </w:rPr>
              <w:t>FastAPI</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68F280" w14:textId="77777777" w:rsidR="00BA3F2C" w:rsidRDefault="00000000">
            <w:r>
              <w:rPr>
                <w:sz w:val="19"/>
                <w:szCs w:val="19"/>
              </w:rPr>
              <w:t>8080</w:t>
            </w:r>
          </w:p>
        </w:tc>
      </w:tr>
      <w:tr w:rsidR="00BA3F2C" w14:paraId="2350E0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734E04" w14:textId="77777777" w:rsidR="00BA3F2C" w:rsidRDefault="00000000">
            <w:r>
              <w:rPr>
                <w:sz w:val="19"/>
                <w:szCs w:val="19"/>
              </w:rPr>
              <w:t>Auth Service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84C2A0" w14:textId="77777777" w:rsidR="00BA3F2C" w:rsidRDefault="00000000">
            <w:r>
              <w:rPr>
                <w:sz w:val="19"/>
                <w:szCs w:val="19"/>
              </w:rPr>
              <w:t>Login, JWT issuance, RBAC, MFA for admins, session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2B3F6E" w14:textId="77777777" w:rsidR="00BA3F2C" w:rsidRDefault="00000000">
            <w:proofErr w:type="spellStart"/>
            <w:r>
              <w:rPr>
                <w:sz w:val="19"/>
                <w:szCs w:val="19"/>
              </w:rPr>
              <w:t>FastAPI</w:t>
            </w:r>
            <w:proofErr w:type="spellEnd"/>
            <w:r>
              <w:rPr>
                <w:sz w:val="19"/>
                <w:szCs w:val="19"/>
              </w:rPr>
              <w:t xml:space="preserve"> + PostgreSQL</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2D277F" w14:textId="77777777" w:rsidR="00BA3F2C" w:rsidRDefault="00000000">
            <w:r>
              <w:rPr>
                <w:sz w:val="19"/>
                <w:szCs w:val="19"/>
              </w:rPr>
              <w:t>8001</w:t>
            </w:r>
          </w:p>
        </w:tc>
      </w:tr>
      <w:tr w:rsidR="00BA3F2C" w14:paraId="1F7241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AEF216" w14:textId="77777777" w:rsidR="00BA3F2C" w:rsidRDefault="00000000">
            <w:r>
              <w:rPr>
                <w:sz w:val="19"/>
                <w:szCs w:val="19"/>
              </w:rPr>
              <w:t>Inventory Service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8A20C5" w14:textId="77777777" w:rsidR="00BA3F2C" w:rsidRDefault="00000000">
            <w:r>
              <w:rPr>
                <w:sz w:val="19"/>
                <w:szCs w:val="19"/>
              </w:rPr>
              <w:t>Stock levels, batch tracking, expiry alerts, replenishment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17D2E7" w14:textId="77777777" w:rsidR="00BA3F2C" w:rsidRDefault="00000000">
            <w:proofErr w:type="spellStart"/>
            <w:r>
              <w:rPr>
                <w:sz w:val="19"/>
                <w:szCs w:val="19"/>
              </w:rPr>
              <w:t>FastAPI</w:t>
            </w:r>
            <w:proofErr w:type="spellEnd"/>
            <w:r>
              <w:rPr>
                <w:sz w:val="19"/>
                <w:szCs w:val="19"/>
              </w:rPr>
              <w:t xml:space="preserve"> + PostgreSQL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029747" w14:textId="77777777" w:rsidR="00BA3F2C" w:rsidRDefault="00000000">
            <w:r>
              <w:rPr>
                <w:sz w:val="19"/>
                <w:szCs w:val="19"/>
              </w:rPr>
              <w:t>8002</w:t>
            </w:r>
          </w:p>
        </w:tc>
      </w:tr>
      <w:tr w:rsidR="00BA3F2C" w14:paraId="4D2D2A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467C82" w14:textId="77777777" w:rsidR="00BA3F2C" w:rsidRDefault="00000000">
            <w:r>
              <w:rPr>
                <w:sz w:val="19"/>
                <w:szCs w:val="19"/>
              </w:rPr>
              <w:t>Sales Service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237C9B" w14:textId="77777777" w:rsidR="00BA3F2C" w:rsidRDefault="00000000">
            <w:r>
              <w:rPr>
                <w:sz w:val="19"/>
                <w:szCs w:val="19"/>
              </w:rPr>
              <w:t>OTC + Rx POS, prescription dispensing, returns, receipts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6FFB6F" w14:textId="77777777" w:rsidR="00BA3F2C" w:rsidRDefault="00000000">
            <w:proofErr w:type="spellStart"/>
            <w:r>
              <w:rPr>
                <w:sz w:val="19"/>
                <w:szCs w:val="19"/>
              </w:rPr>
              <w:t>FastAPI</w:t>
            </w:r>
            <w:proofErr w:type="spellEnd"/>
            <w:r>
              <w:rPr>
                <w:sz w:val="19"/>
                <w:szCs w:val="19"/>
              </w:rPr>
              <w:t xml:space="preserve"> + PostgreSQL</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0DA2D8" w14:textId="77777777" w:rsidR="00BA3F2C" w:rsidRDefault="00000000">
            <w:r>
              <w:rPr>
                <w:sz w:val="19"/>
                <w:szCs w:val="19"/>
              </w:rPr>
              <w:t>8003</w:t>
            </w:r>
          </w:p>
        </w:tc>
      </w:tr>
      <w:tr w:rsidR="00BA3F2C" w14:paraId="6A0D8E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BC08FC" w14:textId="77777777" w:rsidR="00BA3F2C" w:rsidRDefault="00000000">
            <w:r>
              <w:rPr>
                <w:sz w:val="19"/>
                <w:szCs w:val="19"/>
              </w:rPr>
              <w:lastRenderedPageBreak/>
              <w:t>Reporting Service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B19CEA" w14:textId="77777777" w:rsidR="00BA3F2C" w:rsidRDefault="00000000">
            <w:r>
              <w:rPr>
                <w:sz w:val="19"/>
                <w:szCs w:val="19"/>
              </w:rPr>
              <w:t>BI dashboards, compliance reports, scheduled exports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DD9006" w14:textId="77777777" w:rsidR="00BA3F2C" w:rsidRDefault="00000000">
            <w:proofErr w:type="spellStart"/>
            <w:r>
              <w:rPr>
                <w:sz w:val="19"/>
                <w:szCs w:val="19"/>
              </w:rPr>
              <w:t>FastAPI</w:t>
            </w:r>
            <w:proofErr w:type="spellEnd"/>
            <w:r>
              <w:rPr>
                <w:sz w:val="19"/>
                <w:szCs w:val="19"/>
              </w:rPr>
              <w:t xml:space="preserve"> + PostgreSQL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EB4045" w14:textId="77777777" w:rsidR="00BA3F2C" w:rsidRDefault="00000000">
            <w:r>
              <w:rPr>
                <w:sz w:val="19"/>
                <w:szCs w:val="19"/>
              </w:rPr>
              <w:t>8004</w:t>
            </w:r>
          </w:p>
        </w:tc>
      </w:tr>
      <w:tr w:rsidR="00BA3F2C" w14:paraId="6CFE4F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5181342" w14:textId="77777777" w:rsidR="00BA3F2C" w:rsidRDefault="00000000">
            <w:r>
              <w:rPr>
                <w:sz w:val="19"/>
                <w:szCs w:val="19"/>
              </w:rPr>
              <w:t>AI/ML Service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A7A02C" w14:textId="77777777" w:rsidR="00BA3F2C" w:rsidRDefault="00000000">
            <w:r>
              <w:rPr>
                <w:sz w:val="19"/>
                <w:szCs w:val="19"/>
              </w:rPr>
              <w:t>Demand forecasting, anomaly detection, conversational query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B87F9D" w14:textId="77777777" w:rsidR="00BA3F2C" w:rsidRDefault="00000000">
            <w:proofErr w:type="spellStart"/>
            <w:r>
              <w:rPr>
                <w:sz w:val="19"/>
                <w:szCs w:val="19"/>
              </w:rPr>
              <w:t>FastAPI</w:t>
            </w:r>
            <w:proofErr w:type="spellEnd"/>
            <w:r>
              <w:rPr>
                <w:sz w:val="19"/>
                <w:szCs w:val="19"/>
              </w:rPr>
              <w:t xml:space="preserve"> + Python ML</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049CC1" w14:textId="77777777" w:rsidR="00BA3F2C" w:rsidRDefault="00000000">
            <w:r>
              <w:rPr>
                <w:sz w:val="19"/>
                <w:szCs w:val="19"/>
              </w:rPr>
              <w:t>8005</w:t>
            </w:r>
          </w:p>
        </w:tc>
      </w:tr>
      <w:tr w:rsidR="00BA3F2C" w14:paraId="7845D6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2DCB72" w14:textId="77777777" w:rsidR="00BA3F2C" w:rsidRDefault="00000000">
            <w:r>
              <w:rPr>
                <w:sz w:val="19"/>
                <w:szCs w:val="19"/>
              </w:rPr>
              <w:t>ERP Adapter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E2D25E" w14:textId="77777777" w:rsidR="00BA3F2C" w:rsidRDefault="00000000">
            <w:r>
              <w:rPr>
                <w:sz w:val="19"/>
                <w:szCs w:val="19"/>
              </w:rPr>
              <w:t>Sync purchase orders + GRNs with legacy ERP (REST/SOAP)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AD4707" w14:textId="77777777" w:rsidR="00BA3F2C" w:rsidRDefault="00000000">
            <w:proofErr w:type="spellStart"/>
            <w:r>
              <w:rPr>
                <w:sz w:val="19"/>
                <w:szCs w:val="19"/>
              </w:rPr>
              <w:t>FastAPI</w:t>
            </w:r>
            <w:proofErr w:type="spellEnd"/>
            <w:r>
              <w:rPr>
                <w:sz w:val="19"/>
                <w:szCs w:val="19"/>
              </w:rPr>
              <w:t xml:space="preserve"> + REST/SOAP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8A9A13" w14:textId="77777777" w:rsidR="00BA3F2C" w:rsidRDefault="00000000">
            <w:r>
              <w:rPr>
                <w:sz w:val="19"/>
                <w:szCs w:val="19"/>
              </w:rPr>
              <w:t>8006</w:t>
            </w:r>
          </w:p>
        </w:tc>
      </w:tr>
      <w:tr w:rsidR="00BA3F2C" w14:paraId="651FB2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4288E6" w14:textId="77777777" w:rsidR="00BA3F2C" w:rsidRDefault="00000000">
            <w:r>
              <w:rPr>
                <w:sz w:val="19"/>
                <w:szCs w:val="19"/>
              </w:rPr>
              <w:t>Notification Service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58AB366" w14:textId="77777777" w:rsidR="00BA3F2C" w:rsidRDefault="00000000">
            <w:r>
              <w:rPr>
                <w:sz w:val="19"/>
                <w:szCs w:val="19"/>
              </w:rPr>
              <w:t>Push alerts for expiry, low stock, anomalies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1133B6" w14:textId="77777777" w:rsidR="00BA3F2C" w:rsidRDefault="00000000">
            <w:proofErr w:type="spellStart"/>
            <w:r>
              <w:rPr>
                <w:sz w:val="19"/>
                <w:szCs w:val="19"/>
              </w:rPr>
              <w:t>FastAPI</w:t>
            </w:r>
            <w:proofErr w:type="spellEnd"/>
            <w:r>
              <w:rPr>
                <w:sz w:val="19"/>
                <w:szCs w:val="19"/>
              </w:rPr>
              <w:t xml:space="preserve"> + Kafka Consumer</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F996EC" w14:textId="77777777" w:rsidR="00BA3F2C" w:rsidRDefault="00000000">
            <w:r>
              <w:rPr>
                <w:sz w:val="19"/>
                <w:szCs w:val="19"/>
              </w:rPr>
              <w:t>8007</w:t>
            </w:r>
          </w:p>
        </w:tc>
      </w:tr>
      <w:tr w:rsidR="00BA3F2C" w14:paraId="58CEA4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09FFA4" w14:textId="77777777" w:rsidR="00BA3F2C" w:rsidRDefault="00000000">
            <w:r>
              <w:rPr>
                <w:sz w:val="19"/>
                <w:szCs w:val="19"/>
              </w:rPr>
              <w:t>Audit Service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A0DAFE" w14:textId="77777777" w:rsidR="00BA3F2C" w:rsidRDefault="00000000">
            <w:r>
              <w:rPr>
                <w:sz w:val="19"/>
                <w:szCs w:val="19"/>
              </w:rPr>
              <w:t>Immutable audit log for all stock and transaction changes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FE26C1" w14:textId="77777777" w:rsidR="00BA3F2C" w:rsidRDefault="00000000">
            <w:proofErr w:type="spellStart"/>
            <w:r>
              <w:rPr>
                <w:sz w:val="19"/>
                <w:szCs w:val="19"/>
              </w:rPr>
              <w:t>FastAPI</w:t>
            </w:r>
            <w:proofErr w:type="spellEnd"/>
            <w:r>
              <w:rPr>
                <w:sz w:val="19"/>
                <w:szCs w:val="19"/>
              </w:rPr>
              <w:t xml:space="preserve"> + PostgreSQL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2183EC" w14:textId="77777777" w:rsidR="00BA3F2C" w:rsidRDefault="00000000">
            <w:r>
              <w:rPr>
                <w:sz w:val="19"/>
                <w:szCs w:val="19"/>
              </w:rPr>
              <w:t>8008</w:t>
            </w:r>
          </w:p>
        </w:tc>
      </w:tr>
    </w:tbl>
    <w:p w14:paraId="0A9C56DB" w14:textId="77777777" w:rsidR="00BA3F2C" w:rsidRDefault="00BA3F2C">
      <w:pPr>
        <w:spacing w:before="80" w:after="80"/>
      </w:pPr>
    </w:p>
    <w:p w14:paraId="2ABCB3FA" w14:textId="77777777" w:rsidR="00BA3F2C" w:rsidRDefault="00000000">
      <w:pPr>
        <w:pStyle w:val="Heading2"/>
      </w:pPr>
      <w:bookmarkStart w:id="7" w:name="_Toc226304486"/>
      <w:r>
        <w:t>2.3 Technology Stack</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A3F2C" w14:paraId="003F0EE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513BF0" w14:textId="77777777" w:rsidR="00BA3F2C" w:rsidRDefault="00000000">
            <w:r>
              <w:rPr>
                <w:b/>
                <w:bCs/>
                <w:color w:val="FFFFFF"/>
                <w:sz w:val="19"/>
                <w:szCs w:val="19"/>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752FEA" w14:textId="77777777" w:rsidR="00BA3F2C" w:rsidRDefault="00000000">
            <w:r>
              <w:rPr>
                <w:b/>
                <w:bCs/>
                <w:color w:val="FFFFFF"/>
                <w:sz w:val="19"/>
                <w:szCs w:val="19"/>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BC1A05" w14:textId="77777777" w:rsidR="00BA3F2C" w:rsidRDefault="00000000">
            <w:r>
              <w:rPr>
                <w:b/>
                <w:bCs/>
                <w:color w:val="FFFFFF"/>
                <w:sz w:val="19"/>
                <w:szCs w:val="19"/>
              </w:rPr>
              <w:t>Justification</w:t>
            </w:r>
          </w:p>
        </w:tc>
      </w:tr>
      <w:tr w:rsidR="00BA3F2C" w14:paraId="59A8C6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2A9825" w14:textId="77777777" w:rsidR="00BA3F2C" w:rsidRDefault="00000000">
            <w:r>
              <w:rPr>
                <w:sz w:val="19"/>
                <w:szCs w:val="19"/>
              </w:rPr>
              <w:t>Backend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1B8515" w14:textId="77777777" w:rsidR="00BA3F2C" w:rsidRDefault="00000000">
            <w:r>
              <w:rPr>
                <w:sz w:val="19"/>
                <w:szCs w:val="19"/>
              </w:rPr>
              <w:t xml:space="preserve">Python 3.12 / </w:t>
            </w:r>
            <w:proofErr w:type="spellStart"/>
            <w:r>
              <w:rPr>
                <w:sz w:val="19"/>
                <w:szCs w:val="19"/>
              </w:rPr>
              <w:t>FastAPI</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CD3CF8" w14:textId="77777777" w:rsidR="00BA3F2C" w:rsidRDefault="00000000">
            <w:r>
              <w:rPr>
                <w:sz w:val="19"/>
                <w:szCs w:val="19"/>
              </w:rPr>
              <w:t xml:space="preserve">Async-native, auto-generates </w:t>
            </w:r>
            <w:proofErr w:type="spellStart"/>
            <w:r>
              <w:rPr>
                <w:sz w:val="19"/>
                <w:szCs w:val="19"/>
              </w:rPr>
              <w:t>OpenAPI</w:t>
            </w:r>
            <w:proofErr w:type="spellEnd"/>
            <w:r>
              <w:rPr>
                <w:sz w:val="19"/>
                <w:szCs w:val="19"/>
              </w:rPr>
              <w:t xml:space="preserve"> docs, integrates natively with Python ML ecosystem</w:t>
            </w:r>
          </w:p>
        </w:tc>
      </w:tr>
      <w:tr w:rsidR="00BA3F2C" w14:paraId="5FF523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E42D11" w14:textId="77777777" w:rsidR="00BA3F2C" w:rsidRDefault="00000000">
            <w:r>
              <w:rPr>
                <w:sz w:val="19"/>
                <w:szCs w:val="19"/>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A1BD24" w14:textId="77777777" w:rsidR="00BA3F2C" w:rsidRDefault="00000000">
            <w:r>
              <w:rPr>
                <w:sz w:val="19"/>
                <w:szCs w:val="19"/>
              </w:rPr>
              <w:t>PostgreSQL 15</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E1F15B" w14:textId="77777777" w:rsidR="00BA3F2C" w:rsidRDefault="00000000">
            <w:r>
              <w:rPr>
                <w:sz w:val="19"/>
                <w:szCs w:val="19"/>
              </w:rPr>
              <w:t>ACID compliance, JSONB for flexible audit payloads, Row-Level Security for branch isolation</w:t>
            </w:r>
          </w:p>
        </w:tc>
      </w:tr>
      <w:tr w:rsidR="00BA3F2C" w14:paraId="3CDF2B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69419C" w14:textId="77777777" w:rsidR="00BA3F2C" w:rsidRDefault="00000000">
            <w:r>
              <w:rPr>
                <w:sz w:val="19"/>
                <w:szCs w:val="19"/>
              </w:rPr>
              <w:t>Cache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06D4BE" w14:textId="77777777" w:rsidR="00BA3F2C" w:rsidRDefault="00000000">
            <w:r>
              <w:rPr>
                <w:sz w:val="19"/>
                <w:szCs w:val="19"/>
              </w:rPr>
              <w:t>Redis 7</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1C330D" w14:textId="77777777" w:rsidR="00BA3F2C" w:rsidRDefault="00000000">
            <w:r>
              <w:rPr>
                <w:sz w:val="19"/>
                <w:szCs w:val="19"/>
              </w:rPr>
              <w:t>Session tokens, response caching, real-time counters</w:t>
            </w:r>
          </w:p>
        </w:tc>
      </w:tr>
      <w:tr w:rsidR="00BA3F2C" w14:paraId="27A7BE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9F31A8" w14:textId="77777777" w:rsidR="00BA3F2C" w:rsidRDefault="00000000">
            <w:r>
              <w:rPr>
                <w:sz w:val="19"/>
                <w:szCs w:val="19"/>
              </w:rPr>
              <w:t>Message Bus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40D4FE" w14:textId="77777777" w:rsidR="00BA3F2C" w:rsidRDefault="00000000">
            <w:r>
              <w:rPr>
                <w:sz w:val="19"/>
                <w:szCs w:val="19"/>
              </w:rPr>
              <w:t>Apache Kafka</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3801BE" w14:textId="77777777" w:rsidR="00BA3F2C" w:rsidRDefault="00000000">
            <w:r>
              <w:rPr>
                <w:sz w:val="19"/>
                <w:szCs w:val="19"/>
              </w:rPr>
              <w:t>Reliable async event streaming — decouples services, enables replay, supports audit</w:t>
            </w:r>
          </w:p>
        </w:tc>
      </w:tr>
      <w:tr w:rsidR="00BA3F2C" w14:paraId="200002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4029DE" w14:textId="77777777" w:rsidR="00BA3F2C" w:rsidRDefault="00000000">
            <w:r>
              <w:rPr>
                <w:sz w:val="19"/>
                <w:szCs w:val="19"/>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93092E" w14:textId="77777777" w:rsidR="00BA3F2C" w:rsidRDefault="00000000">
            <w:r>
              <w:rPr>
                <w:sz w:val="19"/>
                <w:szCs w:val="19"/>
              </w:rPr>
              <w:t>React 18 + TypeScript + Tailwind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D41A40" w14:textId="77777777" w:rsidR="00BA3F2C" w:rsidRDefault="00000000">
            <w:r>
              <w:rPr>
                <w:sz w:val="19"/>
                <w:szCs w:val="19"/>
              </w:rPr>
              <w:t>Component reuse, PWA capabilities, responsive across mobile/tablet/desktop</w:t>
            </w:r>
          </w:p>
        </w:tc>
      </w:tr>
      <w:tr w:rsidR="00BA3F2C" w14:paraId="3B6A4B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74C487" w14:textId="77777777" w:rsidR="00BA3F2C" w:rsidRDefault="00000000">
            <w:r>
              <w:rPr>
                <w:sz w:val="19"/>
                <w:szCs w:val="19"/>
              </w:rPr>
              <w:t>Offline Support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A442AB" w14:textId="77777777" w:rsidR="00BA3F2C" w:rsidRDefault="00000000">
            <w:r>
              <w:rPr>
                <w:sz w:val="19"/>
                <w:szCs w:val="19"/>
              </w:rPr>
              <w:t xml:space="preserve">Service Workers + </w:t>
            </w:r>
            <w:proofErr w:type="spellStart"/>
            <w:r>
              <w:rPr>
                <w:sz w:val="19"/>
                <w:szCs w:val="19"/>
              </w:rPr>
              <w:t>IndexedDB</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9E4281" w14:textId="77777777" w:rsidR="00BA3F2C" w:rsidRDefault="00000000">
            <w:r>
              <w:rPr>
                <w:sz w:val="19"/>
                <w:szCs w:val="19"/>
              </w:rPr>
              <w:t>Full POS functionality without internet; sync queue on reconnection</w:t>
            </w:r>
          </w:p>
        </w:tc>
      </w:tr>
      <w:tr w:rsidR="00BA3F2C" w14:paraId="2C63D9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DB3755" w14:textId="77777777" w:rsidR="00BA3F2C" w:rsidRDefault="00000000">
            <w:r>
              <w:rPr>
                <w:sz w:val="19"/>
                <w:szCs w:val="19"/>
              </w:rPr>
              <w:t>Container Orchestration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E6A952" w14:textId="77777777" w:rsidR="00BA3F2C" w:rsidRDefault="00000000">
            <w:r>
              <w:rPr>
                <w:sz w:val="19"/>
                <w:szCs w:val="19"/>
              </w:rPr>
              <w:t>Docker + Kubernetes (AWS EKS)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FA88EE" w14:textId="77777777" w:rsidR="00BA3F2C" w:rsidRDefault="00000000">
            <w:r>
              <w:rPr>
                <w:sz w:val="19"/>
                <w:szCs w:val="19"/>
              </w:rPr>
              <w:t>Horizontal autoscaling, zero-downtime deploys, namespace isolation</w:t>
            </w:r>
          </w:p>
        </w:tc>
      </w:tr>
      <w:tr w:rsidR="00BA3F2C" w14:paraId="07A9B9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A157DA" w14:textId="77777777" w:rsidR="00BA3F2C" w:rsidRDefault="00000000">
            <w:r>
              <w:rPr>
                <w:sz w:val="19"/>
                <w:szCs w:val="19"/>
              </w:rPr>
              <w:t>AI / ML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1B3EF8F" w14:textId="77777777" w:rsidR="00BA3F2C" w:rsidRDefault="00000000">
            <w:r>
              <w:rPr>
                <w:sz w:val="19"/>
                <w:szCs w:val="19"/>
              </w:rPr>
              <w:t xml:space="preserve">Prophet, scikit-learn, </w:t>
            </w:r>
            <w:proofErr w:type="spellStart"/>
            <w:r>
              <w:rPr>
                <w:sz w:val="19"/>
                <w:szCs w:val="19"/>
              </w:rPr>
              <w:t>LangChain</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F9FE9D" w14:textId="77777777" w:rsidR="00BA3F2C" w:rsidRDefault="00000000">
            <w:r>
              <w:rPr>
                <w:sz w:val="19"/>
                <w:szCs w:val="19"/>
              </w:rPr>
              <w:t xml:space="preserve">Prophet for time-series forecasting, Isolation Forest for anomaly detection, </w:t>
            </w:r>
            <w:proofErr w:type="spellStart"/>
            <w:r>
              <w:rPr>
                <w:sz w:val="19"/>
                <w:szCs w:val="19"/>
              </w:rPr>
              <w:t>LangChain</w:t>
            </w:r>
            <w:proofErr w:type="spellEnd"/>
            <w:r>
              <w:rPr>
                <w:sz w:val="19"/>
                <w:szCs w:val="19"/>
              </w:rPr>
              <w:t xml:space="preserve"> for NL→SQL chat</w:t>
            </w:r>
          </w:p>
        </w:tc>
      </w:tr>
      <w:tr w:rsidR="00BA3F2C" w14:paraId="677D53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4547AB" w14:textId="77777777" w:rsidR="00BA3F2C" w:rsidRDefault="00000000">
            <w:r>
              <w:rPr>
                <w:sz w:val="19"/>
                <w:szCs w:val="19"/>
              </w:rPr>
              <w:t>Observability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DB1D7A" w14:textId="77777777" w:rsidR="00BA3F2C" w:rsidRDefault="00000000">
            <w:r>
              <w:rPr>
                <w:sz w:val="19"/>
                <w:szCs w:val="19"/>
              </w:rPr>
              <w:t>Prometheus + Grafana + ELK + Jaeger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068731" w14:textId="77777777" w:rsidR="00BA3F2C" w:rsidRDefault="00000000">
            <w:r>
              <w:rPr>
                <w:sz w:val="19"/>
                <w:szCs w:val="19"/>
              </w:rPr>
              <w:t>Metrics, dashboards, centralised logs, distributed tracing</w:t>
            </w:r>
          </w:p>
        </w:tc>
      </w:tr>
      <w:tr w:rsidR="00BA3F2C" w14:paraId="40F3B3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FEA9B2" w14:textId="77777777" w:rsidR="00BA3F2C" w:rsidRDefault="00000000">
            <w:r>
              <w:rPr>
                <w:sz w:val="19"/>
                <w:szCs w:val="19"/>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DC0F9D1" w14:textId="77777777" w:rsidR="00BA3F2C" w:rsidRDefault="00000000">
            <w:r>
              <w:rPr>
                <w:sz w:val="19"/>
                <w:szCs w:val="19"/>
              </w:rPr>
              <w:t>OAuth 2.0 + JWT RS256 + RBAC</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F3C8CD6" w14:textId="77777777" w:rsidR="00BA3F2C" w:rsidRDefault="00000000">
            <w:r>
              <w:rPr>
                <w:sz w:val="19"/>
                <w:szCs w:val="19"/>
              </w:rPr>
              <w:t>Stateless, asymmetric-signed tokens; role claims in payload</w:t>
            </w:r>
          </w:p>
        </w:tc>
      </w:tr>
      <w:tr w:rsidR="00BA3F2C" w14:paraId="6D8335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3173D9" w14:textId="77777777" w:rsidR="00BA3F2C" w:rsidRDefault="00000000">
            <w:r>
              <w:rPr>
                <w:sz w:val="19"/>
                <w:szCs w:val="19"/>
              </w:rPr>
              <w:t>Object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36297E" w14:textId="77777777" w:rsidR="00BA3F2C" w:rsidRDefault="00000000">
            <w:r>
              <w:rPr>
                <w:sz w:val="19"/>
                <w:szCs w:val="19"/>
              </w:rPr>
              <w:t xml:space="preserve">AWS S3 / </w:t>
            </w:r>
            <w:proofErr w:type="spellStart"/>
            <w:r>
              <w:rPr>
                <w:sz w:val="19"/>
                <w:szCs w:val="19"/>
              </w:rPr>
              <w:t>MinIO</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E2A290" w14:textId="77777777" w:rsidR="00BA3F2C" w:rsidRDefault="00000000">
            <w:r>
              <w:rPr>
                <w:sz w:val="19"/>
                <w:szCs w:val="19"/>
              </w:rPr>
              <w:t>Receipts, compliance report archives, prescription scans</w:t>
            </w:r>
          </w:p>
        </w:tc>
      </w:tr>
      <w:tr w:rsidR="00BA3F2C" w14:paraId="097D27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A2524D" w14:textId="77777777" w:rsidR="00BA3F2C" w:rsidRDefault="00000000">
            <w:r>
              <w:rPr>
                <w:sz w:val="19"/>
                <w:szCs w:val="19"/>
              </w:rPr>
              <w:t>Secrets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3C2C04" w14:textId="77777777" w:rsidR="00BA3F2C" w:rsidRDefault="00000000">
            <w:proofErr w:type="spellStart"/>
            <w:r>
              <w:rPr>
                <w:sz w:val="19"/>
                <w:szCs w:val="19"/>
              </w:rPr>
              <w:t>HashiCorp</w:t>
            </w:r>
            <w:proofErr w:type="spellEnd"/>
            <w:r>
              <w:rPr>
                <w:sz w:val="19"/>
                <w:szCs w:val="19"/>
              </w:rPr>
              <w:t xml:space="preserve"> Vault / AWS Secrets Manager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715957" w14:textId="77777777" w:rsidR="00BA3F2C" w:rsidRDefault="00000000">
            <w:r>
              <w:rPr>
                <w:sz w:val="19"/>
                <w:szCs w:val="19"/>
              </w:rPr>
              <w:t>No credentials in code or config files — all injected at runtime</w:t>
            </w:r>
          </w:p>
        </w:tc>
      </w:tr>
    </w:tbl>
    <w:p w14:paraId="216D1BCC" w14:textId="77777777" w:rsidR="00BA3F2C" w:rsidRDefault="00000000">
      <w:r>
        <w:br w:type="page"/>
      </w:r>
    </w:p>
    <w:p w14:paraId="71D034A7" w14:textId="77777777" w:rsidR="00BA3F2C" w:rsidRDefault="00000000">
      <w:pPr>
        <w:pStyle w:val="Heading1"/>
      </w:pPr>
      <w:bookmarkStart w:id="8" w:name="_Toc226304487"/>
      <w:r>
        <w:lastRenderedPageBreak/>
        <w:t>3. Authentication &amp; Role-Based Access Control</w:t>
      </w:r>
      <w:bookmarkEnd w:id="8"/>
    </w:p>
    <w:p w14:paraId="5B80D8D0" w14:textId="77777777" w:rsidR="00BA3F2C" w:rsidRDefault="00BA3F2C">
      <w:pPr>
        <w:pBdr>
          <w:bottom w:val="single" w:sz="6" w:space="1" w:color="2E75B6"/>
        </w:pBdr>
        <w:spacing w:before="160" w:after="160"/>
      </w:pPr>
    </w:p>
    <w:p w14:paraId="790A7DFF" w14:textId="77777777" w:rsidR="00BA3F2C" w:rsidRDefault="00000000">
      <w:pPr>
        <w:spacing w:before="60" w:after="60"/>
      </w:pPr>
      <w:r>
        <w:t>All users authenticate via OAuth 2.0 (username/password or SSO) and receive a signed JWT with embedded role claims. The API Gateway validates every request before forwarding to downstream services. Row-Level Security (RLS) in PostgreSQL provides a second layer of isolation at the database level.</w:t>
      </w:r>
    </w:p>
    <w:p w14:paraId="2290A90F" w14:textId="77777777" w:rsidR="00BA3F2C" w:rsidRDefault="00BA3F2C">
      <w:pPr>
        <w:spacing w:before="80" w:after="80"/>
      </w:pPr>
    </w:p>
    <w:p w14:paraId="22B25D06" w14:textId="77777777" w:rsidR="00BA3F2C" w:rsidRDefault="00000000">
      <w:pPr>
        <w:spacing w:before="120" w:after="120"/>
        <w:jc w:val="center"/>
      </w:pPr>
      <w:r>
        <w:rPr>
          <w:noProof/>
        </w:rPr>
        <w:drawing>
          <wp:inline distT="0" distB="0" distL="0" distR="0" wp14:anchorId="3C77B3A7" wp14:editId="5733EF39">
            <wp:extent cx="6000750" cy="2838450"/>
            <wp:effectExtent l="0" t="0" r="0" b="0"/>
            <wp:docPr id="607382419" name="/home/claude/diagrams/02_auth_rbac.png" descr="/home/claude/diagrams/02_auth_rbac.png" title="/home/claude/diagrams/02_auth_rb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2838450"/>
                    </a:xfrm>
                    <a:prstGeom prst="rect">
                      <a:avLst/>
                    </a:prstGeom>
                  </pic:spPr>
                </pic:pic>
              </a:graphicData>
            </a:graphic>
          </wp:inline>
        </w:drawing>
      </w:r>
    </w:p>
    <w:p w14:paraId="2FA767FA" w14:textId="77777777" w:rsidR="00BA3F2C" w:rsidRDefault="00000000">
      <w:pPr>
        <w:spacing w:after="160"/>
        <w:jc w:val="center"/>
      </w:pPr>
      <w:r>
        <w:rPr>
          <w:i/>
          <w:iCs/>
          <w:color w:val="595959"/>
          <w:sz w:val="18"/>
          <w:szCs w:val="18"/>
        </w:rPr>
        <w:t>Figure 2 — Authentication flow and RBAC matrix showing token issuance, role permissions, and security controls</w:t>
      </w:r>
    </w:p>
    <w:p w14:paraId="444CAF85" w14:textId="77777777" w:rsidR="00BA3F2C" w:rsidRDefault="00BA3F2C">
      <w:pPr>
        <w:spacing w:before="80" w:after="80"/>
      </w:pPr>
    </w:p>
    <w:p w14:paraId="4CF66904" w14:textId="77777777" w:rsidR="00BA3F2C" w:rsidRDefault="00000000">
      <w:pPr>
        <w:pStyle w:val="Heading2"/>
      </w:pPr>
      <w:bookmarkStart w:id="9" w:name="_Toc226304488"/>
      <w:r>
        <w:t>3.1 Role Permissions Matrix</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BA3F2C" w14:paraId="175D75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27A748" w14:textId="77777777" w:rsidR="00BA3F2C" w:rsidRDefault="00000000">
            <w:r>
              <w:rPr>
                <w:b/>
                <w:bCs/>
                <w:color w:val="FFFFFF"/>
                <w:sz w:val="19"/>
                <w:szCs w:val="19"/>
              </w:rPr>
              <w:t>Role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492D0E" w14:textId="77777777" w:rsidR="00BA3F2C" w:rsidRDefault="00000000">
            <w:r>
              <w:rPr>
                <w:b/>
                <w:bCs/>
                <w:color w:val="FFFFFF"/>
                <w:sz w:val="19"/>
                <w:szCs w:val="19"/>
              </w:rPr>
              <w:t>Description</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5238E5" w14:textId="77777777" w:rsidR="00BA3F2C" w:rsidRDefault="00000000">
            <w:r>
              <w:rPr>
                <w:b/>
                <w:bCs/>
                <w:color w:val="FFFFFF"/>
                <w:sz w:val="19"/>
                <w:szCs w:val="19"/>
              </w:rPr>
              <w:t>Key Permissions</w:t>
            </w:r>
          </w:p>
        </w:tc>
      </w:tr>
      <w:tr w:rsidR="00BA3F2C" w14:paraId="55F3A8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7612B9" w14:textId="77777777" w:rsidR="00BA3F2C" w:rsidRDefault="00000000">
            <w:r>
              <w:rPr>
                <w:sz w:val="19"/>
                <w:szCs w:val="19"/>
              </w:rPr>
              <w:t>Head Office Admin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B94BBB" w14:textId="77777777" w:rsidR="00BA3F2C" w:rsidRDefault="00000000">
            <w:r>
              <w:rPr>
                <w:sz w:val="19"/>
                <w:szCs w:val="19"/>
              </w:rPr>
              <w:t>Central management — all stores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9AF69C" w14:textId="77777777" w:rsidR="00BA3F2C" w:rsidRDefault="00000000">
            <w:r>
              <w:rPr>
                <w:sz w:val="19"/>
                <w:szCs w:val="19"/>
              </w:rPr>
              <w:t>Full access: users, stores, inventory, sales, reports, AI, ERP sync. MFA required.</w:t>
            </w:r>
          </w:p>
        </w:tc>
      </w:tr>
      <w:tr w:rsidR="00BA3F2C" w14:paraId="1408C47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A42EF0" w14:textId="77777777" w:rsidR="00BA3F2C" w:rsidRDefault="00000000">
            <w:r>
              <w:rPr>
                <w:sz w:val="19"/>
                <w:szCs w:val="19"/>
              </w:rPr>
              <w:t>Branch Pharmacist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A998C9" w14:textId="77777777" w:rsidR="00BA3F2C" w:rsidRDefault="00000000">
            <w:r>
              <w:rPr>
                <w:sz w:val="19"/>
                <w:szCs w:val="19"/>
              </w:rPr>
              <w:t>Sales + stock at assigned store only</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572A90" w14:textId="77777777" w:rsidR="00BA3F2C" w:rsidRDefault="00000000">
            <w:proofErr w:type="spellStart"/>
            <w:proofErr w:type="gramStart"/>
            <w:r>
              <w:rPr>
                <w:sz w:val="19"/>
                <w:szCs w:val="19"/>
              </w:rPr>
              <w:t>inventory:read</w:t>
            </w:r>
            <w:proofErr w:type="spellEnd"/>
            <w:proofErr w:type="gramEnd"/>
            <w:r>
              <w:rPr>
                <w:sz w:val="19"/>
                <w:szCs w:val="19"/>
              </w:rPr>
              <w:t xml:space="preserve">  </w:t>
            </w:r>
            <w:proofErr w:type="gramStart"/>
            <w:r>
              <w:rPr>
                <w:sz w:val="19"/>
                <w:szCs w:val="19"/>
              </w:rPr>
              <w:t xml:space="preserve">|  </w:t>
            </w:r>
            <w:proofErr w:type="spellStart"/>
            <w:r>
              <w:rPr>
                <w:sz w:val="19"/>
                <w:szCs w:val="19"/>
              </w:rPr>
              <w:t>sales</w:t>
            </w:r>
            <w:proofErr w:type="gramEnd"/>
            <w:r>
              <w:rPr>
                <w:sz w:val="19"/>
                <w:szCs w:val="19"/>
              </w:rPr>
              <w:t>:read</w:t>
            </w:r>
            <w:proofErr w:type="spellEnd"/>
            <w:r>
              <w:rPr>
                <w:sz w:val="19"/>
                <w:szCs w:val="19"/>
              </w:rPr>
              <w:t xml:space="preserve"> + </w:t>
            </w:r>
            <w:proofErr w:type="gramStart"/>
            <w:r>
              <w:rPr>
                <w:sz w:val="19"/>
                <w:szCs w:val="19"/>
              </w:rPr>
              <w:t>write  |</w:t>
            </w:r>
            <w:proofErr w:type="gramEnd"/>
            <w:r>
              <w:rPr>
                <w:sz w:val="19"/>
                <w:szCs w:val="19"/>
              </w:rPr>
              <w:t xml:space="preserve">  </w:t>
            </w:r>
            <w:proofErr w:type="spellStart"/>
            <w:proofErr w:type="gramStart"/>
            <w:r>
              <w:rPr>
                <w:sz w:val="19"/>
                <w:szCs w:val="19"/>
              </w:rPr>
              <w:t>reports:read</w:t>
            </w:r>
            <w:proofErr w:type="spellEnd"/>
            <w:proofErr w:type="gramEnd"/>
            <w:r>
              <w:rPr>
                <w:sz w:val="19"/>
                <w:szCs w:val="19"/>
              </w:rPr>
              <w:t xml:space="preserve">  </w:t>
            </w:r>
            <w:proofErr w:type="gramStart"/>
            <w:r>
              <w:rPr>
                <w:sz w:val="19"/>
                <w:szCs w:val="19"/>
              </w:rPr>
              <w:t xml:space="preserve">|  </w:t>
            </w:r>
            <w:proofErr w:type="spellStart"/>
            <w:r>
              <w:rPr>
                <w:sz w:val="19"/>
                <w:szCs w:val="19"/>
              </w:rPr>
              <w:t>ai</w:t>
            </w:r>
            <w:proofErr w:type="gramEnd"/>
            <w:r>
              <w:rPr>
                <w:sz w:val="19"/>
                <w:szCs w:val="19"/>
              </w:rPr>
              <w:t>:query</w:t>
            </w:r>
            <w:proofErr w:type="spellEnd"/>
          </w:p>
        </w:tc>
      </w:tr>
      <w:tr w:rsidR="00BA3F2C" w14:paraId="45886CF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6596F2" w14:textId="77777777" w:rsidR="00BA3F2C" w:rsidRDefault="00000000">
            <w:r>
              <w:rPr>
                <w:sz w:val="19"/>
                <w:szCs w:val="19"/>
              </w:rPr>
              <w:t>Inventory Controller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5C7E9B" w14:textId="77777777" w:rsidR="00BA3F2C" w:rsidRDefault="00000000">
            <w:r>
              <w:rPr>
                <w:sz w:val="19"/>
                <w:szCs w:val="19"/>
              </w:rPr>
              <w:t>Stock management across branches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71DF17" w14:textId="77777777" w:rsidR="00BA3F2C" w:rsidRDefault="00000000">
            <w:proofErr w:type="spellStart"/>
            <w:proofErr w:type="gramStart"/>
            <w:r>
              <w:rPr>
                <w:sz w:val="19"/>
                <w:szCs w:val="19"/>
              </w:rPr>
              <w:t>inventory:read</w:t>
            </w:r>
            <w:proofErr w:type="spellEnd"/>
            <w:proofErr w:type="gramEnd"/>
            <w:r>
              <w:rPr>
                <w:sz w:val="19"/>
                <w:szCs w:val="19"/>
              </w:rPr>
              <w:t xml:space="preserve"> + </w:t>
            </w:r>
            <w:proofErr w:type="gramStart"/>
            <w:r>
              <w:rPr>
                <w:sz w:val="19"/>
                <w:szCs w:val="19"/>
              </w:rPr>
              <w:t>write  |</w:t>
            </w:r>
            <w:proofErr w:type="gramEnd"/>
            <w:r>
              <w:rPr>
                <w:sz w:val="19"/>
                <w:szCs w:val="19"/>
              </w:rPr>
              <w:t xml:space="preserve">  </w:t>
            </w:r>
            <w:proofErr w:type="spellStart"/>
            <w:proofErr w:type="gramStart"/>
            <w:r>
              <w:rPr>
                <w:sz w:val="19"/>
                <w:szCs w:val="19"/>
              </w:rPr>
              <w:t>replenishment:approve</w:t>
            </w:r>
            <w:proofErr w:type="spellEnd"/>
            <w:proofErr w:type="gramEnd"/>
            <w:r>
              <w:rPr>
                <w:sz w:val="19"/>
                <w:szCs w:val="19"/>
              </w:rPr>
              <w:t xml:space="preserve">  </w:t>
            </w:r>
            <w:proofErr w:type="gramStart"/>
            <w:r>
              <w:rPr>
                <w:sz w:val="19"/>
                <w:szCs w:val="19"/>
              </w:rPr>
              <w:t xml:space="preserve">|  </w:t>
            </w:r>
            <w:proofErr w:type="spellStart"/>
            <w:r>
              <w:rPr>
                <w:sz w:val="19"/>
                <w:szCs w:val="19"/>
              </w:rPr>
              <w:t>ai</w:t>
            </w:r>
            <w:proofErr w:type="gramEnd"/>
            <w:r>
              <w:rPr>
                <w:sz w:val="19"/>
                <w:szCs w:val="19"/>
              </w:rPr>
              <w:t>:read</w:t>
            </w:r>
            <w:proofErr w:type="spellEnd"/>
            <w:r>
              <w:rPr>
                <w:sz w:val="19"/>
                <w:szCs w:val="19"/>
              </w:rPr>
              <w:t xml:space="preserve"> + query</w:t>
            </w:r>
          </w:p>
        </w:tc>
      </w:tr>
      <w:tr w:rsidR="00BA3F2C" w14:paraId="3328120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C82F7F" w14:textId="77777777" w:rsidR="00BA3F2C" w:rsidRDefault="00000000">
            <w:r>
              <w:rPr>
                <w:sz w:val="19"/>
                <w:szCs w:val="19"/>
              </w:rPr>
              <w:t>Customer Service Agent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D2DBBA" w14:textId="77777777" w:rsidR="00BA3F2C" w:rsidRDefault="00000000">
            <w:r>
              <w:rPr>
                <w:sz w:val="19"/>
                <w:szCs w:val="19"/>
              </w:rPr>
              <w:t>Customer queries and returns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B443813" w14:textId="77777777" w:rsidR="00BA3F2C" w:rsidRDefault="00000000">
            <w:proofErr w:type="spellStart"/>
            <w:proofErr w:type="gramStart"/>
            <w:r>
              <w:rPr>
                <w:sz w:val="19"/>
                <w:szCs w:val="19"/>
              </w:rPr>
              <w:t>sales:read</w:t>
            </w:r>
            <w:proofErr w:type="spellEnd"/>
            <w:proofErr w:type="gramEnd"/>
            <w:r>
              <w:rPr>
                <w:sz w:val="19"/>
                <w:szCs w:val="19"/>
              </w:rPr>
              <w:t xml:space="preserve">  </w:t>
            </w:r>
            <w:proofErr w:type="gramStart"/>
            <w:r>
              <w:rPr>
                <w:sz w:val="19"/>
                <w:szCs w:val="19"/>
              </w:rPr>
              <w:t xml:space="preserve">|  </w:t>
            </w:r>
            <w:proofErr w:type="spellStart"/>
            <w:r>
              <w:rPr>
                <w:sz w:val="19"/>
                <w:szCs w:val="19"/>
              </w:rPr>
              <w:t>customer</w:t>
            </w:r>
            <w:proofErr w:type="gramEnd"/>
            <w:r>
              <w:rPr>
                <w:sz w:val="19"/>
                <w:szCs w:val="19"/>
              </w:rPr>
              <w:t>:read</w:t>
            </w:r>
            <w:proofErr w:type="spellEnd"/>
            <w:r>
              <w:rPr>
                <w:sz w:val="19"/>
                <w:szCs w:val="19"/>
              </w:rPr>
              <w:t xml:space="preserve"> (PII masked to initials + last 4 digits)</w:t>
            </w:r>
          </w:p>
        </w:tc>
      </w:tr>
      <w:tr w:rsidR="00BA3F2C" w14:paraId="0A0920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47C027" w14:textId="77777777" w:rsidR="00BA3F2C" w:rsidRDefault="00000000">
            <w:r>
              <w:rPr>
                <w:sz w:val="19"/>
                <w:szCs w:val="19"/>
              </w:rPr>
              <w:t>System Auditor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A36173" w14:textId="77777777" w:rsidR="00BA3F2C" w:rsidRDefault="00000000">
            <w:r>
              <w:rPr>
                <w:sz w:val="19"/>
                <w:szCs w:val="19"/>
              </w:rPr>
              <w:t>Read-only compliance review</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DE44FB" w14:textId="77777777" w:rsidR="00BA3F2C" w:rsidRDefault="00000000">
            <w:proofErr w:type="spellStart"/>
            <w:proofErr w:type="gramStart"/>
            <w:r>
              <w:rPr>
                <w:sz w:val="19"/>
                <w:szCs w:val="19"/>
              </w:rPr>
              <w:t>audit:read</w:t>
            </w:r>
            <w:proofErr w:type="spellEnd"/>
            <w:proofErr w:type="gramEnd"/>
            <w:r>
              <w:rPr>
                <w:sz w:val="19"/>
                <w:szCs w:val="19"/>
              </w:rPr>
              <w:t xml:space="preserve">  </w:t>
            </w:r>
            <w:proofErr w:type="gramStart"/>
            <w:r>
              <w:rPr>
                <w:sz w:val="19"/>
                <w:szCs w:val="19"/>
              </w:rPr>
              <w:t xml:space="preserve">|  </w:t>
            </w:r>
            <w:proofErr w:type="spellStart"/>
            <w:r>
              <w:rPr>
                <w:sz w:val="19"/>
                <w:szCs w:val="19"/>
              </w:rPr>
              <w:t>reports</w:t>
            </w:r>
            <w:proofErr w:type="gramEnd"/>
            <w:r>
              <w:rPr>
                <w:sz w:val="19"/>
                <w:szCs w:val="19"/>
              </w:rPr>
              <w:t>:</w:t>
            </w:r>
            <w:proofErr w:type="gramStart"/>
            <w:r>
              <w:rPr>
                <w:sz w:val="19"/>
                <w:szCs w:val="19"/>
              </w:rPr>
              <w:t>read</w:t>
            </w:r>
            <w:proofErr w:type="spellEnd"/>
            <w:r>
              <w:rPr>
                <w:sz w:val="19"/>
                <w:szCs w:val="19"/>
              </w:rPr>
              <w:t xml:space="preserve">  |</w:t>
            </w:r>
            <w:proofErr w:type="gramEnd"/>
            <w:r>
              <w:rPr>
                <w:sz w:val="19"/>
                <w:szCs w:val="19"/>
              </w:rPr>
              <w:t xml:space="preserve">  No write permissions whatsoever</w:t>
            </w:r>
          </w:p>
        </w:tc>
      </w:tr>
    </w:tbl>
    <w:p w14:paraId="1B34C8D5" w14:textId="77777777" w:rsidR="00BA3F2C" w:rsidRDefault="00BA3F2C">
      <w:pPr>
        <w:spacing w:before="80" w:after="80"/>
      </w:pPr>
    </w:p>
    <w:p w14:paraId="530943C8" w14:textId="77777777" w:rsidR="00BA3F2C" w:rsidRDefault="00000000">
      <w:pPr>
        <w:pStyle w:val="Heading2"/>
      </w:pPr>
      <w:bookmarkStart w:id="10" w:name="_Toc226304489"/>
      <w:r>
        <w:t>3.2 JWT Token Structure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2F6EF4CF" w14:textId="77777777">
        <w:tc>
          <w:tcPr>
            <w:tcW w:w="9360" w:type="dxa"/>
            <w:tcBorders>
              <w:top w:val="single" w:sz="2" w:space="0" w:color="888888"/>
              <w:left w:val="thick" w:sz="10" w:space="0" w:color="2E75B6"/>
              <w:bottom w:val="single" w:sz="2" w:space="0" w:color="888888"/>
              <w:right w:val="single" w:sz="2" w:space="0" w:color="888888"/>
            </w:tcBorders>
            <w:shd w:val="clear" w:color="auto" w:fill="1E1E1E"/>
            <w:tcMar>
              <w:top w:w="100" w:type="dxa"/>
              <w:left w:w="160" w:type="dxa"/>
              <w:bottom w:w="100" w:type="dxa"/>
              <w:right w:w="100" w:type="dxa"/>
            </w:tcMar>
          </w:tcPr>
          <w:p w14:paraId="257A3689" w14:textId="77777777" w:rsidR="00BA3F2C" w:rsidRDefault="00000000">
            <w:pPr>
              <w:spacing w:before="20" w:after="20"/>
            </w:pPr>
            <w:r>
              <w:rPr>
                <w:rFonts w:ascii="Courier New" w:eastAsia="Courier New" w:hAnsi="Courier New" w:cs="Courier New"/>
                <w:color w:val="D4D4D4"/>
                <w:sz w:val="18"/>
                <w:szCs w:val="18"/>
              </w:rPr>
              <w:t>// Access Token Payload (RS256 signed, 15-minute TTL)</w:t>
            </w:r>
          </w:p>
          <w:p w14:paraId="5C8AE84E" w14:textId="77777777" w:rsidR="00BA3F2C" w:rsidRDefault="00000000">
            <w:pPr>
              <w:spacing w:before="20" w:after="20"/>
            </w:pPr>
            <w:r>
              <w:rPr>
                <w:rFonts w:ascii="Courier New" w:eastAsia="Courier New" w:hAnsi="Courier New" w:cs="Courier New"/>
                <w:color w:val="D4D4D4"/>
                <w:sz w:val="18"/>
                <w:szCs w:val="18"/>
              </w:rPr>
              <w:t>{</w:t>
            </w:r>
          </w:p>
          <w:p w14:paraId="57FEDD90" w14:textId="77777777" w:rsidR="00BA3F2C" w:rsidRDefault="00000000">
            <w:pPr>
              <w:spacing w:before="20" w:after="20"/>
            </w:pPr>
            <w:r>
              <w:rPr>
                <w:rFonts w:ascii="Courier New" w:eastAsia="Courier New" w:hAnsi="Courier New" w:cs="Courier New"/>
                <w:color w:val="D4D4D4"/>
                <w:sz w:val="18"/>
                <w:szCs w:val="18"/>
              </w:rPr>
              <w:lastRenderedPageBreak/>
              <w:t xml:space="preserve">  "sub":         "user-1042",</w:t>
            </w:r>
          </w:p>
          <w:p w14:paraId="6786C65C" w14:textId="77777777" w:rsidR="00BA3F2C" w:rsidRDefault="00000000">
            <w:pPr>
              <w:spacing w:before="20" w:after="20"/>
            </w:pPr>
            <w:r>
              <w:rPr>
                <w:rFonts w:ascii="Courier New" w:eastAsia="Courier New" w:hAnsi="Courier New" w:cs="Courier New"/>
                <w:color w:val="D4D4D4"/>
                <w:sz w:val="18"/>
                <w:szCs w:val="18"/>
              </w:rPr>
              <w:t xml:space="preserve">  "role":        "</w:t>
            </w:r>
            <w:proofErr w:type="spellStart"/>
            <w:r>
              <w:rPr>
                <w:rFonts w:ascii="Courier New" w:eastAsia="Courier New" w:hAnsi="Courier New" w:cs="Courier New"/>
                <w:color w:val="D4D4D4"/>
                <w:sz w:val="18"/>
                <w:szCs w:val="18"/>
              </w:rPr>
              <w:t>branch_pharmacist</w:t>
            </w:r>
            <w:proofErr w:type="spellEnd"/>
            <w:r>
              <w:rPr>
                <w:rFonts w:ascii="Courier New" w:eastAsia="Courier New" w:hAnsi="Courier New" w:cs="Courier New"/>
                <w:color w:val="D4D4D4"/>
                <w:sz w:val="18"/>
                <w:szCs w:val="18"/>
              </w:rPr>
              <w:t>",</w:t>
            </w:r>
          </w:p>
          <w:p w14:paraId="3874AA96"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branch</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"BR-07",</w:t>
            </w:r>
          </w:p>
          <w:p w14:paraId="6EC11D4C" w14:textId="77777777" w:rsidR="00BA3F2C" w:rsidRDefault="00000000">
            <w:pPr>
              <w:spacing w:before="20" w:after="20"/>
            </w:pPr>
            <w:r>
              <w:rPr>
                <w:rFonts w:ascii="Courier New" w:eastAsia="Courier New" w:hAnsi="Courier New" w:cs="Courier New"/>
                <w:color w:val="D4D4D4"/>
                <w:sz w:val="18"/>
                <w:szCs w:val="18"/>
              </w:rPr>
              <w:t xml:space="preserve">  "permissions": ["</w:t>
            </w:r>
            <w:proofErr w:type="spellStart"/>
            <w:proofErr w:type="gramStart"/>
            <w:r>
              <w:rPr>
                <w:rFonts w:ascii="Courier New" w:eastAsia="Courier New" w:hAnsi="Courier New" w:cs="Courier New"/>
                <w:color w:val="D4D4D4"/>
                <w:sz w:val="18"/>
                <w:szCs w:val="18"/>
              </w:rPr>
              <w:t>inventory:read</w:t>
            </w:r>
            <w:proofErr w:type="spellEnd"/>
            <w:proofErr w:type="gramEnd"/>
            <w:r>
              <w:rPr>
                <w:rFonts w:ascii="Courier New" w:eastAsia="Courier New" w:hAnsi="Courier New" w:cs="Courier New"/>
                <w:color w:val="D4D4D4"/>
                <w:sz w:val="18"/>
                <w:szCs w:val="18"/>
              </w:rPr>
              <w:t>", "</w:t>
            </w:r>
            <w:proofErr w:type="spellStart"/>
            <w:proofErr w:type="gramStart"/>
            <w:r>
              <w:rPr>
                <w:rFonts w:ascii="Courier New" w:eastAsia="Courier New" w:hAnsi="Courier New" w:cs="Courier New"/>
                <w:color w:val="D4D4D4"/>
                <w:sz w:val="18"/>
                <w:szCs w:val="18"/>
              </w:rPr>
              <w:t>sales:write</w:t>
            </w:r>
            <w:proofErr w:type="spellEnd"/>
            <w:proofErr w:type="gramEnd"/>
            <w:r>
              <w:rPr>
                <w:rFonts w:ascii="Courier New" w:eastAsia="Courier New" w:hAnsi="Courier New" w:cs="Courier New"/>
                <w:color w:val="D4D4D4"/>
                <w:sz w:val="18"/>
                <w:szCs w:val="18"/>
              </w:rPr>
              <w:t>", "</w:t>
            </w:r>
            <w:proofErr w:type="spellStart"/>
            <w:proofErr w:type="gramStart"/>
            <w:r>
              <w:rPr>
                <w:rFonts w:ascii="Courier New" w:eastAsia="Courier New" w:hAnsi="Courier New" w:cs="Courier New"/>
                <w:color w:val="D4D4D4"/>
                <w:sz w:val="18"/>
                <w:szCs w:val="18"/>
              </w:rPr>
              <w:t>ai:query</w:t>
            </w:r>
            <w:proofErr w:type="spellEnd"/>
            <w:proofErr w:type="gramEnd"/>
            <w:r>
              <w:rPr>
                <w:rFonts w:ascii="Courier New" w:eastAsia="Courier New" w:hAnsi="Courier New" w:cs="Courier New"/>
                <w:color w:val="D4D4D4"/>
                <w:sz w:val="18"/>
                <w:szCs w:val="18"/>
              </w:rPr>
              <w:t>"],</w:t>
            </w:r>
          </w:p>
          <w:p w14:paraId="018DE087"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iat</w:t>
            </w:r>
            <w:proofErr w:type="spellEnd"/>
            <w:r>
              <w:rPr>
                <w:rFonts w:ascii="Courier New" w:eastAsia="Courier New" w:hAnsi="Courier New" w:cs="Courier New"/>
                <w:color w:val="D4D4D4"/>
                <w:sz w:val="18"/>
                <w:szCs w:val="18"/>
              </w:rPr>
              <w:t>":         1744000000,</w:t>
            </w:r>
          </w:p>
          <w:p w14:paraId="3AEB4E85" w14:textId="77777777" w:rsidR="00BA3F2C" w:rsidRDefault="00000000">
            <w:pPr>
              <w:spacing w:before="20" w:after="20"/>
            </w:pPr>
            <w:r>
              <w:rPr>
                <w:rFonts w:ascii="Courier New" w:eastAsia="Courier New" w:hAnsi="Courier New" w:cs="Courier New"/>
                <w:color w:val="D4D4D4"/>
                <w:sz w:val="18"/>
                <w:szCs w:val="18"/>
              </w:rPr>
              <w:t xml:space="preserve">  "exp":         1744000900    // 15 minutes</w:t>
            </w:r>
          </w:p>
          <w:p w14:paraId="703015FD" w14:textId="77777777" w:rsidR="00BA3F2C" w:rsidRDefault="00000000">
            <w:pPr>
              <w:spacing w:before="20" w:after="20"/>
            </w:pPr>
            <w:r>
              <w:rPr>
                <w:rFonts w:ascii="Courier New" w:eastAsia="Courier New" w:hAnsi="Courier New" w:cs="Courier New"/>
                <w:color w:val="D4D4D4"/>
                <w:sz w:val="18"/>
                <w:szCs w:val="18"/>
              </w:rPr>
              <w:t>}</w:t>
            </w:r>
          </w:p>
          <w:p w14:paraId="7FC86FC3" w14:textId="77777777" w:rsidR="00BA3F2C" w:rsidRDefault="00BA3F2C">
            <w:pPr>
              <w:spacing w:before="20" w:after="20"/>
            </w:pPr>
          </w:p>
          <w:p w14:paraId="47747890" w14:textId="77777777" w:rsidR="00BA3F2C" w:rsidRDefault="00000000">
            <w:pPr>
              <w:spacing w:before="20" w:after="20"/>
            </w:pPr>
            <w:r>
              <w:rPr>
                <w:rFonts w:ascii="Courier New" w:eastAsia="Courier New" w:hAnsi="Courier New" w:cs="Courier New"/>
                <w:color w:val="D4D4D4"/>
                <w:sz w:val="18"/>
                <w:szCs w:val="18"/>
              </w:rPr>
              <w:t>// Refresh Token: 7-day TTL, stored in Redis (</w:t>
            </w:r>
            <w:proofErr w:type="spellStart"/>
            <w:r>
              <w:rPr>
                <w:rFonts w:ascii="Courier New" w:eastAsia="Courier New" w:hAnsi="Courier New" w:cs="Courier New"/>
                <w:color w:val="D4D4D4"/>
                <w:sz w:val="18"/>
                <w:szCs w:val="18"/>
              </w:rPr>
              <w:t>invalidatable</w:t>
            </w:r>
            <w:proofErr w:type="spellEnd"/>
            <w:r>
              <w:rPr>
                <w:rFonts w:ascii="Courier New" w:eastAsia="Courier New" w:hAnsi="Courier New" w:cs="Courier New"/>
                <w:color w:val="D4D4D4"/>
                <w:sz w:val="18"/>
                <w:szCs w:val="18"/>
              </w:rPr>
              <w:t xml:space="preserve"> for forced logout)</w:t>
            </w:r>
          </w:p>
          <w:p w14:paraId="5A41F55E" w14:textId="77777777" w:rsidR="00BA3F2C" w:rsidRDefault="00000000">
            <w:pPr>
              <w:spacing w:before="20" w:after="20"/>
            </w:pPr>
            <w:r>
              <w:rPr>
                <w:rFonts w:ascii="Courier New" w:eastAsia="Courier New" w:hAnsi="Courier New" w:cs="Courier New"/>
                <w:color w:val="D4D4D4"/>
                <w:sz w:val="18"/>
                <w:szCs w:val="18"/>
              </w:rPr>
              <w:t xml:space="preserve">// Private key: only on Auth Service (loaded from </w:t>
            </w:r>
            <w:proofErr w:type="spellStart"/>
            <w:r>
              <w:rPr>
                <w:rFonts w:ascii="Courier New" w:eastAsia="Courier New" w:hAnsi="Courier New" w:cs="Courier New"/>
                <w:color w:val="D4D4D4"/>
                <w:sz w:val="18"/>
                <w:szCs w:val="18"/>
              </w:rPr>
              <w:t>HashiCorp</w:t>
            </w:r>
            <w:proofErr w:type="spellEnd"/>
            <w:r>
              <w:rPr>
                <w:rFonts w:ascii="Courier New" w:eastAsia="Courier New" w:hAnsi="Courier New" w:cs="Courier New"/>
                <w:color w:val="D4D4D4"/>
                <w:sz w:val="18"/>
                <w:szCs w:val="18"/>
              </w:rPr>
              <w:t xml:space="preserve"> Vault, never in code)</w:t>
            </w:r>
          </w:p>
        </w:tc>
      </w:tr>
    </w:tbl>
    <w:p w14:paraId="4EB284FC" w14:textId="77777777" w:rsidR="00BA3F2C" w:rsidRDefault="00BA3F2C">
      <w:pPr>
        <w:spacing w:before="80" w:after="80"/>
      </w:pPr>
    </w:p>
    <w:p w14:paraId="31A4A4F2" w14:textId="77777777" w:rsidR="00BA3F2C" w:rsidRDefault="00000000">
      <w:pPr>
        <w:pStyle w:val="Heading2"/>
      </w:pPr>
      <w:bookmarkStart w:id="11" w:name="_Toc226304490"/>
      <w:r>
        <w:t>3.3 Security Controls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BA3F2C" w14:paraId="460968D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5892E3" w14:textId="77777777" w:rsidR="00BA3F2C" w:rsidRDefault="00000000">
            <w:r>
              <w:rPr>
                <w:b/>
                <w:bCs/>
                <w:color w:val="FFFFFF"/>
                <w:sz w:val="19"/>
                <w:szCs w:val="19"/>
              </w:rPr>
              <w:t>Control</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07C012" w14:textId="77777777" w:rsidR="00BA3F2C" w:rsidRDefault="00000000">
            <w:r>
              <w:rPr>
                <w:b/>
                <w:bCs/>
                <w:color w:val="FFFFFF"/>
                <w:sz w:val="19"/>
                <w:szCs w:val="19"/>
              </w:rPr>
              <w:t>Implementation</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602F75" w14:textId="77777777" w:rsidR="00BA3F2C" w:rsidRDefault="00000000">
            <w:r>
              <w:rPr>
                <w:b/>
                <w:bCs/>
                <w:color w:val="FFFFFF"/>
                <w:sz w:val="19"/>
                <w:szCs w:val="19"/>
              </w:rPr>
              <w:t>Why</w:t>
            </w:r>
          </w:p>
        </w:tc>
      </w:tr>
      <w:tr w:rsidR="00BA3F2C" w14:paraId="605CC4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07783C" w14:textId="77777777" w:rsidR="00BA3F2C" w:rsidRDefault="00000000">
            <w:r>
              <w:rPr>
                <w:sz w:val="19"/>
                <w:szCs w:val="19"/>
              </w:rPr>
              <w:t>Password Hashing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9C933B" w14:textId="77777777" w:rsidR="00BA3F2C" w:rsidRDefault="00000000">
            <w:proofErr w:type="spellStart"/>
            <w:r>
              <w:rPr>
                <w:sz w:val="19"/>
                <w:szCs w:val="19"/>
              </w:rPr>
              <w:t>bcrypt</w:t>
            </w:r>
            <w:proofErr w:type="spellEnd"/>
            <w:r>
              <w:rPr>
                <w:sz w:val="19"/>
                <w:szCs w:val="19"/>
              </w:rPr>
              <w:t xml:space="preserve"> with 12 rounds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C8F49B" w14:textId="77777777" w:rsidR="00BA3F2C" w:rsidRDefault="00000000">
            <w:r>
              <w:rPr>
                <w:sz w:val="19"/>
                <w:szCs w:val="19"/>
              </w:rPr>
              <w:t>Slow hashing prevents brute force; no plaintext ever stored</w:t>
            </w:r>
          </w:p>
        </w:tc>
      </w:tr>
      <w:tr w:rsidR="00BA3F2C" w14:paraId="14CA6E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F165E1" w14:textId="77777777" w:rsidR="00BA3F2C" w:rsidRDefault="00000000">
            <w:r>
              <w:rPr>
                <w:sz w:val="19"/>
                <w:szCs w:val="19"/>
              </w:rPr>
              <w:t>JWT Signing</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DE4474" w14:textId="77777777" w:rsidR="00BA3F2C" w:rsidRDefault="00000000">
            <w:r>
              <w:rPr>
                <w:sz w:val="19"/>
                <w:szCs w:val="19"/>
              </w:rPr>
              <w:t>RS256 asymmetric</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F4D634" w14:textId="77777777" w:rsidR="00BA3F2C" w:rsidRDefault="00000000">
            <w:r>
              <w:rPr>
                <w:sz w:val="19"/>
                <w:szCs w:val="19"/>
              </w:rPr>
              <w:t>Private key only on Auth Service — services verify with public key only</w:t>
            </w:r>
          </w:p>
        </w:tc>
      </w:tr>
      <w:tr w:rsidR="00BA3F2C" w14:paraId="478A8C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F7FD90" w14:textId="77777777" w:rsidR="00BA3F2C" w:rsidRDefault="00000000">
            <w:r>
              <w:rPr>
                <w:sz w:val="19"/>
                <w:szCs w:val="19"/>
              </w:rPr>
              <w:t>Account Lockout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C73DC1" w14:textId="77777777" w:rsidR="00BA3F2C" w:rsidRDefault="00000000">
            <w:r>
              <w:rPr>
                <w:sz w:val="19"/>
                <w:szCs w:val="19"/>
              </w:rPr>
              <w:t>5 failed attempts → 15-minute lockout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8D0AE" w14:textId="77777777" w:rsidR="00BA3F2C" w:rsidRDefault="00000000">
            <w:r>
              <w:rPr>
                <w:sz w:val="19"/>
                <w:szCs w:val="19"/>
              </w:rPr>
              <w:t>Brute force protection; lockout stored in Redis</w:t>
            </w:r>
          </w:p>
        </w:tc>
      </w:tr>
      <w:tr w:rsidR="00BA3F2C" w14:paraId="037B67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3F32C7" w14:textId="77777777" w:rsidR="00BA3F2C" w:rsidRDefault="00000000">
            <w:r>
              <w:rPr>
                <w:sz w:val="19"/>
                <w:szCs w:val="19"/>
              </w:rPr>
              <w:t>MFA</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88BB430" w14:textId="77777777" w:rsidR="00BA3F2C" w:rsidRDefault="00000000">
            <w:r>
              <w:rPr>
                <w:sz w:val="19"/>
                <w:szCs w:val="19"/>
              </w:rPr>
              <w:t>TOTP (Google Authenticator compatible)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28C829C" w14:textId="77777777" w:rsidR="00BA3F2C" w:rsidRDefault="00000000">
            <w:r>
              <w:rPr>
                <w:sz w:val="19"/>
                <w:szCs w:val="19"/>
              </w:rPr>
              <w:t xml:space="preserve">Required for all </w:t>
            </w:r>
            <w:proofErr w:type="spellStart"/>
            <w:r>
              <w:rPr>
                <w:sz w:val="19"/>
                <w:szCs w:val="19"/>
              </w:rPr>
              <w:t>head_office_admin</w:t>
            </w:r>
            <w:proofErr w:type="spellEnd"/>
            <w:r>
              <w:rPr>
                <w:sz w:val="19"/>
                <w:szCs w:val="19"/>
              </w:rPr>
              <w:t xml:space="preserve"> accounts</w:t>
            </w:r>
          </w:p>
        </w:tc>
      </w:tr>
      <w:tr w:rsidR="00BA3F2C" w14:paraId="220962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31EE48" w14:textId="77777777" w:rsidR="00BA3F2C" w:rsidRDefault="00000000">
            <w:r>
              <w:rPr>
                <w:sz w:val="19"/>
                <w:szCs w:val="19"/>
              </w:rPr>
              <w:t>PII Encryption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8F1E32" w14:textId="77777777" w:rsidR="00BA3F2C" w:rsidRDefault="00000000">
            <w:r>
              <w:rPr>
                <w:sz w:val="19"/>
                <w:szCs w:val="19"/>
              </w:rPr>
              <w:t>AES-256-GCM at column level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861611" w14:textId="77777777" w:rsidR="00BA3F2C" w:rsidRDefault="00000000">
            <w:r>
              <w:rPr>
                <w:sz w:val="19"/>
                <w:szCs w:val="19"/>
              </w:rPr>
              <w:t>Patient name, phone, address encrypted at rest in PostgreSQL</w:t>
            </w:r>
          </w:p>
        </w:tc>
      </w:tr>
      <w:tr w:rsidR="00BA3F2C" w14:paraId="36F0CA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2680EF" w14:textId="77777777" w:rsidR="00BA3F2C" w:rsidRDefault="00000000">
            <w:r>
              <w:rPr>
                <w:sz w:val="19"/>
                <w:szCs w:val="19"/>
              </w:rPr>
              <w:t>Row-Level Security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2D3D8C" w14:textId="77777777" w:rsidR="00BA3F2C" w:rsidRDefault="00000000">
            <w:r>
              <w:rPr>
                <w:sz w:val="19"/>
                <w:szCs w:val="19"/>
              </w:rPr>
              <w:t xml:space="preserve">PostgreSQL RLS policies by </w:t>
            </w:r>
            <w:proofErr w:type="spellStart"/>
            <w:r>
              <w:rPr>
                <w:sz w:val="19"/>
                <w:szCs w:val="19"/>
              </w:rPr>
              <w:t>branch_id</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9EECD7" w14:textId="77777777" w:rsidR="00BA3F2C" w:rsidRDefault="00000000">
            <w:r>
              <w:rPr>
                <w:sz w:val="19"/>
                <w:szCs w:val="19"/>
              </w:rPr>
              <w:t>Branch staff cannot query other branch data even with direct DB access</w:t>
            </w:r>
          </w:p>
        </w:tc>
      </w:tr>
      <w:tr w:rsidR="00BA3F2C" w14:paraId="2EA579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0D404" w14:textId="77777777" w:rsidR="00BA3F2C" w:rsidRDefault="00000000">
            <w:r>
              <w:rPr>
                <w:sz w:val="19"/>
                <w:szCs w:val="19"/>
              </w:rPr>
              <w:t>Transport Security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F28A7A" w14:textId="77777777" w:rsidR="00BA3F2C" w:rsidRDefault="00000000">
            <w:r>
              <w:rPr>
                <w:sz w:val="19"/>
                <w:szCs w:val="19"/>
              </w:rPr>
              <w:t>TLS 1.3 enforced on all connections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B728D0" w14:textId="77777777" w:rsidR="00BA3F2C" w:rsidRDefault="00000000">
            <w:r>
              <w:rPr>
                <w:sz w:val="19"/>
                <w:szCs w:val="19"/>
              </w:rPr>
              <w:t>Downgrade attacks prevented; certificate pinning on mobile PWA</w:t>
            </w:r>
          </w:p>
        </w:tc>
      </w:tr>
      <w:tr w:rsidR="00BA3F2C" w14:paraId="1124C6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3D5BFA" w14:textId="77777777" w:rsidR="00BA3F2C" w:rsidRDefault="00000000">
            <w:r>
              <w:rPr>
                <w:sz w:val="19"/>
                <w:szCs w:val="19"/>
              </w:rPr>
              <w:t>Audit Trail</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5FE3E64" w14:textId="77777777" w:rsidR="00BA3F2C" w:rsidRDefault="00000000">
            <w:r>
              <w:rPr>
                <w:sz w:val="19"/>
                <w:szCs w:val="19"/>
              </w:rPr>
              <w:t>Every auth event → immutable Audit Service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AC617D" w14:textId="77777777" w:rsidR="00BA3F2C" w:rsidRDefault="00000000">
            <w:r>
              <w:rPr>
                <w:sz w:val="19"/>
                <w:szCs w:val="19"/>
              </w:rPr>
              <w:t>Login, logout, failed attempts, token refresh all logged with timestamp</w:t>
            </w:r>
          </w:p>
        </w:tc>
      </w:tr>
    </w:tbl>
    <w:p w14:paraId="4AD107DF" w14:textId="77777777" w:rsidR="00BA3F2C" w:rsidRDefault="00000000">
      <w:r>
        <w:br w:type="page"/>
      </w:r>
    </w:p>
    <w:p w14:paraId="5027DED6" w14:textId="77777777" w:rsidR="00BA3F2C" w:rsidRDefault="00000000">
      <w:pPr>
        <w:pStyle w:val="Heading1"/>
      </w:pPr>
      <w:bookmarkStart w:id="12" w:name="_Toc226304491"/>
      <w:r>
        <w:lastRenderedPageBreak/>
        <w:t>4. Inventory, Batch &amp; Expiry Management</w:t>
      </w:r>
      <w:bookmarkEnd w:id="12"/>
    </w:p>
    <w:p w14:paraId="249C9601" w14:textId="77777777" w:rsidR="00BA3F2C" w:rsidRDefault="00BA3F2C">
      <w:pPr>
        <w:pBdr>
          <w:bottom w:val="single" w:sz="6" w:space="1" w:color="2E75B6"/>
        </w:pBdr>
        <w:spacing w:before="160" w:after="160"/>
      </w:pPr>
    </w:p>
    <w:p w14:paraId="26336B2C" w14:textId="77777777" w:rsidR="00BA3F2C" w:rsidRDefault="00000000">
      <w:pPr>
        <w:spacing w:before="120" w:after="120"/>
        <w:jc w:val="center"/>
      </w:pPr>
      <w:r>
        <w:rPr>
          <w:noProof/>
        </w:rPr>
        <w:drawing>
          <wp:inline distT="0" distB="0" distL="0" distR="0" wp14:anchorId="7E6D4A93" wp14:editId="41D2E6AF">
            <wp:extent cx="6000750" cy="3057525"/>
            <wp:effectExtent l="0" t="0" r="0" b="0"/>
            <wp:docPr id="555925657" name="/home/claude/diagrams/03_inventory_flow.png" descr="/home/claude/diagrams/03_inventory_flow.png" title="/home/claude/diagrams/03_inventor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3057525"/>
                    </a:xfrm>
                    <a:prstGeom prst="rect">
                      <a:avLst/>
                    </a:prstGeom>
                  </pic:spPr>
                </pic:pic>
              </a:graphicData>
            </a:graphic>
          </wp:inline>
        </w:drawing>
      </w:r>
    </w:p>
    <w:p w14:paraId="1DA3436A" w14:textId="77777777" w:rsidR="00BA3F2C" w:rsidRDefault="00000000">
      <w:pPr>
        <w:spacing w:after="160"/>
        <w:jc w:val="center"/>
      </w:pPr>
      <w:r>
        <w:rPr>
          <w:i/>
          <w:iCs/>
          <w:color w:val="595959"/>
          <w:sz w:val="18"/>
          <w:szCs w:val="18"/>
        </w:rPr>
        <w:t>Figure 3 — Inventory and replenishment workflow from stock monitoring through ERP purchase order creation</w:t>
      </w:r>
    </w:p>
    <w:p w14:paraId="1B5DF77A" w14:textId="77777777" w:rsidR="00BA3F2C" w:rsidRDefault="00BA3F2C">
      <w:pPr>
        <w:spacing w:before="80" w:after="80"/>
      </w:pPr>
    </w:p>
    <w:p w14:paraId="7EEBBF1C" w14:textId="77777777" w:rsidR="00BA3F2C" w:rsidRDefault="00000000">
      <w:pPr>
        <w:pStyle w:val="Heading2"/>
      </w:pPr>
      <w:bookmarkStart w:id="13" w:name="_Toc226304492"/>
      <w:r>
        <w:t>4.1 Stock Management</w:t>
      </w:r>
      <w:bookmarkEnd w:id="13"/>
    </w:p>
    <w:p w14:paraId="350F936D" w14:textId="77777777" w:rsidR="00BA3F2C" w:rsidRDefault="00000000">
      <w:pPr>
        <w:spacing w:before="60" w:after="60"/>
      </w:pPr>
      <w:r>
        <w:t xml:space="preserve">The Inventory Service tracks stock at the batch level using FEFO (First Expired, First Out) logic. Every stock change — sale, replenishment, transfer, or adjustment — is recorded as an immutable </w:t>
      </w:r>
      <w:proofErr w:type="spellStart"/>
      <w:r>
        <w:t>StockMovement</w:t>
      </w:r>
      <w:proofErr w:type="spellEnd"/>
      <w:r>
        <w:t xml:space="preserve"> record and published as a Kafka event.</w:t>
      </w:r>
    </w:p>
    <w:p w14:paraId="319798FC" w14:textId="77777777" w:rsidR="00BA3F2C" w:rsidRDefault="00BA3F2C">
      <w:pPr>
        <w:spacing w:before="80" w:after="80"/>
      </w:pPr>
    </w:p>
    <w:p w14:paraId="1FD4D3F7" w14:textId="77777777" w:rsidR="00BA3F2C" w:rsidRDefault="00000000">
      <w:pPr>
        <w:pStyle w:val="Heading2"/>
      </w:pPr>
      <w:bookmarkStart w:id="14" w:name="_Toc226304493"/>
      <w:r>
        <w:t>4.2 Key Database Tables</w:t>
      </w:r>
      <w:bookmarkEnd w:id="1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000"/>
      </w:tblGrid>
      <w:tr w:rsidR="00BA3F2C" w14:paraId="66E15D8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D46B18" w14:textId="77777777" w:rsidR="00BA3F2C" w:rsidRDefault="00000000">
            <w:r>
              <w:rPr>
                <w:b/>
                <w:bCs/>
                <w:color w:val="FFFFFF"/>
                <w:sz w:val="19"/>
                <w:szCs w:val="19"/>
              </w:rPr>
              <w:t>Table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1D52AE" w14:textId="77777777" w:rsidR="00BA3F2C" w:rsidRDefault="00000000">
            <w:r>
              <w:rPr>
                <w:b/>
                <w:bCs/>
                <w:color w:val="FFFFFF"/>
                <w:sz w:val="19"/>
                <w:szCs w:val="19"/>
              </w:rPr>
              <w:t>Key Columns</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F9CAAF" w14:textId="77777777" w:rsidR="00BA3F2C" w:rsidRDefault="00000000">
            <w:r>
              <w:rPr>
                <w:b/>
                <w:bCs/>
                <w:color w:val="FFFFFF"/>
                <w:sz w:val="19"/>
                <w:szCs w:val="19"/>
              </w:rPr>
              <w:t>Purpose</w:t>
            </w:r>
          </w:p>
        </w:tc>
      </w:tr>
      <w:tr w:rsidR="00BA3F2C" w14:paraId="22EA4D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CD3E6F" w14:textId="77777777" w:rsidR="00BA3F2C" w:rsidRDefault="00000000">
            <w:r>
              <w:rPr>
                <w:sz w:val="19"/>
                <w:szCs w:val="19"/>
              </w:rPr>
              <w:t>products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E122FB" w14:textId="77777777" w:rsidR="00BA3F2C" w:rsidRDefault="00000000">
            <w:proofErr w:type="spellStart"/>
            <w:r>
              <w:rPr>
                <w:sz w:val="19"/>
                <w:szCs w:val="19"/>
              </w:rPr>
              <w:t>product_id</w:t>
            </w:r>
            <w:proofErr w:type="spellEnd"/>
            <w:r>
              <w:rPr>
                <w:sz w:val="19"/>
                <w:szCs w:val="19"/>
              </w:rPr>
              <w:t xml:space="preserve">, name, </w:t>
            </w:r>
            <w:proofErr w:type="spellStart"/>
            <w:r>
              <w:rPr>
                <w:sz w:val="19"/>
                <w:szCs w:val="19"/>
              </w:rPr>
              <w:t>sku</w:t>
            </w:r>
            <w:proofErr w:type="spellEnd"/>
            <w:r>
              <w:rPr>
                <w:sz w:val="19"/>
                <w:szCs w:val="19"/>
              </w:rPr>
              <w:t xml:space="preserve">, category, </w:t>
            </w:r>
            <w:proofErr w:type="spellStart"/>
            <w:r>
              <w:rPr>
                <w:sz w:val="19"/>
                <w:szCs w:val="19"/>
              </w:rPr>
              <w:t>requires_prescription</w:t>
            </w:r>
            <w:proofErr w:type="spellEnd"/>
            <w:r>
              <w:rPr>
                <w:sz w:val="19"/>
                <w:szCs w:val="19"/>
              </w:rPr>
              <w:t xml:space="preserve">, </w:t>
            </w:r>
            <w:proofErr w:type="spellStart"/>
            <w:r>
              <w:rPr>
                <w:sz w:val="19"/>
                <w:szCs w:val="19"/>
              </w:rPr>
              <w:t>reorder_point</w:t>
            </w:r>
            <w:proofErr w:type="spellEnd"/>
            <w:r>
              <w:rPr>
                <w:sz w:val="19"/>
                <w:szCs w:val="19"/>
              </w:rPr>
              <w:t xml:space="preserve">, </w:t>
            </w:r>
            <w:proofErr w:type="spellStart"/>
            <w:r>
              <w:rPr>
                <w:sz w:val="19"/>
                <w:szCs w:val="19"/>
              </w:rPr>
              <w:t>unit_price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07DE5D" w14:textId="77777777" w:rsidR="00BA3F2C" w:rsidRDefault="00000000">
            <w:r>
              <w:rPr>
                <w:sz w:val="19"/>
                <w:szCs w:val="19"/>
              </w:rPr>
              <w:t>Master product catalogue — source of truth for all branches</w:t>
            </w:r>
          </w:p>
        </w:tc>
      </w:tr>
      <w:tr w:rsidR="00BA3F2C" w14:paraId="0B4764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B8B920" w14:textId="77777777" w:rsidR="00BA3F2C" w:rsidRDefault="00000000">
            <w:r>
              <w:rPr>
                <w:sz w:val="19"/>
                <w:szCs w:val="19"/>
              </w:rPr>
              <w:t>batches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A2C4CF" w14:textId="77777777" w:rsidR="00BA3F2C" w:rsidRDefault="00000000">
            <w:proofErr w:type="spellStart"/>
            <w:r>
              <w:rPr>
                <w:sz w:val="19"/>
                <w:szCs w:val="19"/>
              </w:rPr>
              <w:t>batch_id</w:t>
            </w:r>
            <w:proofErr w:type="spellEnd"/>
            <w:r>
              <w:rPr>
                <w:sz w:val="19"/>
                <w:szCs w:val="19"/>
              </w:rPr>
              <w:t xml:space="preserve">, </w:t>
            </w:r>
            <w:proofErr w:type="spellStart"/>
            <w:r>
              <w:rPr>
                <w:sz w:val="19"/>
                <w:szCs w:val="19"/>
              </w:rPr>
              <w:t>product_id</w:t>
            </w:r>
            <w:proofErr w:type="spellEnd"/>
            <w:r>
              <w:rPr>
                <w:sz w:val="19"/>
                <w:szCs w:val="19"/>
              </w:rPr>
              <w:t xml:space="preserve">, </w:t>
            </w:r>
            <w:proofErr w:type="spellStart"/>
            <w:r>
              <w:rPr>
                <w:sz w:val="19"/>
                <w:szCs w:val="19"/>
              </w:rPr>
              <w:t>location_id</w:t>
            </w:r>
            <w:proofErr w:type="spellEnd"/>
            <w:r>
              <w:rPr>
                <w:sz w:val="19"/>
                <w:szCs w:val="19"/>
              </w:rPr>
              <w:t xml:space="preserve">, </w:t>
            </w:r>
            <w:proofErr w:type="spellStart"/>
            <w:r>
              <w:rPr>
                <w:sz w:val="19"/>
                <w:szCs w:val="19"/>
              </w:rPr>
              <w:t>batch_no</w:t>
            </w:r>
            <w:proofErr w:type="spellEnd"/>
            <w:r>
              <w:rPr>
                <w:sz w:val="19"/>
                <w:szCs w:val="19"/>
              </w:rPr>
              <w:t xml:space="preserve">, quantity, </w:t>
            </w:r>
            <w:proofErr w:type="spellStart"/>
            <w:r>
              <w:rPr>
                <w:sz w:val="19"/>
                <w:szCs w:val="19"/>
              </w:rPr>
              <w:t>expiry_date</w:t>
            </w:r>
            <w:proofErr w:type="spellEnd"/>
            <w:r>
              <w:rPr>
                <w:sz w:val="19"/>
                <w:szCs w:val="19"/>
              </w:rPr>
              <w:t xml:space="preserve">, </w:t>
            </w:r>
            <w:proofErr w:type="spellStart"/>
            <w:r>
              <w:rPr>
                <w:sz w:val="19"/>
                <w:szCs w:val="19"/>
              </w:rPr>
              <w:t>mfg_date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651E47" w14:textId="77777777" w:rsidR="00BA3F2C" w:rsidRDefault="00000000">
            <w:r>
              <w:rPr>
                <w:sz w:val="19"/>
                <w:szCs w:val="19"/>
              </w:rPr>
              <w:t xml:space="preserve">Batch-level stock. FEFO ordering by </w:t>
            </w:r>
            <w:proofErr w:type="spellStart"/>
            <w:r>
              <w:rPr>
                <w:sz w:val="19"/>
                <w:szCs w:val="19"/>
              </w:rPr>
              <w:t>expiry_date</w:t>
            </w:r>
            <w:proofErr w:type="spellEnd"/>
            <w:r>
              <w:rPr>
                <w:sz w:val="19"/>
                <w:szCs w:val="19"/>
              </w:rPr>
              <w:t xml:space="preserve">. </w:t>
            </w:r>
            <w:proofErr w:type="spellStart"/>
            <w:r>
              <w:rPr>
                <w:sz w:val="19"/>
                <w:szCs w:val="19"/>
              </w:rPr>
              <w:t>location_id</w:t>
            </w:r>
            <w:proofErr w:type="spellEnd"/>
            <w:r>
              <w:rPr>
                <w:sz w:val="19"/>
                <w:szCs w:val="19"/>
              </w:rPr>
              <w:t xml:space="preserve"> = branch or WAREHOUSE</w:t>
            </w:r>
          </w:p>
        </w:tc>
      </w:tr>
      <w:tr w:rsidR="00BA3F2C" w14:paraId="7B41F8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F9CD32" w14:textId="77777777" w:rsidR="00BA3F2C" w:rsidRDefault="00000000">
            <w:proofErr w:type="spellStart"/>
            <w:r>
              <w:rPr>
                <w:sz w:val="19"/>
                <w:szCs w:val="19"/>
              </w:rPr>
              <w:t>stock_movements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41D31A" w14:textId="77777777" w:rsidR="00BA3F2C" w:rsidRDefault="00000000">
            <w:proofErr w:type="spellStart"/>
            <w:r>
              <w:rPr>
                <w:sz w:val="19"/>
                <w:szCs w:val="19"/>
              </w:rPr>
              <w:t>movement_id</w:t>
            </w:r>
            <w:proofErr w:type="spellEnd"/>
            <w:r>
              <w:rPr>
                <w:sz w:val="19"/>
                <w:szCs w:val="19"/>
              </w:rPr>
              <w:t xml:space="preserve">, </w:t>
            </w:r>
            <w:proofErr w:type="spellStart"/>
            <w:r>
              <w:rPr>
                <w:sz w:val="19"/>
                <w:szCs w:val="19"/>
              </w:rPr>
              <w:t>product_id</w:t>
            </w:r>
            <w:proofErr w:type="spellEnd"/>
            <w:r>
              <w:rPr>
                <w:sz w:val="19"/>
                <w:szCs w:val="19"/>
              </w:rPr>
              <w:t xml:space="preserve">, </w:t>
            </w:r>
            <w:proofErr w:type="spellStart"/>
            <w:r>
              <w:rPr>
                <w:sz w:val="19"/>
                <w:szCs w:val="19"/>
              </w:rPr>
              <w:t>batch_id</w:t>
            </w:r>
            <w:proofErr w:type="spellEnd"/>
            <w:r>
              <w:rPr>
                <w:sz w:val="19"/>
                <w:szCs w:val="19"/>
              </w:rPr>
              <w:t xml:space="preserve">, </w:t>
            </w:r>
            <w:proofErr w:type="spellStart"/>
            <w:r>
              <w:rPr>
                <w:sz w:val="19"/>
                <w:szCs w:val="19"/>
              </w:rPr>
              <w:t>from_location</w:t>
            </w:r>
            <w:proofErr w:type="spellEnd"/>
            <w:r>
              <w:rPr>
                <w:sz w:val="19"/>
                <w:szCs w:val="19"/>
              </w:rPr>
              <w:t xml:space="preserve">, </w:t>
            </w:r>
            <w:proofErr w:type="spellStart"/>
            <w:r>
              <w:rPr>
                <w:sz w:val="19"/>
                <w:szCs w:val="19"/>
              </w:rPr>
              <w:t>to_location</w:t>
            </w:r>
            <w:proofErr w:type="spellEnd"/>
            <w:r>
              <w:rPr>
                <w:sz w:val="19"/>
                <w:szCs w:val="19"/>
              </w:rPr>
              <w:t xml:space="preserve">, quantity, reason, </w:t>
            </w:r>
            <w:proofErr w:type="spellStart"/>
            <w:r>
              <w:rPr>
                <w:sz w:val="19"/>
                <w:szCs w:val="19"/>
              </w:rPr>
              <w:t>user_id</w:t>
            </w:r>
            <w:proofErr w:type="spellEnd"/>
            <w:r>
              <w:rPr>
                <w:sz w:val="19"/>
                <w:szCs w:val="19"/>
              </w:rPr>
              <w:t>, timestamp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4C616A" w14:textId="77777777" w:rsidR="00BA3F2C" w:rsidRDefault="00000000">
            <w:r>
              <w:rPr>
                <w:sz w:val="19"/>
                <w:szCs w:val="19"/>
              </w:rPr>
              <w:t>Immutable audit trail of every stock change. Append-only.</w:t>
            </w:r>
          </w:p>
        </w:tc>
      </w:tr>
      <w:tr w:rsidR="00BA3F2C" w14:paraId="39DB45A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EADE4C" w14:textId="77777777" w:rsidR="00BA3F2C" w:rsidRDefault="00000000">
            <w:proofErr w:type="spellStart"/>
            <w:r>
              <w:rPr>
                <w:sz w:val="19"/>
                <w:szCs w:val="19"/>
              </w:rPr>
              <w:t>replenishment_requests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5EE5D9" w14:textId="77777777" w:rsidR="00BA3F2C" w:rsidRDefault="00000000">
            <w:proofErr w:type="spellStart"/>
            <w:r>
              <w:rPr>
                <w:sz w:val="19"/>
                <w:szCs w:val="19"/>
              </w:rPr>
              <w:t>req_id</w:t>
            </w:r>
            <w:proofErr w:type="spellEnd"/>
            <w:r>
              <w:rPr>
                <w:sz w:val="19"/>
                <w:szCs w:val="19"/>
              </w:rPr>
              <w:t xml:space="preserve">, </w:t>
            </w:r>
            <w:proofErr w:type="spellStart"/>
            <w:r>
              <w:rPr>
                <w:sz w:val="19"/>
                <w:szCs w:val="19"/>
              </w:rPr>
              <w:t>branch_id</w:t>
            </w:r>
            <w:proofErr w:type="spellEnd"/>
            <w:r>
              <w:rPr>
                <w:sz w:val="19"/>
                <w:szCs w:val="19"/>
              </w:rPr>
              <w:t xml:space="preserve">, </w:t>
            </w:r>
            <w:proofErr w:type="spellStart"/>
            <w:r>
              <w:rPr>
                <w:sz w:val="19"/>
                <w:szCs w:val="19"/>
              </w:rPr>
              <w:t>product_id</w:t>
            </w:r>
            <w:proofErr w:type="spellEnd"/>
            <w:r>
              <w:rPr>
                <w:sz w:val="19"/>
                <w:szCs w:val="19"/>
              </w:rPr>
              <w:t xml:space="preserve">, </w:t>
            </w:r>
            <w:proofErr w:type="spellStart"/>
            <w:r>
              <w:rPr>
                <w:sz w:val="19"/>
                <w:szCs w:val="19"/>
              </w:rPr>
              <w:t>requested_qty</w:t>
            </w:r>
            <w:proofErr w:type="spellEnd"/>
            <w:r>
              <w:rPr>
                <w:sz w:val="19"/>
                <w:szCs w:val="19"/>
              </w:rPr>
              <w:t xml:space="preserve">, status, </w:t>
            </w:r>
            <w:proofErr w:type="spellStart"/>
            <w:r>
              <w:rPr>
                <w:sz w:val="19"/>
                <w:szCs w:val="19"/>
              </w:rPr>
              <w:t>requested_by</w:t>
            </w:r>
            <w:proofErr w:type="spellEnd"/>
            <w:r>
              <w:rPr>
                <w:sz w:val="19"/>
                <w:szCs w:val="19"/>
              </w:rPr>
              <w:t xml:space="preserve">, </w:t>
            </w:r>
            <w:proofErr w:type="spellStart"/>
            <w:r>
              <w:rPr>
                <w:sz w:val="19"/>
                <w:szCs w:val="19"/>
              </w:rPr>
              <w:t>approved_by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A4804F" w14:textId="77777777" w:rsidR="00BA3F2C" w:rsidRDefault="00000000">
            <w:r>
              <w:rPr>
                <w:sz w:val="19"/>
                <w:szCs w:val="19"/>
              </w:rPr>
              <w:t>Multi-step replenishment workflow with status tracking</w:t>
            </w:r>
          </w:p>
        </w:tc>
      </w:tr>
    </w:tbl>
    <w:p w14:paraId="2C0C8B56" w14:textId="77777777" w:rsidR="00BA3F2C" w:rsidRDefault="00BA3F2C">
      <w:pPr>
        <w:spacing w:before="80" w:after="80"/>
      </w:pPr>
    </w:p>
    <w:p w14:paraId="784A3064" w14:textId="77777777" w:rsidR="00BA3F2C" w:rsidRDefault="00000000">
      <w:pPr>
        <w:pStyle w:val="Heading2"/>
      </w:pPr>
      <w:bookmarkStart w:id="15" w:name="_Toc226304494"/>
      <w:r>
        <w:lastRenderedPageBreak/>
        <w:t>4.3 Expiry Tracking</w:t>
      </w:r>
      <w:bookmarkEnd w:id="15"/>
    </w:p>
    <w:p w14:paraId="512F577A" w14:textId="77777777" w:rsidR="00BA3F2C" w:rsidRDefault="00000000">
      <w:pPr>
        <w:pStyle w:val="ListParagraph"/>
        <w:numPr>
          <w:ilvl w:val="0"/>
          <w:numId w:val="2"/>
        </w:numPr>
        <w:spacing w:before="40" w:after="40"/>
      </w:pPr>
      <w:r>
        <w:rPr>
          <w:sz w:val="21"/>
          <w:szCs w:val="21"/>
        </w:rPr>
        <w:t xml:space="preserve">Daily </w:t>
      </w:r>
      <w:proofErr w:type="spellStart"/>
      <w:r>
        <w:rPr>
          <w:sz w:val="21"/>
          <w:szCs w:val="21"/>
        </w:rPr>
        <w:t>cron</w:t>
      </w:r>
      <w:proofErr w:type="spellEnd"/>
      <w:r>
        <w:rPr>
          <w:sz w:val="21"/>
          <w:szCs w:val="21"/>
        </w:rPr>
        <w:t xml:space="preserve"> job (2:00 AM) scans all batches for expiry within 30, 60, and 90 days</w:t>
      </w:r>
    </w:p>
    <w:p w14:paraId="203BB392" w14:textId="77777777" w:rsidR="00BA3F2C" w:rsidRDefault="00000000">
      <w:pPr>
        <w:pStyle w:val="ListParagraph"/>
        <w:numPr>
          <w:ilvl w:val="0"/>
          <w:numId w:val="2"/>
        </w:numPr>
        <w:spacing w:before="40" w:after="40"/>
      </w:pPr>
      <w:r>
        <w:rPr>
          <w:sz w:val="21"/>
          <w:szCs w:val="21"/>
        </w:rPr>
        <w:t>Colour-coded alerts on dashboard: Red = ≤30 days, Amber = 31–60, Green = &gt;60 days</w:t>
      </w:r>
    </w:p>
    <w:p w14:paraId="2D64B01F" w14:textId="77777777" w:rsidR="00BA3F2C" w:rsidRDefault="00000000">
      <w:pPr>
        <w:pStyle w:val="ListParagraph"/>
        <w:numPr>
          <w:ilvl w:val="0"/>
          <w:numId w:val="2"/>
        </w:numPr>
        <w:spacing w:before="40" w:after="40"/>
      </w:pPr>
      <w:r>
        <w:rPr>
          <w:sz w:val="21"/>
          <w:szCs w:val="21"/>
        </w:rPr>
        <w:t>Automated push notification to branch pharmacist AND inventory controller</w:t>
      </w:r>
    </w:p>
    <w:p w14:paraId="0AC56510" w14:textId="77777777" w:rsidR="00BA3F2C" w:rsidRDefault="00000000">
      <w:pPr>
        <w:pStyle w:val="ListParagraph"/>
        <w:numPr>
          <w:ilvl w:val="0"/>
          <w:numId w:val="2"/>
        </w:numPr>
        <w:spacing w:before="40" w:after="40"/>
      </w:pPr>
      <w:r>
        <w:rPr>
          <w:sz w:val="21"/>
          <w:szCs w:val="21"/>
        </w:rPr>
        <w:t>Expired batches are hard-blocked at the POS — system rejects sale attempt with error</w:t>
      </w:r>
    </w:p>
    <w:p w14:paraId="51C2DB72" w14:textId="77777777" w:rsidR="00BA3F2C" w:rsidRDefault="00000000">
      <w:pPr>
        <w:pStyle w:val="ListParagraph"/>
        <w:numPr>
          <w:ilvl w:val="0"/>
          <w:numId w:val="2"/>
        </w:numPr>
        <w:spacing w:before="40" w:after="40"/>
      </w:pPr>
      <w:r>
        <w:rPr>
          <w:sz w:val="21"/>
          <w:szCs w:val="21"/>
        </w:rPr>
        <w:t>Inter-branch transfer suggestion raised for near-expiry stock where another branch is low</w:t>
      </w:r>
    </w:p>
    <w:p w14:paraId="3B698CF1" w14:textId="77777777" w:rsidR="00BA3F2C" w:rsidRDefault="00BA3F2C">
      <w:pPr>
        <w:spacing w:before="80" w:after="80"/>
      </w:pPr>
    </w:p>
    <w:p w14:paraId="5B50BBF0" w14:textId="77777777" w:rsidR="00BA3F2C" w:rsidRDefault="00000000">
      <w:pPr>
        <w:pStyle w:val="Heading2"/>
      </w:pPr>
      <w:bookmarkStart w:id="16" w:name="_Toc226304495"/>
      <w:r>
        <w:t>4.4 Real-Time Stock Visibility</w:t>
      </w:r>
      <w:bookmarkEnd w:id="16"/>
    </w:p>
    <w:p w14:paraId="4346BD7B" w14:textId="77777777" w:rsidR="00BA3F2C" w:rsidRDefault="00000000">
      <w:pPr>
        <w:pStyle w:val="ListParagraph"/>
        <w:numPr>
          <w:ilvl w:val="0"/>
          <w:numId w:val="2"/>
        </w:numPr>
        <w:spacing w:before="40" w:after="40"/>
      </w:pPr>
      <w:r>
        <w:rPr>
          <w:sz w:val="21"/>
          <w:szCs w:val="21"/>
        </w:rPr>
        <w:t>Every sale and stock movement publishes a Kafka '</w:t>
      </w:r>
      <w:proofErr w:type="spellStart"/>
      <w:proofErr w:type="gramStart"/>
      <w:r>
        <w:rPr>
          <w:sz w:val="21"/>
          <w:szCs w:val="21"/>
        </w:rPr>
        <w:t>stock.updated</w:t>
      </w:r>
      <w:proofErr w:type="spellEnd"/>
      <w:proofErr w:type="gramEnd"/>
      <w:r>
        <w:rPr>
          <w:sz w:val="21"/>
          <w:szCs w:val="21"/>
        </w:rPr>
        <w:t>' event within milliseconds</w:t>
      </w:r>
    </w:p>
    <w:p w14:paraId="0BDFE29E" w14:textId="77777777" w:rsidR="00BA3F2C" w:rsidRDefault="00000000">
      <w:pPr>
        <w:pStyle w:val="ListParagraph"/>
        <w:numPr>
          <w:ilvl w:val="0"/>
          <w:numId w:val="2"/>
        </w:numPr>
        <w:spacing w:before="40" w:after="40"/>
      </w:pPr>
      <w:r>
        <w:rPr>
          <w:sz w:val="21"/>
          <w:szCs w:val="21"/>
        </w:rPr>
        <w:t>Inventory Service consumers update Redis cache — dashboard reads from Redis (no DB hit)</w:t>
      </w:r>
    </w:p>
    <w:p w14:paraId="27056D17" w14:textId="77777777" w:rsidR="00BA3F2C" w:rsidRDefault="00000000">
      <w:pPr>
        <w:pStyle w:val="ListParagraph"/>
        <w:numPr>
          <w:ilvl w:val="0"/>
          <w:numId w:val="2"/>
        </w:numPr>
        <w:spacing w:before="40" w:after="40"/>
      </w:pPr>
      <w:r>
        <w:rPr>
          <w:sz w:val="21"/>
          <w:szCs w:val="21"/>
        </w:rPr>
        <w:t>WebSocket connection from browser keeps branch dashboard live without manual refresh</w:t>
      </w:r>
    </w:p>
    <w:p w14:paraId="1636CCD8" w14:textId="77777777" w:rsidR="00BA3F2C" w:rsidRDefault="00000000">
      <w:pPr>
        <w:pStyle w:val="ListParagraph"/>
        <w:numPr>
          <w:ilvl w:val="0"/>
          <w:numId w:val="2"/>
        </w:numPr>
        <w:spacing w:before="40" w:after="40"/>
      </w:pPr>
      <w:r>
        <w:rPr>
          <w:sz w:val="21"/>
          <w:szCs w:val="21"/>
        </w:rPr>
        <w:t>Head Office admin can view real-time stock across all 19 locations on a single screen</w:t>
      </w:r>
    </w:p>
    <w:p w14:paraId="4F5D4ADE" w14:textId="77777777" w:rsidR="00BA3F2C" w:rsidRDefault="00000000">
      <w:pPr>
        <w:pStyle w:val="ListParagraph"/>
        <w:numPr>
          <w:ilvl w:val="0"/>
          <w:numId w:val="2"/>
        </w:numPr>
        <w:spacing w:before="40" w:after="40"/>
      </w:pPr>
      <w:r>
        <w:rPr>
          <w:sz w:val="21"/>
          <w:szCs w:val="21"/>
        </w:rPr>
        <w:t xml:space="preserve">Low-stock threshold alerts trigger when </w:t>
      </w:r>
      <w:proofErr w:type="spellStart"/>
      <w:r>
        <w:rPr>
          <w:sz w:val="21"/>
          <w:szCs w:val="21"/>
        </w:rPr>
        <w:t>quantity_available</w:t>
      </w:r>
      <w:proofErr w:type="spellEnd"/>
      <w:r>
        <w:rPr>
          <w:sz w:val="21"/>
          <w:szCs w:val="21"/>
        </w:rPr>
        <w:t xml:space="preserve"> &lt; </w:t>
      </w:r>
      <w:proofErr w:type="spellStart"/>
      <w:r>
        <w:rPr>
          <w:sz w:val="21"/>
          <w:szCs w:val="21"/>
        </w:rPr>
        <w:t>reorder_point</w:t>
      </w:r>
      <w:proofErr w:type="spellEnd"/>
    </w:p>
    <w:p w14:paraId="490DFCAA" w14:textId="77777777" w:rsidR="00BA3F2C" w:rsidRDefault="00000000">
      <w:r>
        <w:br w:type="page"/>
      </w:r>
    </w:p>
    <w:p w14:paraId="38A2F3AE" w14:textId="77777777" w:rsidR="00BA3F2C" w:rsidRDefault="00000000">
      <w:pPr>
        <w:pStyle w:val="Heading1"/>
      </w:pPr>
      <w:bookmarkStart w:id="17" w:name="_Toc226304496"/>
      <w:r>
        <w:lastRenderedPageBreak/>
        <w:t>5. Sales &amp; POS Workflows</w:t>
      </w:r>
      <w:bookmarkEnd w:id="17"/>
    </w:p>
    <w:p w14:paraId="5E6B1F98" w14:textId="77777777" w:rsidR="00BA3F2C" w:rsidRDefault="00BA3F2C">
      <w:pPr>
        <w:pBdr>
          <w:bottom w:val="single" w:sz="6" w:space="1" w:color="2E75B6"/>
        </w:pBdr>
        <w:spacing w:before="160" w:after="160"/>
      </w:pPr>
    </w:p>
    <w:p w14:paraId="4EA7EBB3" w14:textId="77777777" w:rsidR="00BA3F2C" w:rsidRDefault="00000000">
      <w:pPr>
        <w:spacing w:before="120" w:after="120"/>
        <w:jc w:val="center"/>
      </w:pPr>
      <w:r>
        <w:rPr>
          <w:noProof/>
        </w:rPr>
        <w:drawing>
          <wp:inline distT="0" distB="0" distL="0" distR="0" wp14:anchorId="52E89606" wp14:editId="3FD044D6">
            <wp:extent cx="6000750" cy="2838450"/>
            <wp:effectExtent l="0" t="0" r="0" b="0"/>
            <wp:docPr id="87332980" name="/home/claude/diagrams/04_sales_flow.png" descr="/home/claude/diagrams/04_sales_flow.png" title="/home/claude/diagrams/04_sales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2838450"/>
                    </a:xfrm>
                    <a:prstGeom prst="rect">
                      <a:avLst/>
                    </a:prstGeom>
                  </pic:spPr>
                </pic:pic>
              </a:graphicData>
            </a:graphic>
          </wp:inline>
        </w:drawing>
      </w:r>
    </w:p>
    <w:p w14:paraId="1B0A17EF" w14:textId="77777777" w:rsidR="00BA3F2C" w:rsidRDefault="00000000">
      <w:pPr>
        <w:spacing w:after="160"/>
        <w:jc w:val="center"/>
      </w:pPr>
      <w:r>
        <w:rPr>
          <w:i/>
          <w:iCs/>
          <w:color w:val="595959"/>
          <w:sz w:val="18"/>
          <w:szCs w:val="18"/>
        </w:rPr>
        <w:t>Figure 4 — Complete POS transaction flow for OTC sales, prescription dispensing, and post-commit event cascade</w:t>
      </w:r>
    </w:p>
    <w:p w14:paraId="6D44E07F" w14:textId="77777777" w:rsidR="00BA3F2C" w:rsidRDefault="00BA3F2C">
      <w:pPr>
        <w:spacing w:before="80" w:after="80"/>
      </w:pPr>
    </w:p>
    <w:p w14:paraId="06655C94" w14:textId="77777777" w:rsidR="00BA3F2C" w:rsidRDefault="00000000">
      <w:pPr>
        <w:pStyle w:val="Heading2"/>
      </w:pPr>
      <w:bookmarkStart w:id="18" w:name="_Toc226304497"/>
      <w:r>
        <w:t>5.1 Transaction Types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BA3F2C" w14:paraId="7A73C9F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9D57BA" w14:textId="77777777" w:rsidR="00BA3F2C" w:rsidRDefault="00000000">
            <w:r>
              <w:rPr>
                <w:b/>
                <w:bCs/>
                <w:color w:val="FFFFFF"/>
                <w:sz w:val="19"/>
                <w:szCs w:val="19"/>
              </w:rPr>
              <w:t>Type</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3B8317" w14:textId="77777777" w:rsidR="00BA3F2C" w:rsidRDefault="00000000">
            <w:r>
              <w:rPr>
                <w:b/>
                <w:bCs/>
                <w:color w:val="FFFFFF"/>
                <w:sz w:val="19"/>
                <w:szCs w:val="19"/>
              </w:rPr>
              <w:t>Process</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20E166" w14:textId="77777777" w:rsidR="00BA3F2C" w:rsidRDefault="00000000">
            <w:r>
              <w:rPr>
                <w:b/>
                <w:bCs/>
                <w:color w:val="FFFFFF"/>
                <w:sz w:val="19"/>
                <w:szCs w:val="19"/>
              </w:rPr>
              <w:t>Validations</w:t>
            </w:r>
          </w:p>
        </w:tc>
      </w:tr>
      <w:tr w:rsidR="00BA3F2C" w14:paraId="775326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16EBC1" w14:textId="77777777" w:rsidR="00BA3F2C" w:rsidRDefault="00000000">
            <w:r>
              <w:rPr>
                <w:sz w:val="19"/>
                <w:szCs w:val="19"/>
              </w:rPr>
              <w:t>OTC Sale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5F36C9" w14:textId="77777777" w:rsidR="00BA3F2C" w:rsidRDefault="00000000">
            <w:r>
              <w:rPr>
                <w:sz w:val="19"/>
                <w:szCs w:val="19"/>
              </w:rPr>
              <w:t>Scan/search product → add to cart → select payment → commit → receipt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C59788" w14:textId="77777777" w:rsidR="00BA3F2C" w:rsidRDefault="00000000">
            <w:r>
              <w:rPr>
                <w:sz w:val="19"/>
                <w:szCs w:val="19"/>
              </w:rPr>
              <w:t>Stock available, not expired, product active, payment method valid</w:t>
            </w:r>
          </w:p>
        </w:tc>
      </w:tr>
      <w:tr w:rsidR="00BA3F2C" w14:paraId="3CBF5C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F624A0" w14:textId="77777777" w:rsidR="00BA3F2C" w:rsidRDefault="00000000">
            <w:r>
              <w:rPr>
                <w:sz w:val="19"/>
                <w:szCs w:val="19"/>
              </w:rPr>
              <w:t>Prescription Sale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E7DFDF" w14:textId="77777777" w:rsidR="00BA3F2C" w:rsidRDefault="00000000">
            <w:r>
              <w:rPr>
                <w:sz w:val="19"/>
                <w:szCs w:val="19"/>
              </w:rPr>
              <w:t>Upload/scan Rx → pharmacist review → validate controlled drug → dispense → label → log</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844E5F" w14:textId="77777777" w:rsidR="00BA3F2C" w:rsidRDefault="00000000">
            <w:r>
              <w:rPr>
                <w:sz w:val="19"/>
                <w:szCs w:val="19"/>
              </w:rPr>
              <w:t>Prescription valid, pharmacist signature, controlled drug flag, patient record match</w:t>
            </w:r>
          </w:p>
        </w:tc>
      </w:tr>
      <w:tr w:rsidR="00BA3F2C" w14:paraId="75834E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50E587" w14:textId="77777777" w:rsidR="00BA3F2C" w:rsidRDefault="00000000">
            <w:r>
              <w:rPr>
                <w:sz w:val="19"/>
                <w:szCs w:val="19"/>
              </w:rPr>
              <w:t>Return / Refund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82347F" w14:textId="77777777" w:rsidR="00BA3F2C" w:rsidRDefault="00000000">
            <w:r>
              <w:rPr>
                <w:sz w:val="19"/>
                <w:szCs w:val="19"/>
              </w:rPr>
              <w:t>Locate original transaction → verify reason → restock batch or quarantine → issue refund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24DEC6" w14:textId="77777777" w:rsidR="00BA3F2C" w:rsidRDefault="00000000">
            <w:r>
              <w:rPr>
                <w:sz w:val="19"/>
                <w:szCs w:val="19"/>
              </w:rPr>
              <w:t>Within return window, original receipt present, pharmacist approval for Schedule drugs</w:t>
            </w:r>
          </w:p>
        </w:tc>
      </w:tr>
    </w:tbl>
    <w:p w14:paraId="497439B7" w14:textId="77777777" w:rsidR="00BA3F2C" w:rsidRDefault="00BA3F2C">
      <w:pPr>
        <w:spacing w:before="80" w:after="80"/>
      </w:pPr>
    </w:p>
    <w:p w14:paraId="0AD6F089" w14:textId="77777777" w:rsidR="00BA3F2C" w:rsidRDefault="00000000">
      <w:pPr>
        <w:pStyle w:val="Heading2"/>
      </w:pPr>
      <w:bookmarkStart w:id="19" w:name="_Toc226304498"/>
      <w:r>
        <w:t>5.2 Post-Transaction Event Cascade</w:t>
      </w:r>
      <w:bookmarkEnd w:id="19"/>
    </w:p>
    <w:p w14:paraId="72D65D15" w14:textId="77777777" w:rsidR="00BA3F2C" w:rsidRDefault="00000000">
      <w:pPr>
        <w:spacing w:before="60" w:after="60"/>
      </w:pPr>
      <w:r>
        <w:t>On successful transaction commit, five things happen simultaneously and asynchronously:</w:t>
      </w:r>
    </w:p>
    <w:p w14:paraId="24BDDA01" w14:textId="77777777" w:rsidR="00BA3F2C" w:rsidRDefault="00000000">
      <w:pPr>
        <w:pStyle w:val="ListParagraph"/>
        <w:numPr>
          <w:ilvl w:val="0"/>
          <w:numId w:val="2"/>
        </w:numPr>
        <w:spacing w:before="40" w:after="40"/>
      </w:pPr>
      <w:r>
        <w:rPr>
          <w:sz w:val="21"/>
          <w:szCs w:val="21"/>
        </w:rPr>
        <w:t xml:space="preserve">Stock deducted from the specific </w:t>
      </w:r>
      <w:proofErr w:type="spellStart"/>
      <w:r>
        <w:rPr>
          <w:sz w:val="21"/>
          <w:szCs w:val="21"/>
        </w:rPr>
        <w:t>batch_id</w:t>
      </w:r>
      <w:proofErr w:type="spellEnd"/>
      <w:r>
        <w:rPr>
          <w:sz w:val="21"/>
          <w:szCs w:val="21"/>
        </w:rPr>
        <w:t xml:space="preserve"> in Inventory Service (synchronous — blocks commit if insufficient)</w:t>
      </w:r>
    </w:p>
    <w:p w14:paraId="22611715" w14:textId="77777777" w:rsidR="00BA3F2C" w:rsidRDefault="00000000">
      <w:pPr>
        <w:pStyle w:val="ListParagraph"/>
        <w:numPr>
          <w:ilvl w:val="0"/>
          <w:numId w:val="2"/>
        </w:numPr>
        <w:spacing w:before="40" w:after="40"/>
      </w:pPr>
      <w:r>
        <w:rPr>
          <w:sz w:val="21"/>
          <w:szCs w:val="21"/>
        </w:rPr>
        <w:t>Kafka event '</w:t>
      </w:r>
      <w:proofErr w:type="spellStart"/>
      <w:proofErr w:type="gramStart"/>
      <w:r>
        <w:rPr>
          <w:sz w:val="21"/>
          <w:szCs w:val="21"/>
        </w:rPr>
        <w:t>sale.completed</w:t>
      </w:r>
      <w:proofErr w:type="spellEnd"/>
      <w:proofErr w:type="gramEnd"/>
      <w:r>
        <w:rPr>
          <w:sz w:val="21"/>
          <w:szCs w:val="21"/>
        </w:rPr>
        <w:t>' published → consumed by Reporting Service and Notification Service</w:t>
      </w:r>
    </w:p>
    <w:p w14:paraId="01BF3562" w14:textId="77777777" w:rsidR="00BA3F2C" w:rsidRDefault="00000000">
      <w:pPr>
        <w:pStyle w:val="ListParagraph"/>
        <w:numPr>
          <w:ilvl w:val="0"/>
          <w:numId w:val="2"/>
        </w:numPr>
        <w:spacing w:before="40" w:after="40"/>
      </w:pPr>
      <w:r>
        <w:rPr>
          <w:sz w:val="21"/>
          <w:szCs w:val="21"/>
        </w:rPr>
        <w:t>Kafka event '</w:t>
      </w:r>
      <w:proofErr w:type="spellStart"/>
      <w:proofErr w:type="gramStart"/>
      <w:r>
        <w:rPr>
          <w:sz w:val="21"/>
          <w:szCs w:val="21"/>
        </w:rPr>
        <w:t>audit.event</w:t>
      </w:r>
      <w:proofErr w:type="spellEnd"/>
      <w:proofErr w:type="gramEnd"/>
      <w:r>
        <w:rPr>
          <w:sz w:val="21"/>
          <w:szCs w:val="21"/>
        </w:rPr>
        <w:t>' published → consumed by Audit Service (immutable log entry created)</w:t>
      </w:r>
    </w:p>
    <w:p w14:paraId="1F6F9F49" w14:textId="77777777" w:rsidR="00BA3F2C" w:rsidRDefault="00000000">
      <w:pPr>
        <w:pStyle w:val="ListParagraph"/>
        <w:numPr>
          <w:ilvl w:val="0"/>
          <w:numId w:val="2"/>
        </w:numPr>
        <w:spacing w:before="40" w:after="40"/>
      </w:pPr>
      <w:r>
        <w:rPr>
          <w:sz w:val="21"/>
          <w:szCs w:val="21"/>
        </w:rPr>
        <w:t>PDF receipt generated and stored in AWS S3</w:t>
      </w:r>
    </w:p>
    <w:p w14:paraId="183E6D38" w14:textId="77777777" w:rsidR="00BA3F2C" w:rsidRDefault="00000000">
      <w:pPr>
        <w:pStyle w:val="ListParagraph"/>
        <w:numPr>
          <w:ilvl w:val="0"/>
          <w:numId w:val="2"/>
        </w:numPr>
        <w:spacing w:before="40" w:after="40"/>
      </w:pPr>
      <w:r>
        <w:rPr>
          <w:sz w:val="21"/>
          <w:szCs w:val="21"/>
        </w:rPr>
        <w:t>WebSocket push to branch dashboard — transaction count and revenue totals updated live</w:t>
      </w:r>
    </w:p>
    <w:p w14:paraId="2DF0C294" w14:textId="77777777" w:rsidR="00BA3F2C" w:rsidRDefault="00BA3F2C">
      <w:pPr>
        <w:spacing w:before="80" w:after="80"/>
      </w:pPr>
    </w:p>
    <w:p w14:paraId="08657B50" w14:textId="77777777" w:rsidR="00BA3F2C" w:rsidRDefault="00000000">
      <w:pPr>
        <w:pStyle w:val="Heading2"/>
      </w:pPr>
      <w:bookmarkStart w:id="20" w:name="_Toc226304499"/>
      <w:r>
        <w:t>5.3 Prescription Audit Trail</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116C8D6E" w14:textId="77777777">
        <w:tc>
          <w:tcPr>
            <w:tcW w:w="9360" w:type="dxa"/>
            <w:tcBorders>
              <w:top w:val="single" w:sz="3" w:space="0" w:color="2E75B6"/>
              <w:left w:val="thick" w:sz="14" w:space="0" w:color="2E75B6"/>
              <w:bottom w:val="single" w:sz="3" w:space="0" w:color="2E75B6"/>
              <w:right w:val="single" w:sz="3" w:space="0" w:color="2E75B6"/>
            </w:tcBorders>
            <w:shd w:val="clear" w:color="auto" w:fill="D6E4F0"/>
            <w:tcMar>
              <w:top w:w="100" w:type="dxa"/>
              <w:left w:w="180" w:type="dxa"/>
              <w:bottom w:w="100" w:type="dxa"/>
              <w:right w:w="100" w:type="dxa"/>
            </w:tcMar>
          </w:tcPr>
          <w:p w14:paraId="383873D8" w14:textId="77777777" w:rsidR="00BA3F2C" w:rsidRDefault="00000000">
            <w:pPr>
              <w:spacing w:after="60"/>
            </w:pPr>
            <w:r>
              <w:rPr>
                <w:b/>
                <w:bCs/>
                <w:sz w:val="21"/>
                <w:szCs w:val="21"/>
              </w:rPr>
              <w:lastRenderedPageBreak/>
              <w:t>Controlled Drug Compliance</w:t>
            </w:r>
          </w:p>
          <w:p w14:paraId="68C0FFC1" w14:textId="77777777" w:rsidR="00BA3F2C" w:rsidRDefault="00000000">
            <w:pPr>
              <w:spacing w:before="30" w:after="30"/>
            </w:pPr>
            <w:r>
              <w:rPr>
                <w:sz w:val="20"/>
                <w:szCs w:val="20"/>
              </w:rPr>
              <w:t>Every Schedule H / H1 prescription dispensing creates a permanent record containing:</w:t>
            </w:r>
          </w:p>
          <w:p w14:paraId="4F208A98" w14:textId="77777777" w:rsidR="00BA3F2C" w:rsidRDefault="00000000">
            <w:pPr>
              <w:spacing w:before="30" w:after="30"/>
            </w:pPr>
            <w:r>
              <w:rPr>
                <w:sz w:val="20"/>
                <w:szCs w:val="20"/>
              </w:rPr>
              <w:t xml:space="preserve">  • Prescription reference number and scan/image (stored encrypted in S3)</w:t>
            </w:r>
          </w:p>
          <w:p w14:paraId="2E71D03F" w14:textId="77777777" w:rsidR="00BA3F2C" w:rsidRDefault="00000000">
            <w:pPr>
              <w:spacing w:before="30" w:after="30"/>
            </w:pPr>
            <w:r>
              <w:rPr>
                <w:sz w:val="20"/>
                <w:szCs w:val="20"/>
              </w:rPr>
              <w:t xml:space="preserve">  • Dispensing pharmacist ID, timestamp, and digital signature</w:t>
            </w:r>
          </w:p>
          <w:p w14:paraId="5F4ED15C" w14:textId="77777777" w:rsidR="00BA3F2C" w:rsidRDefault="00000000">
            <w:pPr>
              <w:spacing w:before="30" w:after="30"/>
            </w:pPr>
            <w:r>
              <w:rPr>
                <w:sz w:val="20"/>
                <w:szCs w:val="20"/>
              </w:rPr>
              <w:t xml:space="preserve">  • Patient reference (encrypted PII — pharmacist access only)</w:t>
            </w:r>
          </w:p>
          <w:p w14:paraId="6DC29368" w14:textId="77777777" w:rsidR="00BA3F2C" w:rsidRDefault="00000000">
            <w:pPr>
              <w:spacing w:before="30" w:after="30"/>
            </w:pPr>
            <w:r>
              <w:rPr>
                <w:sz w:val="20"/>
                <w:szCs w:val="20"/>
              </w:rPr>
              <w:t xml:space="preserve">  • Drug name, batch number, quantity dispensed</w:t>
            </w:r>
          </w:p>
          <w:p w14:paraId="5C9DE694" w14:textId="77777777" w:rsidR="00BA3F2C" w:rsidRDefault="00000000">
            <w:pPr>
              <w:spacing w:before="30" w:after="30"/>
            </w:pPr>
            <w:r>
              <w:rPr>
                <w:sz w:val="20"/>
                <w:szCs w:val="20"/>
              </w:rPr>
              <w:t xml:space="preserve">  • AI-verified cross-check against prescription image (optional module)</w:t>
            </w:r>
          </w:p>
          <w:p w14:paraId="30A3A7E3" w14:textId="77777777" w:rsidR="00BA3F2C" w:rsidRDefault="00000000">
            <w:pPr>
              <w:spacing w:before="30" w:after="30"/>
            </w:pPr>
            <w:r>
              <w:rPr>
                <w:sz w:val="20"/>
                <w:szCs w:val="20"/>
              </w:rPr>
              <w:t>This data feeds the daily Controlled Drug Register report — auto-generated at 07:00 AM.</w:t>
            </w:r>
          </w:p>
        </w:tc>
      </w:tr>
    </w:tbl>
    <w:p w14:paraId="0C7A5FE6" w14:textId="77777777" w:rsidR="00BA3F2C" w:rsidRDefault="00000000">
      <w:r>
        <w:br w:type="page"/>
      </w:r>
    </w:p>
    <w:p w14:paraId="4DBDB11A" w14:textId="77777777" w:rsidR="00BA3F2C" w:rsidRDefault="00000000">
      <w:pPr>
        <w:pStyle w:val="Heading1"/>
      </w:pPr>
      <w:bookmarkStart w:id="21" w:name="_Toc226304500"/>
      <w:r>
        <w:lastRenderedPageBreak/>
        <w:t>6. Agentic AI Features</w:t>
      </w:r>
      <w:bookmarkEnd w:id="21"/>
    </w:p>
    <w:p w14:paraId="01401548" w14:textId="77777777" w:rsidR="00BA3F2C" w:rsidRDefault="00BA3F2C">
      <w:pPr>
        <w:pBdr>
          <w:bottom w:val="single" w:sz="6" w:space="1" w:color="2E75B6"/>
        </w:pBdr>
        <w:spacing w:before="160" w:after="160"/>
      </w:pPr>
    </w:p>
    <w:p w14:paraId="127D0EAD" w14:textId="77777777" w:rsidR="00BA3F2C" w:rsidRDefault="00000000">
      <w:pPr>
        <w:spacing w:before="120" w:after="120"/>
        <w:jc w:val="center"/>
      </w:pPr>
      <w:r>
        <w:rPr>
          <w:noProof/>
        </w:rPr>
        <w:drawing>
          <wp:inline distT="0" distB="0" distL="0" distR="0" wp14:anchorId="33EDABB8" wp14:editId="3FE193DA">
            <wp:extent cx="6000750" cy="3057525"/>
            <wp:effectExtent l="0" t="0" r="0" b="0"/>
            <wp:docPr id="2133223690" name="/home/claude/diagrams/05_ai_features.png" descr="/home/claude/diagrams/05_ai_features.png" title="/home/claude/diagrams/05_ai_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3057525"/>
                    </a:xfrm>
                    <a:prstGeom prst="rect">
                      <a:avLst/>
                    </a:prstGeom>
                  </pic:spPr>
                </pic:pic>
              </a:graphicData>
            </a:graphic>
          </wp:inline>
        </w:drawing>
      </w:r>
    </w:p>
    <w:p w14:paraId="62A8BA12" w14:textId="77777777" w:rsidR="00BA3F2C" w:rsidRDefault="00000000">
      <w:pPr>
        <w:spacing w:after="160"/>
        <w:jc w:val="center"/>
      </w:pPr>
      <w:r>
        <w:rPr>
          <w:i/>
          <w:iCs/>
          <w:color w:val="595959"/>
          <w:sz w:val="18"/>
          <w:szCs w:val="18"/>
        </w:rPr>
        <w:t>Figure 5 — Three AI modules (forecasting, anomaly detection, conversational query), their data sources, and mandatory guardrails</w:t>
      </w:r>
    </w:p>
    <w:p w14:paraId="7DF724DB" w14:textId="77777777" w:rsidR="00BA3F2C" w:rsidRDefault="00BA3F2C">
      <w:pPr>
        <w:spacing w:before="80" w:after="80"/>
      </w:pPr>
    </w:p>
    <w:p w14:paraId="0D4DE5B0" w14:textId="77777777" w:rsidR="00BA3F2C" w:rsidRDefault="00000000">
      <w:pPr>
        <w:pStyle w:val="Heading2"/>
      </w:pPr>
      <w:bookmarkStart w:id="22" w:name="_Toc226304501"/>
      <w:r>
        <w:t>6.1 Demand Forecasting</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A3F2C" w14:paraId="512C93FD"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715BCC" w14:textId="77777777" w:rsidR="00BA3F2C" w:rsidRDefault="00000000">
            <w:r>
              <w:rPr>
                <w:b/>
                <w:bCs/>
                <w:color w:val="FFFFFF"/>
                <w:sz w:val="19"/>
                <w:szCs w:val="19"/>
              </w:rPr>
              <w:t>Aspect</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DB3FD5" w14:textId="77777777" w:rsidR="00BA3F2C" w:rsidRDefault="00000000">
            <w:r>
              <w:rPr>
                <w:b/>
                <w:bCs/>
                <w:color w:val="FFFFFF"/>
                <w:sz w:val="19"/>
                <w:szCs w:val="19"/>
              </w:rPr>
              <w:t>Detail</w:t>
            </w:r>
          </w:p>
        </w:tc>
      </w:tr>
      <w:tr w:rsidR="00BA3F2C" w14:paraId="3A5ABC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362C70" w14:textId="77777777" w:rsidR="00BA3F2C" w:rsidRDefault="00000000">
            <w:r>
              <w:rPr>
                <w:sz w:val="19"/>
                <w:szCs w:val="19"/>
              </w:rPr>
              <w:t>Algorithm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538679" w14:textId="77777777" w:rsidR="00BA3F2C" w:rsidRDefault="00000000">
            <w:r>
              <w:rPr>
                <w:sz w:val="19"/>
                <w:szCs w:val="19"/>
              </w:rPr>
              <w:t xml:space="preserve">Facebook Prophet (time-series baseline) + </w:t>
            </w:r>
            <w:proofErr w:type="spellStart"/>
            <w:r>
              <w:rPr>
                <w:sz w:val="19"/>
                <w:szCs w:val="19"/>
              </w:rPr>
              <w:t>XGBoost</w:t>
            </w:r>
            <w:proofErr w:type="spellEnd"/>
            <w:r>
              <w:rPr>
                <w:sz w:val="19"/>
                <w:szCs w:val="19"/>
              </w:rPr>
              <w:t xml:space="preserve"> (feature-rich override for promotions/events)</w:t>
            </w:r>
          </w:p>
        </w:tc>
      </w:tr>
      <w:tr w:rsidR="00BA3F2C" w14:paraId="7D12FE7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F3E8F8" w14:textId="77777777" w:rsidR="00BA3F2C" w:rsidRDefault="00000000">
            <w:r>
              <w:rPr>
                <w:sz w:val="19"/>
                <w:szCs w:val="19"/>
              </w:rPr>
              <w:t>Training Data</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3D3B26" w14:textId="77777777" w:rsidR="00BA3F2C" w:rsidRDefault="00000000">
            <w:r>
              <w:rPr>
                <w:sz w:val="19"/>
                <w:szCs w:val="19"/>
              </w:rPr>
              <w:t>2 years of daily sales per product per branch, day-of-week patterns, seasonal calendar, promotional events</w:t>
            </w:r>
          </w:p>
        </w:tc>
      </w:tr>
      <w:tr w:rsidR="00BA3F2C" w14:paraId="1592E30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B8F704" w14:textId="77777777" w:rsidR="00BA3F2C" w:rsidRDefault="00000000">
            <w:r>
              <w:rPr>
                <w:sz w:val="19"/>
                <w:szCs w:val="19"/>
              </w:rPr>
              <w:t>Output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E941EC" w14:textId="77777777" w:rsidR="00BA3F2C" w:rsidRDefault="00000000">
            <w:r>
              <w:rPr>
                <w:sz w:val="19"/>
                <w:szCs w:val="19"/>
              </w:rPr>
              <w:t>Per-product, per-branch demand forecast for 7/14/30 days with 95% confidence intervals</w:t>
            </w:r>
          </w:p>
        </w:tc>
      </w:tr>
      <w:tr w:rsidR="00BA3F2C" w14:paraId="0DCFB1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1CA41D" w14:textId="77777777" w:rsidR="00BA3F2C" w:rsidRDefault="00000000">
            <w:r>
              <w:rPr>
                <w:sz w:val="19"/>
                <w:szCs w:val="19"/>
              </w:rPr>
              <w:t>Refresh Cycle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D0D031" w14:textId="77777777" w:rsidR="00BA3F2C" w:rsidRDefault="00000000">
            <w:r>
              <w:rPr>
                <w:sz w:val="19"/>
                <w:szCs w:val="19"/>
              </w:rPr>
              <w:t>Nightly batch retraining at 2:00 AM; intraday cache updates every 4 hours</w:t>
            </w:r>
          </w:p>
        </w:tc>
      </w:tr>
      <w:tr w:rsidR="00BA3F2C" w14:paraId="72E5187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DD5DEC" w14:textId="77777777" w:rsidR="00BA3F2C" w:rsidRDefault="00000000">
            <w:r>
              <w:rPr>
                <w:sz w:val="19"/>
                <w:szCs w:val="19"/>
              </w:rPr>
              <w:t>UI Presentation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69260A" w14:textId="77777777" w:rsidR="00BA3F2C" w:rsidRDefault="00000000">
            <w:r>
              <w:rPr>
                <w:sz w:val="19"/>
                <w:szCs w:val="19"/>
              </w:rPr>
              <w:t>Forecast chart overlaid on historical sales in Inventory dashboard; exportable to CSV/XLSX</w:t>
            </w:r>
          </w:p>
        </w:tc>
      </w:tr>
      <w:tr w:rsidR="00BA3F2C" w14:paraId="3C9FA0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E9387E" w14:textId="77777777" w:rsidR="00BA3F2C" w:rsidRDefault="00000000">
            <w:r>
              <w:rPr>
                <w:sz w:val="19"/>
                <w:szCs w:val="19"/>
              </w:rPr>
              <w:t>Guardrail</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2925E5" w14:textId="77777777" w:rsidR="00BA3F2C" w:rsidRDefault="00000000">
            <w:r>
              <w:rPr>
                <w:sz w:val="19"/>
                <w:szCs w:val="19"/>
              </w:rPr>
              <w:t>Forecasts are advisory suggestions — Inventory Controller must approve before any PO is raised</w:t>
            </w:r>
          </w:p>
        </w:tc>
      </w:tr>
    </w:tbl>
    <w:p w14:paraId="52CFC977" w14:textId="77777777" w:rsidR="00BA3F2C" w:rsidRDefault="00BA3F2C">
      <w:pPr>
        <w:spacing w:before="80" w:after="80"/>
      </w:pPr>
    </w:p>
    <w:p w14:paraId="0870B725" w14:textId="77777777" w:rsidR="00BA3F2C" w:rsidRDefault="00000000">
      <w:pPr>
        <w:pStyle w:val="Heading2"/>
      </w:pPr>
      <w:bookmarkStart w:id="23" w:name="_Toc226304502"/>
      <w:r>
        <w:t>6.2 Anomaly &amp; Exception Detection</w:t>
      </w:r>
      <w:bookmarkEnd w:id="23"/>
    </w:p>
    <w:p w14:paraId="672EC2E8" w14:textId="77777777" w:rsidR="00BA3F2C" w:rsidRDefault="00000000">
      <w:pPr>
        <w:spacing w:before="60" w:after="60"/>
      </w:pPr>
      <w:r>
        <w:t>Isolation Forest algorithm applied continuously to stock movement data. Detects patterns that deviate significantly from 30-day rolling baselines.</w:t>
      </w:r>
    </w:p>
    <w:p w14:paraId="07F82E87" w14:textId="77777777" w:rsidR="00BA3F2C" w:rsidRDefault="00BA3F2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00"/>
        <w:gridCol w:w="1600"/>
        <w:gridCol w:w="2560"/>
      </w:tblGrid>
      <w:tr w:rsidR="00BA3F2C" w14:paraId="434332B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1DA844" w14:textId="77777777" w:rsidR="00BA3F2C" w:rsidRDefault="00000000">
            <w:r>
              <w:rPr>
                <w:b/>
                <w:bCs/>
                <w:color w:val="FFFFFF"/>
                <w:sz w:val="19"/>
                <w:szCs w:val="19"/>
              </w:rPr>
              <w:lastRenderedPageBreak/>
              <w:t>Anomaly Type</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CD0D86" w14:textId="77777777" w:rsidR="00BA3F2C" w:rsidRDefault="00000000">
            <w:r>
              <w:rPr>
                <w:b/>
                <w:bCs/>
                <w:color w:val="FFFFFF"/>
                <w:sz w:val="19"/>
                <w:szCs w:val="19"/>
              </w:rPr>
              <w:t>Detection Method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8C98D6" w14:textId="77777777" w:rsidR="00BA3F2C" w:rsidRDefault="00000000">
            <w:r>
              <w:rPr>
                <w:b/>
                <w:bCs/>
                <w:color w:val="FFFFFF"/>
                <w:sz w:val="19"/>
                <w:szCs w:val="19"/>
              </w:rPr>
              <w:t>Severity</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D00456" w14:textId="77777777" w:rsidR="00BA3F2C" w:rsidRDefault="00000000">
            <w:r>
              <w:rPr>
                <w:b/>
                <w:bCs/>
                <w:color w:val="FFFFFF"/>
                <w:sz w:val="19"/>
                <w:szCs w:val="19"/>
              </w:rPr>
              <w:t>Response</w:t>
            </w:r>
          </w:p>
        </w:tc>
      </w:tr>
      <w:tr w:rsidR="00BA3F2C" w14:paraId="1C768C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FE0CF6" w14:textId="77777777" w:rsidR="00BA3F2C" w:rsidRDefault="00000000">
            <w:r>
              <w:rPr>
                <w:sz w:val="19"/>
                <w:szCs w:val="19"/>
              </w:rPr>
              <w:t>Stock shrinkage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43ED11" w14:textId="77777777" w:rsidR="00BA3F2C" w:rsidRDefault="00000000">
            <w:r>
              <w:rPr>
                <w:sz w:val="19"/>
                <w:szCs w:val="19"/>
              </w:rPr>
              <w:t>Unexplained drop in batch quantity without matching sale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EA8BC0" w14:textId="77777777" w:rsidR="00BA3F2C" w:rsidRDefault="00000000">
            <w:r>
              <w:rPr>
                <w:sz w:val="19"/>
                <w:szCs w:val="19"/>
              </w:rPr>
              <w:t>High / Critical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003824" w14:textId="77777777" w:rsidR="00BA3F2C" w:rsidRDefault="00000000">
            <w:r>
              <w:rPr>
                <w:sz w:val="19"/>
                <w:szCs w:val="19"/>
              </w:rPr>
              <w:t>Alert to Head Office Admin + Inventory Controller</w:t>
            </w:r>
          </w:p>
        </w:tc>
      </w:tr>
      <w:tr w:rsidR="00BA3F2C" w14:paraId="74C7A9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F61927" w14:textId="77777777" w:rsidR="00BA3F2C" w:rsidRDefault="00000000">
            <w:r>
              <w:rPr>
                <w:sz w:val="19"/>
                <w:szCs w:val="19"/>
              </w:rPr>
              <w:t>Unusual return rate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2FA1B2" w14:textId="77777777" w:rsidR="00BA3F2C" w:rsidRDefault="00000000">
            <w:r>
              <w:rPr>
                <w:sz w:val="19"/>
                <w:szCs w:val="19"/>
              </w:rPr>
              <w:t>Return rate &gt; 3σ above product baseline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45AE9CE" w14:textId="77777777" w:rsidR="00BA3F2C" w:rsidRDefault="00000000">
            <w:r>
              <w:rPr>
                <w:sz w:val="19"/>
                <w:szCs w:val="19"/>
              </w:rPr>
              <w:t>Medium / High</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C849E5" w14:textId="77777777" w:rsidR="00BA3F2C" w:rsidRDefault="00000000">
            <w:r>
              <w:rPr>
                <w:sz w:val="19"/>
                <w:szCs w:val="19"/>
              </w:rPr>
              <w:t>Alert to branch pharmacist; possible batch quality flag</w:t>
            </w:r>
          </w:p>
        </w:tc>
      </w:tr>
      <w:tr w:rsidR="00BA3F2C" w14:paraId="4647E5A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C49F93" w14:textId="77777777" w:rsidR="00BA3F2C" w:rsidRDefault="00000000">
            <w:r>
              <w:rPr>
                <w:sz w:val="19"/>
                <w:szCs w:val="19"/>
              </w:rPr>
              <w:t>Demand spike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2A8286" w14:textId="77777777" w:rsidR="00BA3F2C" w:rsidRDefault="00000000">
            <w:r>
              <w:rPr>
                <w:sz w:val="19"/>
                <w:szCs w:val="19"/>
              </w:rPr>
              <w:t>Single transaction quantity &gt; 5× typical order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DE2A63" w14:textId="77777777" w:rsidR="00BA3F2C" w:rsidRDefault="00000000">
            <w:r>
              <w:rPr>
                <w:sz w:val="19"/>
                <w:szCs w:val="19"/>
              </w:rPr>
              <w:t>Medium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0D24C1" w14:textId="77777777" w:rsidR="00BA3F2C" w:rsidRDefault="00000000">
            <w:r>
              <w:rPr>
                <w:sz w:val="19"/>
                <w:szCs w:val="19"/>
              </w:rPr>
              <w:t>Alert for manual review; check for bulk resale</w:t>
            </w:r>
          </w:p>
        </w:tc>
      </w:tr>
      <w:tr w:rsidR="00BA3F2C" w14:paraId="6818B15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41A323" w14:textId="77777777" w:rsidR="00BA3F2C" w:rsidRDefault="00000000">
            <w:r>
              <w:rPr>
                <w:sz w:val="19"/>
                <w:szCs w:val="19"/>
              </w:rPr>
              <w:t>POS discrepancy</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41C5866" w14:textId="77777777" w:rsidR="00BA3F2C" w:rsidRDefault="00000000">
            <w:r>
              <w:rPr>
                <w:sz w:val="19"/>
                <w:szCs w:val="19"/>
              </w:rPr>
              <w:t>Mismatch between POS sale count and stock deduction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77FCFF" w14:textId="77777777" w:rsidR="00BA3F2C" w:rsidRDefault="00000000">
            <w:r>
              <w:rPr>
                <w:sz w:val="19"/>
                <w:szCs w:val="19"/>
              </w:rPr>
              <w:t>High</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C31A878" w14:textId="77777777" w:rsidR="00BA3F2C" w:rsidRDefault="00000000">
            <w:r>
              <w:rPr>
                <w:sz w:val="19"/>
                <w:szCs w:val="19"/>
              </w:rPr>
              <w:t>Immediate alert; transaction flagged for audit</w:t>
            </w:r>
          </w:p>
        </w:tc>
      </w:tr>
    </w:tbl>
    <w:p w14:paraId="1659890B" w14:textId="77777777" w:rsidR="00BA3F2C" w:rsidRDefault="00BA3F2C">
      <w:pPr>
        <w:spacing w:before="80" w:after="80"/>
      </w:pPr>
    </w:p>
    <w:p w14:paraId="03EB2452" w14:textId="77777777" w:rsidR="00BA3F2C" w:rsidRDefault="00000000">
      <w:pPr>
        <w:pStyle w:val="Heading2"/>
      </w:pPr>
      <w:bookmarkStart w:id="24" w:name="_Toc226304503"/>
      <w:r>
        <w:t>6.3 Conversational Query (AI Chat)</w:t>
      </w:r>
      <w:bookmarkEnd w:id="24"/>
    </w:p>
    <w:p w14:paraId="6EDD0F8A" w14:textId="77777777" w:rsidR="00BA3F2C" w:rsidRDefault="00000000">
      <w:pPr>
        <w:spacing w:before="60" w:after="60"/>
      </w:pPr>
      <w:r>
        <w:t xml:space="preserve">Powered by </w:t>
      </w:r>
      <w:proofErr w:type="spellStart"/>
      <w:r>
        <w:t>LangChain</w:t>
      </w:r>
      <w:proofErr w:type="spellEnd"/>
      <w:r>
        <w:t xml:space="preserve"> + a production LLM (Claude / GPT-4 class). Translates natural language questions into safe, read-only SQL and returns formatted results.</w:t>
      </w:r>
    </w:p>
    <w:p w14:paraId="31AA125A" w14:textId="77777777" w:rsidR="00BA3F2C" w:rsidRDefault="00BA3F2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4A9B5424" w14:textId="77777777">
        <w:tc>
          <w:tcPr>
            <w:tcW w:w="9360" w:type="dxa"/>
            <w:tcBorders>
              <w:top w:val="single" w:sz="3" w:space="0" w:color="2E75B6"/>
              <w:left w:val="thick" w:sz="14" w:space="0" w:color="2E75B6"/>
              <w:bottom w:val="single" w:sz="3" w:space="0" w:color="2E75B6"/>
              <w:right w:val="single" w:sz="3" w:space="0" w:color="2E75B6"/>
            </w:tcBorders>
            <w:shd w:val="clear" w:color="auto" w:fill="D6E4F0"/>
            <w:tcMar>
              <w:top w:w="100" w:type="dxa"/>
              <w:left w:w="180" w:type="dxa"/>
              <w:bottom w:w="100" w:type="dxa"/>
              <w:right w:w="100" w:type="dxa"/>
            </w:tcMar>
          </w:tcPr>
          <w:p w14:paraId="648ECBDA" w14:textId="77777777" w:rsidR="00BA3F2C" w:rsidRDefault="00000000">
            <w:pPr>
              <w:spacing w:after="60"/>
            </w:pPr>
            <w:r>
              <w:rPr>
                <w:b/>
                <w:bCs/>
                <w:sz w:val="21"/>
                <w:szCs w:val="21"/>
              </w:rPr>
              <w:t>Example Conversations</w:t>
            </w:r>
          </w:p>
          <w:p w14:paraId="552F5D22" w14:textId="77777777" w:rsidR="00BA3F2C" w:rsidRDefault="00000000">
            <w:pPr>
              <w:spacing w:before="30" w:after="30"/>
            </w:pPr>
            <w:r>
              <w:rPr>
                <w:sz w:val="20"/>
                <w:szCs w:val="20"/>
              </w:rPr>
              <w:t>User: "Which branch had the most Paracetamol sales last week?"</w:t>
            </w:r>
          </w:p>
          <w:p w14:paraId="1514D39F" w14:textId="77777777" w:rsidR="00BA3F2C" w:rsidRDefault="00000000">
            <w:pPr>
              <w:spacing w:before="30" w:after="30"/>
            </w:pPr>
            <w:r>
              <w:rPr>
                <w:sz w:val="20"/>
                <w:szCs w:val="20"/>
              </w:rPr>
              <w:t xml:space="preserve">  → AI: "Branch 7 (Sector 17) sold 1,240 units last week, followed by Branch 12 (890) and Branch 3 (780)."</w:t>
            </w:r>
          </w:p>
          <w:p w14:paraId="5B072E50" w14:textId="77777777" w:rsidR="00BA3F2C" w:rsidRDefault="00000000">
            <w:pPr>
              <w:spacing w:before="30" w:after="30"/>
            </w:pPr>
            <w:r>
              <w:rPr>
                <w:sz w:val="20"/>
                <w:szCs w:val="20"/>
              </w:rPr>
              <w:t xml:space="preserve">     Generated SQL: SELECT </w:t>
            </w:r>
            <w:proofErr w:type="spellStart"/>
            <w:r>
              <w:rPr>
                <w:sz w:val="20"/>
                <w:szCs w:val="20"/>
              </w:rPr>
              <w:t>branch_id</w:t>
            </w:r>
            <w:proofErr w:type="spellEnd"/>
            <w:r>
              <w:rPr>
                <w:sz w:val="20"/>
                <w:szCs w:val="20"/>
              </w:rPr>
              <w:t xml:space="preserve">, </w:t>
            </w:r>
            <w:proofErr w:type="gramStart"/>
            <w:r>
              <w:rPr>
                <w:sz w:val="20"/>
                <w:szCs w:val="20"/>
              </w:rPr>
              <w:t>SUM(</w:t>
            </w:r>
            <w:proofErr w:type="gramEnd"/>
            <w:r>
              <w:rPr>
                <w:sz w:val="20"/>
                <w:szCs w:val="20"/>
              </w:rPr>
              <w:t xml:space="preserve">qty) FROM </w:t>
            </w:r>
            <w:proofErr w:type="spellStart"/>
            <w:r>
              <w:rPr>
                <w:sz w:val="20"/>
                <w:szCs w:val="20"/>
              </w:rPr>
              <w:t>transaction_items</w:t>
            </w:r>
            <w:proofErr w:type="spellEnd"/>
            <w:r>
              <w:rPr>
                <w:sz w:val="20"/>
                <w:szCs w:val="20"/>
              </w:rPr>
              <w:t xml:space="preserve"> WHERE </w:t>
            </w:r>
            <w:proofErr w:type="spellStart"/>
            <w:r>
              <w:rPr>
                <w:sz w:val="20"/>
                <w:szCs w:val="20"/>
              </w:rPr>
              <w:t>product_id</w:t>
            </w:r>
            <w:proofErr w:type="spellEnd"/>
            <w:r>
              <w:rPr>
                <w:sz w:val="20"/>
                <w:szCs w:val="20"/>
              </w:rPr>
              <w:t>='PCM-500'</w:t>
            </w:r>
          </w:p>
          <w:p w14:paraId="3D888BB4" w14:textId="77777777" w:rsidR="00BA3F2C" w:rsidRDefault="00000000">
            <w:pPr>
              <w:spacing w:before="30" w:after="30"/>
            </w:pPr>
            <w:r>
              <w:rPr>
                <w:sz w:val="20"/>
                <w:szCs w:val="20"/>
              </w:rPr>
              <w:t xml:space="preserve">                    AND date &gt;= </w:t>
            </w:r>
            <w:proofErr w:type="gramStart"/>
            <w:r>
              <w:rPr>
                <w:sz w:val="20"/>
                <w:szCs w:val="20"/>
              </w:rPr>
              <w:t>NOW(</w:t>
            </w:r>
            <w:proofErr w:type="gramEnd"/>
            <w:r>
              <w:rPr>
                <w:sz w:val="20"/>
                <w:szCs w:val="20"/>
              </w:rPr>
              <w:t>)-INTERVAL '7 days' GROUP BY 1 ORDER BY 2 DESC</w:t>
            </w:r>
          </w:p>
          <w:p w14:paraId="3A644DA9" w14:textId="77777777" w:rsidR="00BA3F2C" w:rsidRDefault="00BA3F2C">
            <w:pPr>
              <w:spacing w:before="30" w:after="30"/>
            </w:pPr>
          </w:p>
          <w:p w14:paraId="35041AFF" w14:textId="77777777" w:rsidR="00BA3F2C" w:rsidRDefault="00000000">
            <w:pPr>
              <w:spacing w:before="30" w:after="30"/>
            </w:pPr>
            <w:r>
              <w:rPr>
                <w:sz w:val="20"/>
                <w:szCs w:val="20"/>
              </w:rPr>
              <w:t>User: "Is our Metformin stock sufficient for next month?"</w:t>
            </w:r>
          </w:p>
          <w:p w14:paraId="798C70DD" w14:textId="77777777" w:rsidR="00BA3F2C" w:rsidRDefault="00000000">
            <w:pPr>
              <w:spacing w:before="30" w:after="30"/>
            </w:pPr>
            <w:r>
              <w:rPr>
                <w:sz w:val="20"/>
                <w:szCs w:val="20"/>
              </w:rPr>
              <w:t xml:space="preserve">  → AI: "Current stock: 18 units. Forecast demand: 280 units. CRITICAL — stock insufficient.</w:t>
            </w:r>
          </w:p>
          <w:p w14:paraId="1BD2D263" w14:textId="77777777" w:rsidR="00BA3F2C" w:rsidRDefault="00000000">
            <w:pPr>
              <w:spacing w:before="30" w:after="30"/>
            </w:pPr>
            <w:r>
              <w:rPr>
                <w:sz w:val="20"/>
                <w:szCs w:val="20"/>
              </w:rPr>
              <w:t xml:space="preserve">         Recommended order: 500 units. Note: Batch B-2201 also expires Sep 2026."</w:t>
            </w:r>
          </w:p>
          <w:p w14:paraId="01DDDC70" w14:textId="77777777" w:rsidR="00BA3F2C" w:rsidRDefault="00BA3F2C">
            <w:pPr>
              <w:spacing w:before="30" w:after="30"/>
            </w:pPr>
          </w:p>
          <w:p w14:paraId="375E5834" w14:textId="77777777" w:rsidR="00BA3F2C" w:rsidRDefault="00000000">
            <w:pPr>
              <w:spacing w:before="30" w:after="30"/>
            </w:pPr>
            <w:r>
              <w:rPr>
                <w:sz w:val="20"/>
                <w:szCs w:val="20"/>
              </w:rPr>
              <w:t>User: "Show all products expiring before June 2026 in the warehouse."</w:t>
            </w:r>
          </w:p>
          <w:p w14:paraId="396AA07B" w14:textId="77777777" w:rsidR="00BA3F2C" w:rsidRDefault="00000000">
            <w:pPr>
              <w:spacing w:before="30" w:after="30"/>
            </w:pPr>
            <w:r>
              <w:rPr>
                <w:sz w:val="20"/>
                <w:szCs w:val="20"/>
              </w:rPr>
              <w:t xml:space="preserve">  → AI: Returns table of 3 products with batch numbers, quantities, and expiry dates.</w:t>
            </w:r>
          </w:p>
        </w:tc>
      </w:tr>
    </w:tbl>
    <w:p w14:paraId="43F7D187" w14:textId="77777777" w:rsidR="00BA3F2C" w:rsidRDefault="00BA3F2C">
      <w:pPr>
        <w:spacing w:before="80" w:after="80"/>
      </w:pPr>
    </w:p>
    <w:p w14:paraId="152E09D4" w14:textId="77777777" w:rsidR="00BA3F2C" w:rsidRDefault="00000000">
      <w:pPr>
        <w:pStyle w:val="Heading2"/>
      </w:pPr>
      <w:bookmarkStart w:id="25" w:name="_Toc226304504"/>
      <w:r>
        <w:t>6.4 AI Guardrails</w:t>
      </w:r>
      <w:bookmarkEnd w:id="25"/>
    </w:p>
    <w:p w14:paraId="223BBF11" w14:textId="77777777" w:rsidR="00BA3F2C" w:rsidRDefault="00000000">
      <w:pPr>
        <w:pStyle w:val="ListParagraph"/>
        <w:numPr>
          <w:ilvl w:val="0"/>
          <w:numId w:val="2"/>
        </w:numPr>
        <w:spacing w:before="40" w:after="40"/>
      </w:pPr>
      <w:r>
        <w:rPr>
          <w:sz w:val="21"/>
          <w:szCs w:val="21"/>
        </w:rPr>
        <w:t xml:space="preserve">SELECT-only SQL — the </w:t>
      </w:r>
      <w:proofErr w:type="spellStart"/>
      <w:r>
        <w:rPr>
          <w:sz w:val="21"/>
          <w:szCs w:val="21"/>
        </w:rPr>
        <w:t>LangChain</w:t>
      </w:r>
      <w:proofErr w:type="spellEnd"/>
      <w:r>
        <w:rPr>
          <w:sz w:val="21"/>
          <w:szCs w:val="21"/>
        </w:rPr>
        <w:t xml:space="preserve"> SQL agent is connected to a read-only reporting replica. INSERT, UPDATE, DELETE are syntactically blocked.</w:t>
      </w:r>
    </w:p>
    <w:p w14:paraId="691DB9BA" w14:textId="77777777" w:rsidR="00BA3F2C" w:rsidRDefault="00000000">
      <w:pPr>
        <w:pStyle w:val="ListParagraph"/>
        <w:numPr>
          <w:ilvl w:val="0"/>
          <w:numId w:val="2"/>
        </w:numPr>
        <w:spacing w:before="40" w:after="40"/>
      </w:pPr>
      <w:r>
        <w:rPr>
          <w:sz w:val="21"/>
          <w:szCs w:val="21"/>
        </w:rPr>
        <w:t>Scope enforcement — query results are filtered to the user's authorised branches via a WHERE clause injected by the middleware before execution.</w:t>
      </w:r>
    </w:p>
    <w:p w14:paraId="346B0A82" w14:textId="77777777" w:rsidR="00BA3F2C" w:rsidRDefault="00000000">
      <w:pPr>
        <w:pStyle w:val="ListParagraph"/>
        <w:numPr>
          <w:ilvl w:val="0"/>
          <w:numId w:val="2"/>
        </w:numPr>
        <w:spacing w:before="40" w:after="40"/>
      </w:pPr>
      <w:r>
        <w:rPr>
          <w:sz w:val="21"/>
          <w:szCs w:val="21"/>
        </w:rPr>
        <w:t>PII masking — patient names shown as initials only, phone numbers truncated to last 4 digits in all AI responses.</w:t>
      </w:r>
    </w:p>
    <w:p w14:paraId="097EF353" w14:textId="77777777" w:rsidR="00BA3F2C" w:rsidRDefault="00000000">
      <w:pPr>
        <w:pStyle w:val="ListParagraph"/>
        <w:numPr>
          <w:ilvl w:val="0"/>
          <w:numId w:val="2"/>
        </w:numPr>
        <w:spacing w:before="40" w:after="40"/>
      </w:pPr>
      <w:r>
        <w:rPr>
          <w:sz w:val="21"/>
          <w:szCs w:val="21"/>
        </w:rPr>
        <w:t>Confidence scoring — every AI response includes a confidence score; responses below 0.6 are flagged with a visible warning.</w:t>
      </w:r>
    </w:p>
    <w:p w14:paraId="66495F50" w14:textId="77777777" w:rsidR="00BA3F2C" w:rsidRDefault="00000000">
      <w:pPr>
        <w:pStyle w:val="ListParagraph"/>
        <w:numPr>
          <w:ilvl w:val="0"/>
          <w:numId w:val="2"/>
        </w:numPr>
        <w:spacing w:before="40" w:after="40"/>
      </w:pPr>
      <w:r>
        <w:rPr>
          <w:sz w:val="21"/>
          <w:szCs w:val="21"/>
        </w:rPr>
        <w:t xml:space="preserve">Audit logging — every AI query, its generated SQL, </w:t>
      </w:r>
      <w:proofErr w:type="spellStart"/>
      <w:r>
        <w:rPr>
          <w:sz w:val="21"/>
          <w:szCs w:val="21"/>
        </w:rPr>
        <w:t>user_id</w:t>
      </w:r>
      <w:proofErr w:type="spellEnd"/>
      <w:r>
        <w:rPr>
          <w:sz w:val="21"/>
          <w:szCs w:val="21"/>
        </w:rPr>
        <w:t>, and response confidence are written to the Audit Service log.</w:t>
      </w:r>
    </w:p>
    <w:p w14:paraId="27DA67B1" w14:textId="77777777" w:rsidR="00BA3F2C" w:rsidRDefault="00000000">
      <w:pPr>
        <w:pStyle w:val="ListParagraph"/>
        <w:numPr>
          <w:ilvl w:val="0"/>
          <w:numId w:val="2"/>
        </w:numPr>
        <w:spacing w:before="40" w:after="40"/>
      </w:pPr>
      <w:r>
        <w:rPr>
          <w:sz w:val="21"/>
          <w:szCs w:val="21"/>
        </w:rPr>
        <w:t>Advisory only — no AI module can trigger stock changes, POs, or user actions. All such actions require a human to click 'Confirm'.</w:t>
      </w:r>
    </w:p>
    <w:p w14:paraId="00C8ACCC" w14:textId="77777777" w:rsidR="00BA3F2C" w:rsidRDefault="00000000">
      <w:pPr>
        <w:pStyle w:val="ListParagraph"/>
        <w:numPr>
          <w:ilvl w:val="0"/>
          <w:numId w:val="2"/>
        </w:numPr>
        <w:spacing w:before="40" w:after="40"/>
      </w:pPr>
      <w:r>
        <w:rPr>
          <w:sz w:val="21"/>
          <w:szCs w:val="21"/>
        </w:rPr>
        <w:lastRenderedPageBreak/>
        <w:t>Monthly drift monitoring — model accuracy monitored against actual outcomes; alert raised if accuracy falls below threshold.</w:t>
      </w:r>
    </w:p>
    <w:p w14:paraId="2D99CA21" w14:textId="77777777" w:rsidR="00BA3F2C" w:rsidRDefault="00000000">
      <w:r>
        <w:br w:type="page"/>
      </w:r>
    </w:p>
    <w:p w14:paraId="7FEC1A6B" w14:textId="77777777" w:rsidR="00BA3F2C" w:rsidRDefault="00000000">
      <w:pPr>
        <w:pStyle w:val="Heading1"/>
      </w:pPr>
      <w:bookmarkStart w:id="26" w:name="_Toc226304505"/>
      <w:r>
        <w:lastRenderedPageBreak/>
        <w:t>7. API Contracts</w:t>
      </w:r>
      <w:bookmarkEnd w:id="26"/>
    </w:p>
    <w:p w14:paraId="1FBE7CB0" w14:textId="77777777" w:rsidR="00BA3F2C" w:rsidRDefault="00BA3F2C">
      <w:pPr>
        <w:pBdr>
          <w:bottom w:val="single" w:sz="6" w:space="1" w:color="2E75B6"/>
        </w:pBdr>
        <w:spacing w:before="160" w:after="160"/>
      </w:pPr>
    </w:p>
    <w:p w14:paraId="69C226E7" w14:textId="77777777" w:rsidR="00BA3F2C" w:rsidRDefault="00000000">
      <w:pPr>
        <w:spacing w:before="60" w:after="60"/>
      </w:pPr>
      <w:r>
        <w:t xml:space="preserve">All services expose RESTful APIs documented via </w:t>
      </w:r>
      <w:proofErr w:type="spellStart"/>
      <w:r>
        <w:t>OpenAPI</w:t>
      </w:r>
      <w:proofErr w:type="spellEnd"/>
      <w:r>
        <w:t xml:space="preserve"> 3.0 (auto-generated by </w:t>
      </w:r>
      <w:proofErr w:type="spellStart"/>
      <w:r>
        <w:t>FastAPI</w:t>
      </w:r>
      <w:proofErr w:type="spellEnd"/>
      <w:r>
        <w:t>, available at /docs on each service). All requests require a valid JWT Bearer token. The API Gateway enforces role-level route permissions before forwarding.</w:t>
      </w:r>
    </w:p>
    <w:p w14:paraId="585B6A3F" w14:textId="77777777" w:rsidR="00BA3F2C" w:rsidRDefault="00BA3F2C">
      <w:pPr>
        <w:spacing w:before="80" w:after="80"/>
      </w:pPr>
    </w:p>
    <w:p w14:paraId="4607D62B" w14:textId="77777777" w:rsidR="00BA3F2C" w:rsidRDefault="00000000">
      <w:pPr>
        <w:pStyle w:val="Heading2"/>
      </w:pPr>
      <w:bookmarkStart w:id="27" w:name="_Toc226304506"/>
      <w:r>
        <w:t>7.1 Authentication — POST /</w:t>
      </w:r>
      <w:proofErr w:type="spellStart"/>
      <w:r>
        <w:t>api</w:t>
      </w:r>
      <w:proofErr w:type="spellEnd"/>
      <w:r>
        <w:t>/v1/auth/login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347B2A38" w14:textId="77777777">
        <w:tc>
          <w:tcPr>
            <w:tcW w:w="9360" w:type="dxa"/>
            <w:tcBorders>
              <w:top w:val="single" w:sz="2" w:space="0" w:color="888888"/>
              <w:left w:val="thick" w:sz="10" w:space="0" w:color="2E75B6"/>
              <w:bottom w:val="single" w:sz="2" w:space="0" w:color="888888"/>
              <w:right w:val="single" w:sz="2" w:space="0" w:color="888888"/>
            </w:tcBorders>
            <w:shd w:val="clear" w:color="auto" w:fill="1E1E1E"/>
            <w:tcMar>
              <w:top w:w="100" w:type="dxa"/>
              <w:left w:w="160" w:type="dxa"/>
              <w:bottom w:w="100" w:type="dxa"/>
              <w:right w:w="100" w:type="dxa"/>
            </w:tcMar>
          </w:tcPr>
          <w:p w14:paraId="35AFFCF3" w14:textId="77777777" w:rsidR="00BA3F2C" w:rsidRDefault="00000000">
            <w:pPr>
              <w:spacing w:before="20" w:after="20"/>
            </w:pPr>
            <w:r>
              <w:rPr>
                <w:rFonts w:ascii="Courier New" w:eastAsia="Courier New" w:hAnsi="Courier New" w:cs="Courier New"/>
                <w:color w:val="D4D4D4"/>
                <w:sz w:val="18"/>
                <w:szCs w:val="18"/>
              </w:rPr>
              <w:t>// Request</w:t>
            </w:r>
          </w:p>
          <w:p w14:paraId="3B87BB23" w14:textId="77777777" w:rsidR="00BA3F2C" w:rsidRDefault="00000000">
            <w:pPr>
              <w:spacing w:before="20" w:after="20"/>
            </w:pPr>
            <w:r>
              <w:rPr>
                <w:rFonts w:ascii="Courier New" w:eastAsia="Courier New" w:hAnsi="Courier New" w:cs="Courier New"/>
                <w:color w:val="D4D4D4"/>
                <w:sz w:val="18"/>
                <w:szCs w:val="18"/>
              </w:rPr>
              <w:t>POST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/v1/auth/login</w:t>
            </w:r>
          </w:p>
          <w:p w14:paraId="612304C8" w14:textId="77777777" w:rsidR="00BA3F2C" w:rsidRDefault="00000000">
            <w:pPr>
              <w:spacing w:before="20" w:after="20"/>
            </w:pPr>
            <w:r>
              <w:rPr>
                <w:rFonts w:ascii="Courier New" w:eastAsia="Courier New" w:hAnsi="Courier New" w:cs="Courier New"/>
                <w:color w:val="D4D4D4"/>
                <w:sz w:val="18"/>
                <w:szCs w:val="18"/>
              </w:rPr>
              <w:t>Content-Type: application/</w:t>
            </w:r>
            <w:proofErr w:type="spellStart"/>
            <w:r>
              <w:rPr>
                <w:rFonts w:ascii="Courier New" w:eastAsia="Courier New" w:hAnsi="Courier New" w:cs="Courier New"/>
                <w:color w:val="D4D4D4"/>
                <w:sz w:val="18"/>
                <w:szCs w:val="18"/>
              </w:rPr>
              <w:t>json</w:t>
            </w:r>
            <w:proofErr w:type="spellEnd"/>
          </w:p>
          <w:p w14:paraId="177B490C" w14:textId="77777777" w:rsidR="00BA3F2C" w:rsidRDefault="00000000">
            <w:pPr>
              <w:spacing w:before="20" w:after="20"/>
            </w:pPr>
            <w:r>
              <w:rPr>
                <w:rFonts w:ascii="Courier New" w:eastAsia="Courier New" w:hAnsi="Courier New" w:cs="Courier New"/>
                <w:color w:val="D4D4D4"/>
                <w:sz w:val="18"/>
                <w:szCs w:val="18"/>
              </w:rPr>
              <w:t>{</w:t>
            </w:r>
          </w:p>
          <w:p w14:paraId="6FAE0369" w14:textId="77777777" w:rsidR="00BA3F2C" w:rsidRDefault="00000000">
            <w:pPr>
              <w:spacing w:before="20" w:after="20"/>
            </w:pPr>
            <w:r>
              <w:rPr>
                <w:rFonts w:ascii="Courier New" w:eastAsia="Courier New" w:hAnsi="Courier New" w:cs="Courier New"/>
                <w:color w:val="D4D4D4"/>
                <w:sz w:val="18"/>
                <w:szCs w:val="18"/>
              </w:rPr>
              <w:t xml:space="preserve">  "username": "pharmacist@branch7.com",</w:t>
            </w:r>
          </w:p>
          <w:p w14:paraId="01C5B9E0" w14:textId="77777777" w:rsidR="00BA3F2C" w:rsidRDefault="00000000">
            <w:pPr>
              <w:spacing w:before="20" w:after="20"/>
            </w:pPr>
            <w:r>
              <w:rPr>
                <w:rFonts w:ascii="Courier New" w:eastAsia="Courier New" w:hAnsi="Courier New" w:cs="Courier New"/>
                <w:color w:val="D4D4D4"/>
                <w:sz w:val="18"/>
                <w:szCs w:val="18"/>
              </w:rPr>
              <w:t xml:space="preserve">  "password": "••••••••",</w:t>
            </w:r>
          </w:p>
          <w:p w14:paraId="19787B0D"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mfa</w:t>
            </w:r>
            <w:proofErr w:type="gramEnd"/>
            <w:r>
              <w:rPr>
                <w:rFonts w:ascii="Courier New" w:eastAsia="Courier New" w:hAnsi="Courier New" w:cs="Courier New"/>
                <w:color w:val="D4D4D4"/>
                <w:sz w:val="18"/>
                <w:szCs w:val="18"/>
              </w:rPr>
              <w:t>_code</w:t>
            </w:r>
            <w:proofErr w:type="spellEnd"/>
            <w:r>
              <w:rPr>
                <w:rFonts w:ascii="Courier New" w:eastAsia="Courier New" w:hAnsi="Courier New" w:cs="Courier New"/>
                <w:color w:val="D4D4D4"/>
                <w:sz w:val="18"/>
                <w:szCs w:val="18"/>
              </w:rPr>
              <w:t xml:space="preserve">": "123456"   // required for </w:t>
            </w:r>
            <w:proofErr w:type="spellStart"/>
            <w:r>
              <w:rPr>
                <w:rFonts w:ascii="Courier New" w:eastAsia="Courier New" w:hAnsi="Courier New" w:cs="Courier New"/>
                <w:color w:val="D4D4D4"/>
                <w:sz w:val="18"/>
                <w:szCs w:val="18"/>
              </w:rPr>
              <w:t>head_office_admin</w:t>
            </w:r>
            <w:proofErr w:type="spellEnd"/>
            <w:r>
              <w:rPr>
                <w:rFonts w:ascii="Courier New" w:eastAsia="Courier New" w:hAnsi="Courier New" w:cs="Courier New"/>
                <w:color w:val="D4D4D4"/>
                <w:sz w:val="18"/>
                <w:szCs w:val="18"/>
              </w:rPr>
              <w:t xml:space="preserve"> only</w:t>
            </w:r>
          </w:p>
          <w:p w14:paraId="3E156FCD" w14:textId="77777777" w:rsidR="00BA3F2C" w:rsidRDefault="00000000">
            <w:pPr>
              <w:spacing w:before="20" w:after="20"/>
            </w:pPr>
            <w:r>
              <w:rPr>
                <w:rFonts w:ascii="Courier New" w:eastAsia="Courier New" w:hAnsi="Courier New" w:cs="Courier New"/>
                <w:color w:val="D4D4D4"/>
                <w:sz w:val="18"/>
                <w:szCs w:val="18"/>
              </w:rPr>
              <w:t>}</w:t>
            </w:r>
          </w:p>
          <w:p w14:paraId="576EE04A" w14:textId="77777777" w:rsidR="00BA3F2C" w:rsidRDefault="00BA3F2C">
            <w:pPr>
              <w:spacing w:before="20" w:after="20"/>
            </w:pPr>
          </w:p>
          <w:p w14:paraId="539F6866" w14:textId="77777777" w:rsidR="00BA3F2C" w:rsidRDefault="00000000">
            <w:pPr>
              <w:spacing w:before="20" w:after="20"/>
            </w:pPr>
            <w:r>
              <w:rPr>
                <w:rFonts w:ascii="Courier New" w:eastAsia="Courier New" w:hAnsi="Courier New" w:cs="Courier New"/>
                <w:color w:val="D4D4D4"/>
                <w:sz w:val="18"/>
                <w:szCs w:val="18"/>
              </w:rPr>
              <w:t>// Response 200 OK</w:t>
            </w:r>
          </w:p>
          <w:p w14:paraId="2574F204" w14:textId="77777777" w:rsidR="00BA3F2C" w:rsidRDefault="00000000">
            <w:pPr>
              <w:spacing w:before="20" w:after="20"/>
            </w:pPr>
            <w:r>
              <w:rPr>
                <w:rFonts w:ascii="Courier New" w:eastAsia="Courier New" w:hAnsi="Courier New" w:cs="Courier New"/>
                <w:color w:val="D4D4D4"/>
                <w:sz w:val="18"/>
                <w:szCs w:val="18"/>
              </w:rPr>
              <w:t>{</w:t>
            </w:r>
          </w:p>
          <w:p w14:paraId="12753895"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access</w:t>
            </w:r>
            <w:proofErr w:type="gramEnd"/>
            <w:r>
              <w:rPr>
                <w:rFonts w:ascii="Courier New" w:eastAsia="Courier New" w:hAnsi="Courier New" w:cs="Courier New"/>
                <w:color w:val="D4D4D4"/>
                <w:sz w:val="18"/>
                <w:szCs w:val="18"/>
              </w:rPr>
              <w:t>_token</w:t>
            </w:r>
            <w:proofErr w:type="spellEnd"/>
            <w:r>
              <w:rPr>
                <w:rFonts w:ascii="Courier New" w:eastAsia="Courier New" w:hAnsi="Courier New" w:cs="Courier New"/>
                <w:color w:val="D4D4D4"/>
                <w:sz w:val="18"/>
                <w:szCs w:val="18"/>
              </w:rPr>
              <w:t>":  "eyJhbGciOiJSUzI1NiIs...",</w:t>
            </w:r>
          </w:p>
          <w:p w14:paraId="3608574A"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refresh</w:t>
            </w:r>
            <w:proofErr w:type="gramEnd"/>
            <w:r>
              <w:rPr>
                <w:rFonts w:ascii="Courier New" w:eastAsia="Courier New" w:hAnsi="Courier New" w:cs="Courier New"/>
                <w:color w:val="D4D4D4"/>
                <w:sz w:val="18"/>
                <w:szCs w:val="18"/>
              </w:rPr>
              <w:t>_token</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dGhpcyBpcyBhIHJlZ</w:t>
            </w:r>
            <w:proofErr w:type="spellEnd"/>
            <w:r>
              <w:rPr>
                <w:rFonts w:ascii="Courier New" w:eastAsia="Courier New" w:hAnsi="Courier New" w:cs="Courier New"/>
                <w:color w:val="D4D4D4"/>
                <w:sz w:val="18"/>
                <w:szCs w:val="18"/>
              </w:rPr>
              <w:t>...",</w:t>
            </w:r>
          </w:p>
          <w:p w14:paraId="79097D55"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token</w:t>
            </w:r>
            <w:proofErr w:type="gramEnd"/>
            <w:r>
              <w:rPr>
                <w:rFonts w:ascii="Courier New" w:eastAsia="Courier New" w:hAnsi="Courier New" w:cs="Courier New"/>
                <w:color w:val="D4D4D4"/>
                <w:sz w:val="18"/>
                <w:szCs w:val="18"/>
              </w:rPr>
              <w:t>_type</w:t>
            </w:r>
            <w:proofErr w:type="spellEnd"/>
            <w:r>
              <w:rPr>
                <w:rFonts w:ascii="Courier New" w:eastAsia="Courier New" w:hAnsi="Courier New" w:cs="Courier New"/>
                <w:color w:val="D4D4D4"/>
                <w:sz w:val="18"/>
                <w:szCs w:val="18"/>
              </w:rPr>
              <w:t>":    "Bearer",</w:t>
            </w:r>
          </w:p>
          <w:p w14:paraId="7C1A22B5"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expires</w:t>
            </w:r>
            <w:proofErr w:type="gramEnd"/>
            <w:r>
              <w:rPr>
                <w:rFonts w:ascii="Courier New" w:eastAsia="Courier New" w:hAnsi="Courier New" w:cs="Courier New"/>
                <w:color w:val="D4D4D4"/>
                <w:sz w:val="18"/>
                <w:szCs w:val="18"/>
              </w:rPr>
              <w:t>_in</w:t>
            </w:r>
            <w:proofErr w:type="spellEnd"/>
            <w:r>
              <w:rPr>
                <w:rFonts w:ascii="Courier New" w:eastAsia="Courier New" w:hAnsi="Courier New" w:cs="Courier New"/>
                <w:color w:val="D4D4D4"/>
                <w:sz w:val="18"/>
                <w:szCs w:val="18"/>
              </w:rPr>
              <w:t>":    900,</w:t>
            </w:r>
          </w:p>
          <w:p w14:paraId="11B26B46" w14:textId="77777777" w:rsidR="00BA3F2C" w:rsidRDefault="00000000">
            <w:pPr>
              <w:spacing w:before="20" w:after="20"/>
            </w:pPr>
            <w:r>
              <w:rPr>
                <w:rFonts w:ascii="Courier New" w:eastAsia="Courier New" w:hAnsi="Courier New" w:cs="Courier New"/>
                <w:color w:val="D4D4D4"/>
                <w:sz w:val="18"/>
                <w:szCs w:val="18"/>
              </w:rPr>
              <w:t xml:space="preserve">  "user": {</w:t>
            </w:r>
          </w:p>
          <w:p w14:paraId="04CA171A"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"U-1042",</w:t>
            </w:r>
          </w:p>
          <w:p w14:paraId="57E4FC89" w14:textId="77777777" w:rsidR="00BA3F2C" w:rsidRDefault="00000000">
            <w:pPr>
              <w:spacing w:before="20" w:after="20"/>
            </w:pPr>
            <w:r>
              <w:rPr>
                <w:rFonts w:ascii="Courier New" w:eastAsia="Courier New" w:hAnsi="Courier New" w:cs="Courier New"/>
                <w:color w:val="D4D4D4"/>
                <w:sz w:val="18"/>
                <w:szCs w:val="18"/>
              </w:rPr>
              <w:t xml:space="preserve">    "role":      "</w:t>
            </w:r>
            <w:proofErr w:type="spellStart"/>
            <w:r>
              <w:rPr>
                <w:rFonts w:ascii="Courier New" w:eastAsia="Courier New" w:hAnsi="Courier New" w:cs="Courier New"/>
                <w:color w:val="D4D4D4"/>
                <w:sz w:val="18"/>
                <w:szCs w:val="18"/>
              </w:rPr>
              <w:t>branch_pharmacist</w:t>
            </w:r>
            <w:proofErr w:type="spellEnd"/>
            <w:r>
              <w:rPr>
                <w:rFonts w:ascii="Courier New" w:eastAsia="Courier New" w:hAnsi="Courier New" w:cs="Courier New"/>
                <w:color w:val="D4D4D4"/>
                <w:sz w:val="18"/>
                <w:szCs w:val="18"/>
              </w:rPr>
              <w:t>",</w:t>
            </w:r>
          </w:p>
          <w:p w14:paraId="06B9078A"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branch</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"BR-07"</w:t>
            </w:r>
          </w:p>
          <w:p w14:paraId="0362DE9A" w14:textId="77777777" w:rsidR="00BA3F2C" w:rsidRDefault="00000000">
            <w:pPr>
              <w:spacing w:before="20" w:after="20"/>
            </w:pPr>
            <w:r>
              <w:rPr>
                <w:rFonts w:ascii="Courier New" w:eastAsia="Courier New" w:hAnsi="Courier New" w:cs="Courier New"/>
                <w:color w:val="D4D4D4"/>
                <w:sz w:val="18"/>
                <w:szCs w:val="18"/>
              </w:rPr>
              <w:t xml:space="preserve">  }</w:t>
            </w:r>
          </w:p>
          <w:p w14:paraId="03026688" w14:textId="77777777" w:rsidR="00BA3F2C" w:rsidRDefault="00000000">
            <w:pPr>
              <w:spacing w:before="20" w:after="20"/>
            </w:pPr>
            <w:r>
              <w:rPr>
                <w:rFonts w:ascii="Courier New" w:eastAsia="Courier New" w:hAnsi="Courier New" w:cs="Courier New"/>
                <w:color w:val="D4D4D4"/>
                <w:sz w:val="18"/>
                <w:szCs w:val="18"/>
              </w:rPr>
              <w:t>}</w:t>
            </w:r>
          </w:p>
          <w:p w14:paraId="0E2425CF" w14:textId="77777777" w:rsidR="00BA3F2C" w:rsidRDefault="00BA3F2C">
            <w:pPr>
              <w:spacing w:before="20" w:after="20"/>
            </w:pPr>
          </w:p>
          <w:p w14:paraId="1BCB24BC" w14:textId="77777777" w:rsidR="00BA3F2C" w:rsidRDefault="00000000">
            <w:pPr>
              <w:spacing w:before="20" w:after="20"/>
            </w:pPr>
            <w:r>
              <w:rPr>
                <w:rFonts w:ascii="Courier New" w:eastAsia="Courier New" w:hAnsi="Courier New" w:cs="Courier New"/>
                <w:color w:val="D4D4D4"/>
                <w:sz w:val="18"/>
                <w:szCs w:val="18"/>
              </w:rPr>
              <w:t xml:space="preserve">// Error </w:t>
            </w:r>
            <w:proofErr w:type="gramStart"/>
            <w:r>
              <w:rPr>
                <w:rFonts w:ascii="Courier New" w:eastAsia="Courier New" w:hAnsi="Courier New" w:cs="Courier New"/>
                <w:color w:val="D4D4D4"/>
                <w:sz w:val="18"/>
                <w:szCs w:val="18"/>
              </w:rPr>
              <w:t>401  {</w:t>
            </w:r>
            <w:proofErr w:type="gramEnd"/>
            <w:r>
              <w:rPr>
                <w:rFonts w:ascii="Courier New" w:eastAsia="Courier New" w:hAnsi="Courier New" w:cs="Courier New"/>
                <w:color w:val="D4D4D4"/>
                <w:sz w:val="18"/>
                <w:szCs w:val="18"/>
              </w:rPr>
              <w:t xml:space="preserve"> "detail": "Invalid credentials</w:t>
            </w:r>
            <w:proofErr w:type="gramStart"/>
            <w:r>
              <w:rPr>
                <w:rFonts w:ascii="Courier New" w:eastAsia="Courier New" w:hAnsi="Courier New" w:cs="Courier New"/>
                <w:color w:val="D4D4D4"/>
                <w:sz w:val="18"/>
                <w:szCs w:val="18"/>
              </w:rPr>
              <w:t>" }</w:t>
            </w:r>
            <w:proofErr w:type="gramEnd"/>
          </w:p>
          <w:p w14:paraId="5B4D030F" w14:textId="77777777" w:rsidR="00BA3F2C" w:rsidRDefault="00000000">
            <w:pPr>
              <w:spacing w:before="20" w:after="20"/>
            </w:pPr>
            <w:r>
              <w:rPr>
                <w:rFonts w:ascii="Courier New" w:eastAsia="Courier New" w:hAnsi="Courier New" w:cs="Courier New"/>
                <w:color w:val="D4D4D4"/>
                <w:sz w:val="18"/>
                <w:szCs w:val="18"/>
              </w:rPr>
              <w:t xml:space="preserve">// Error </w:t>
            </w:r>
            <w:proofErr w:type="gramStart"/>
            <w:r>
              <w:rPr>
                <w:rFonts w:ascii="Courier New" w:eastAsia="Courier New" w:hAnsi="Courier New" w:cs="Courier New"/>
                <w:color w:val="D4D4D4"/>
                <w:sz w:val="18"/>
                <w:szCs w:val="18"/>
              </w:rPr>
              <w:t>423  {</w:t>
            </w:r>
            <w:proofErr w:type="gramEnd"/>
            <w:r>
              <w:rPr>
                <w:rFonts w:ascii="Courier New" w:eastAsia="Courier New" w:hAnsi="Courier New" w:cs="Courier New"/>
                <w:color w:val="D4D4D4"/>
                <w:sz w:val="18"/>
                <w:szCs w:val="18"/>
              </w:rPr>
              <w:t xml:space="preserve"> "detail": "Account locked. Try again in 15 minutes." }</w:t>
            </w:r>
          </w:p>
        </w:tc>
      </w:tr>
    </w:tbl>
    <w:p w14:paraId="740F8307" w14:textId="77777777" w:rsidR="00BA3F2C" w:rsidRDefault="00BA3F2C">
      <w:pPr>
        <w:spacing w:before="80" w:after="80"/>
      </w:pPr>
    </w:p>
    <w:p w14:paraId="122297D6" w14:textId="77777777" w:rsidR="00BA3F2C" w:rsidRDefault="00000000">
      <w:pPr>
        <w:pStyle w:val="Heading2"/>
      </w:pPr>
      <w:bookmarkStart w:id="28" w:name="_Toc226304507"/>
      <w:r>
        <w:t>7.2 Inventory — GET /</w:t>
      </w:r>
      <w:proofErr w:type="spellStart"/>
      <w:r>
        <w:t>api</w:t>
      </w:r>
      <w:proofErr w:type="spellEnd"/>
      <w:r>
        <w:t>/v1/inventory/stock</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310ED057" w14:textId="77777777">
        <w:tc>
          <w:tcPr>
            <w:tcW w:w="9360" w:type="dxa"/>
            <w:tcBorders>
              <w:top w:val="single" w:sz="2" w:space="0" w:color="888888"/>
              <w:left w:val="thick" w:sz="10" w:space="0" w:color="2E75B6"/>
              <w:bottom w:val="single" w:sz="2" w:space="0" w:color="888888"/>
              <w:right w:val="single" w:sz="2" w:space="0" w:color="888888"/>
            </w:tcBorders>
            <w:shd w:val="clear" w:color="auto" w:fill="1E1E1E"/>
            <w:tcMar>
              <w:top w:w="100" w:type="dxa"/>
              <w:left w:w="160" w:type="dxa"/>
              <w:bottom w:w="100" w:type="dxa"/>
              <w:right w:w="100" w:type="dxa"/>
            </w:tcMar>
          </w:tcPr>
          <w:p w14:paraId="54279C9F" w14:textId="77777777" w:rsidR="00BA3F2C" w:rsidRDefault="00000000">
            <w:pPr>
              <w:spacing w:before="20" w:after="20"/>
            </w:pPr>
            <w:r>
              <w:rPr>
                <w:rFonts w:ascii="Courier New" w:eastAsia="Courier New" w:hAnsi="Courier New" w:cs="Courier New"/>
                <w:color w:val="D4D4D4"/>
                <w:sz w:val="18"/>
                <w:szCs w:val="18"/>
              </w:rPr>
              <w:t>GET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/v1/inventory/</w:t>
            </w:r>
            <w:proofErr w:type="spellStart"/>
            <w:r>
              <w:rPr>
                <w:rFonts w:ascii="Courier New" w:eastAsia="Courier New" w:hAnsi="Courier New" w:cs="Courier New"/>
                <w:color w:val="D4D4D4"/>
                <w:sz w:val="18"/>
                <w:szCs w:val="18"/>
              </w:rPr>
              <w:t>stock?branch_id</w:t>
            </w:r>
            <w:proofErr w:type="spellEnd"/>
            <w:r>
              <w:rPr>
                <w:rFonts w:ascii="Courier New" w:eastAsia="Courier New" w:hAnsi="Courier New" w:cs="Courier New"/>
                <w:color w:val="D4D4D4"/>
                <w:sz w:val="18"/>
                <w:szCs w:val="18"/>
              </w:rPr>
              <w:t>=BR-07&amp;product_id=PRD-442</w:t>
            </w:r>
          </w:p>
          <w:p w14:paraId="0EB05C3A" w14:textId="77777777" w:rsidR="00BA3F2C" w:rsidRDefault="00000000">
            <w:pPr>
              <w:spacing w:before="20" w:after="20"/>
            </w:pPr>
            <w:r>
              <w:rPr>
                <w:rFonts w:ascii="Courier New" w:eastAsia="Courier New" w:hAnsi="Courier New" w:cs="Courier New"/>
                <w:color w:val="D4D4D4"/>
                <w:sz w:val="18"/>
                <w:szCs w:val="18"/>
              </w:rPr>
              <w:t>Authorization: Bearer &lt;token&gt;</w:t>
            </w:r>
          </w:p>
          <w:p w14:paraId="1ECED618" w14:textId="77777777" w:rsidR="00BA3F2C" w:rsidRDefault="00BA3F2C">
            <w:pPr>
              <w:spacing w:before="20" w:after="20"/>
            </w:pPr>
          </w:p>
          <w:p w14:paraId="7FF812F5" w14:textId="77777777" w:rsidR="00BA3F2C" w:rsidRDefault="00000000">
            <w:pPr>
              <w:spacing w:before="20" w:after="20"/>
            </w:pPr>
            <w:r>
              <w:rPr>
                <w:rFonts w:ascii="Courier New" w:eastAsia="Courier New" w:hAnsi="Courier New" w:cs="Courier New"/>
                <w:color w:val="D4D4D4"/>
                <w:sz w:val="18"/>
                <w:szCs w:val="18"/>
              </w:rPr>
              <w:t>// Response 200 OK</w:t>
            </w:r>
          </w:p>
          <w:p w14:paraId="6AFC42B4" w14:textId="77777777" w:rsidR="00BA3F2C" w:rsidRDefault="00000000">
            <w:pPr>
              <w:spacing w:before="20" w:after="20"/>
            </w:pPr>
            <w:r>
              <w:rPr>
                <w:rFonts w:ascii="Courier New" w:eastAsia="Courier New" w:hAnsi="Courier New" w:cs="Courier New"/>
                <w:color w:val="D4D4D4"/>
                <w:sz w:val="18"/>
                <w:szCs w:val="18"/>
              </w:rPr>
              <w:t>{</w:t>
            </w:r>
          </w:p>
          <w:p w14:paraId="6A97DD69"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product</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"PRD-442",</w:t>
            </w:r>
          </w:p>
          <w:p w14:paraId="5F16063F"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product</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"Paracetamol 500mg",</w:t>
            </w:r>
          </w:p>
          <w:p w14:paraId="6AFA7773"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branch</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"BR-07",</w:t>
            </w:r>
          </w:p>
          <w:p w14:paraId="25C56B71"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quantity</w:t>
            </w:r>
            <w:proofErr w:type="gramEnd"/>
            <w:r>
              <w:rPr>
                <w:rFonts w:ascii="Courier New" w:eastAsia="Courier New" w:hAnsi="Courier New" w:cs="Courier New"/>
                <w:color w:val="D4D4D4"/>
                <w:sz w:val="18"/>
                <w:szCs w:val="18"/>
              </w:rPr>
              <w:t>_available</w:t>
            </w:r>
            <w:proofErr w:type="spellEnd"/>
            <w:r>
              <w:rPr>
                <w:rFonts w:ascii="Courier New" w:eastAsia="Courier New" w:hAnsi="Courier New" w:cs="Courier New"/>
                <w:color w:val="D4D4D4"/>
                <w:sz w:val="18"/>
                <w:szCs w:val="18"/>
              </w:rPr>
              <w:t>":  320,</w:t>
            </w:r>
          </w:p>
          <w:p w14:paraId="21B7A0D9"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reorder</w:t>
            </w:r>
            <w:proofErr w:type="gramEnd"/>
            <w:r>
              <w:rPr>
                <w:rFonts w:ascii="Courier New" w:eastAsia="Courier New" w:hAnsi="Courier New" w:cs="Courier New"/>
                <w:color w:val="D4D4D4"/>
                <w:sz w:val="18"/>
                <w:szCs w:val="18"/>
              </w:rPr>
              <w:t>_point</w:t>
            </w:r>
            <w:proofErr w:type="spellEnd"/>
            <w:r>
              <w:rPr>
                <w:rFonts w:ascii="Courier New" w:eastAsia="Courier New" w:hAnsi="Courier New" w:cs="Courier New"/>
                <w:color w:val="D4D4D4"/>
                <w:sz w:val="18"/>
                <w:szCs w:val="18"/>
              </w:rPr>
              <w:t>":       100,</w:t>
            </w:r>
          </w:p>
          <w:p w14:paraId="1CA273A9" w14:textId="77777777" w:rsidR="00BA3F2C" w:rsidRDefault="00000000">
            <w:pPr>
              <w:spacing w:before="20" w:after="20"/>
            </w:pPr>
            <w:r>
              <w:rPr>
                <w:rFonts w:ascii="Courier New" w:eastAsia="Courier New" w:hAnsi="Courier New" w:cs="Courier New"/>
                <w:color w:val="D4D4D4"/>
                <w:sz w:val="18"/>
                <w:szCs w:val="18"/>
              </w:rPr>
              <w:t xml:space="preserve">  "status":              "ok</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ok | low | critical | </w:t>
            </w:r>
            <w:proofErr w:type="spellStart"/>
            <w:r>
              <w:rPr>
                <w:rFonts w:ascii="Courier New" w:eastAsia="Courier New" w:hAnsi="Courier New" w:cs="Courier New"/>
                <w:color w:val="D4D4D4"/>
                <w:sz w:val="18"/>
                <w:szCs w:val="18"/>
              </w:rPr>
              <w:t>out_of_stock</w:t>
            </w:r>
            <w:proofErr w:type="spellEnd"/>
          </w:p>
          <w:p w14:paraId="1F3BD12B" w14:textId="77777777" w:rsidR="00BA3F2C" w:rsidRDefault="00000000">
            <w:pPr>
              <w:spacing w:before="20" w:after="20"/>
            </w:pPr>
            <w:r>
              <w:rPr>
                <w:rFonts w:ascii="Courier New" w:eastAsia="Courier New" w:hAnsi="Courier New" w:cs="Courier New"/>
                <w:color w:val="D4D4D4"/>
                <w:sz w:val="18"/>
                <w:szCs w:val="18"/>
              </w:rPr>
              <w:t xml:space="preserve">  "batches": [</w:t>
            </w:r>
          </w:p>
          <w:p w14:paraId="54D42FFE" w14:textId="77777777" w:rsidR="00BA3F2C"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batch_id</w:t>
            </w:r>
            <w:proofErr w:type="spellEnd"/>
            <w:r>
              <w:rPr>
                <w:rFonts w:ascii="Courier New" w:eastAsia="Courier New" w:hAnsi="Courier New" w:cs="Courier New"/>
                <w:color w:val="D4D4D4"/>
                <w:sz w:val="18"/>
                <w:szCs w:val="18"/>
              </w:rPr>
              <w:t>": "B-1122", "</w:t>
            </w:r>
            <w:proofErr w:type="spellStart"/>
            <w:r>
              <w:rPr>
                <w:rFonts w:ascii="Courier New" w:eastAsia="Courier New" w:hAnsi="Courier New" w:cs="Courier New"/>
                <w:color w:val="D4D4D4"/>
                <w:sz w:val="18"/>
                <w:szCs w:val="18"/>
              </w:rPr>
              <w:t>batch_no</w:t>
            </w:r>
            <w:proofErr w:type="spellEnd"/>
            <w:r>
              <w:rPr>
                <w:rFonts w:ascii="Courier New" w:eastAsia="Courier New" w:hAnsi="Courier New" w:cs="Courier New"/>
                <w:color w:val="D4D4D4"/>
                <w:sz w:val="18"/>
                <w:szCs w:val="18"/>
              </w:rPr>
              <w:t>": "PCM-2024-01", "</w:t>
            </w:r>
            <w:proofErr w:type="spellStart"/>
            <w:r>
              <w:rPr>
                <w:rFonts w:ascii="Courier New" w:eastAsia="Courier New" w:hAnsi="Courier New" w:cs="Courier New"/>
                <w:color w:val="D4D4D4"/>
                <w:sz w:val="18"/>
                <w:szCs w:val="18"/>
              </w:rPr>
              <w:t>expiry_date</w:t>
            </w:r>
            <w:proofErr w:type="spellEnd"/>
            <w:r>
              <w:rPr>
                <w:rFonts w:ascii="Courier New" w:eastAsia="Courier New" w:hAnsi="Courier New" w:cs="Courier New"/>
                <w:color w:val="D4D4D4"/>
                <w:sz w:val="18"/>
                <w:szCs w:val="18"/>
              </w:rPr>
              <w:t xml:space="preserve">": "2026-09-30", "quantity": </w:t>
            </w:r>
            <w:proofErr w:type="gramStart"/>
            <w:r>
              <w:rPr>
                <w:rFonts w:ascii="Courier New" w:eastAsia="Courier New" w:hAnsi="Courier New" w:cs="Courier New"/>
                <w:color w:val="D4D4D4"/>
                <w:sz w:val="18"/>
                <w:szCs w:val="18"/>
              </w:rPr>
              <w:t>200 }</w:t>
            </w:r>
            <w:proofErr w:type="gramEnd"/>
            <w:r>
              <w:rPr>
                <w:rFonts w:ascii="Courier New" w:eastAsia="Courier New" w:hAnsi="Courier New" w:cs="Courier New"/>
                <w:color w:val="D4D4D4"/>
                <w:sz w:val="18"/>
                <w:szCs w:val="18"/>
              </w:rPr>
              <w:t>,</w:t>
            </w:r>
          </w:p>
          <w:p w14:paraId="6B420727" w14:textId="77777777" w:rsidR="00BA3F2C"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batch_id</w:t>
            </w:r>
            <w:proofErr w:type="spellEnd"/>
            <w:r>
              <w:rPr>
                <w:rFonts w:ascii="Courier New" w:eastAsia="Courier New" w:hAnsi="Courier New" w:cs="Courier New"/>
                <w:color w:val="D4D4D4"/>
                <w:sz w:val="18"/>
                <w:szCs w:val="18"/>
              </w:rPr>
              <w:t>": "B-1198", "</w:t>
            </w:r>
            <w:proofErr w:type="spellStart"/>
            <w:r>
              <w:rPr>
                <w:rFonts w:ascii="Courier New" w:eastAsia="Courier New" w:hAnsi="Courier New" w:cs="Courier New"/>
                <w:color w:val="D4D4D4"/>
                <w:sz w:val="18"/>
                <w:szCs w:val="18"/>
              </w:rPr>
              <w:t>batch_no</w:t>
            </w:r>
            <w:proofErr w:type="spellEnd"/>
            <w:r>
              <w:rPr>
                <w:rFonts w:ascii="Courier New" w:eastAsia="Courier New" w:hAnsi="Courier New" w:cs="Courier New"/>
                <w:color w:val="D4D4D4"/>
                <w:sz w:val="18"/>
                <w:szCs w:val="18"/>
              </w:rPr>
              <w:t>": "PCM-2024-02", "</w:t>
            </w:r>
            <w:proofErr w:type="spellStart"/>
            <w:r>
              <w:rPr>
                <w:rFonts w:ascii="Courier New" w:eastAsia="Courier New" w:hAnsi="Courier New" w:cs="Courier New"/>
                <w:color w:val="D4D4D4"/>
                <w:sz w:val="18"/>
                <w:szCs w:val="18"/>
              </w:rPr>
              <w:t>expiry_date</w:t>
            </w:r>
            <w:proofErr w:type="spellEnd"/>
            <w:r>
              <w:rPr>
                <w:rFonts w:ascii="Courier New" w:eastAsia="Courier New" w:hAnsi="Courier New" w:cs="Courier New"/>
                <w:color w:val="D4D4D4"/>
                <w:sz w:val="18"/>
                <w:szCs w:val="18"/>
              </w:rPr>
              <w:t xml:space="preserve">": "2027-03-15", "quantity": </w:t>
            </w:r>
            <w:proofErr w:type="gramStart"/>
            <w:r>
              <w:rPr>
                <w:rFonts w:ascii="Courier New" w:eastAsia="Courier New" w:hAnsi="Courier New" w:cs="Courier New"/>
                <w:color w:val="D4D4D4"/>
                <w:sz w:val="18"/>
                <w:szCs w:val="18"/>
              </w:rPr>
              <w:t>120 }</w:t>
            </w:r>
            <w:proofErr w:type="gramEnd"/>
          </w:p>
          <w:p w14:paraId="5F1941E0" w14:textId="77777777" w:rsidR="00BA3F2C" w:rsidRDefault="00000000">
            <w:pPr>
              <w:spacing w:before="20" w:after="20"/>
            </w:pPr>
            <w:r>
              <w:rPr>
                <w:rFonts w:ascii="Courier New" w:eastAsia="Courier New" w:hAnsi="Courier New" w:cs="Courier New"/>
                <w:color w:val="D4D4D4"/>
                <w:sz w:val="18"/>
                <w:szCs w:val="18"/>
              </w:rPr>
              <w:lastRenderedPageBreak/>
              <w:t xml:space="preserve">  ]</w:t>
            </w:r>
          </w:p>
          <w:p w14:paraId="67011EFD" w14:textId="77777777" w:rsidR="00BA3F2C" w:rsidRDefault="00000000">
            <w:pPr>
              <w:spacing w:before="20" w:after="20"/>
            </w:pPr>
            <w:r>
              <w:rPr>
                <w:rFonts w:ascii="Courier New" w:eastAsia="Courier New" w:hAnsi="Courier New" w:cs="Courier New"/>
                <w:color w:val="D4D4D4"/>
                <w:sz w:val="18"/>
                <w:szCs w:val="18"/>
              </w:rPr>
              <w:t>}</w:t>
            </w:r>
          </w:p>
        </w:tc>
      </w:tr>
    </w:tbl>
    <w:p w14:paraId="205B59D2" w14:textId="77777777" w:rsidR="00BA3F2C" w:rsidRDefault="00BA3F2C">
      <w:pPr>
        <w:spacing w:before="80" w:after="80"/>
      </w:pPr>
    </w:p>
    <w:p w14:paraId="6B919A50" w14:textId="77777777" w:rsidR="00BA3F2C" w:rsidRDefault="00000000">
      <w:pPr>
        <w:pStyle w:val="Heading2"/>
      </w:pPr>
      <w:bookmarkStart w:id="29" w:name="_Toc226304508"/>
      <w:r>
        <w:t>7.3 Sales — POST /</w:t>
      </w:r>
      <w:proofErr w:type="spellStart"/>
      <w:r>
        <w:t>api</w:t>
      </w:r>
      <w:proofErr w:type="spellEnd"/>
      <w:r>
        <w:t>/v1/sales/transaction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79643402" w14:textId="77777777">
        <w:tc>
          <w:tcPr>
            <w:tcW w:w="9360" w:type="dxa"/>
            <w:tcBorders>
              <w:top w:val="single" w:sz="2" w:space="0" w:color="888888"/>
              <w:left w:val="thick" w:sz="10" w:space="0" w:color="2E75B6"/>
              <w:bottom w:val="single" w:sz="2" w:space="0" w:color="888888"/>
              <w:right w:val="single" w:sz="2" w:space="0" w:color="888888"/>
            </w:tcBorders>
            <w:shd w:val="clear" w:color="auto" w:fill="1E1E1E"/>
            <w:tcMar>
              <w:top w:w="100" w:type="dxa"/>
              <w:left w:w="160" w:type="dxa"/>
              <w:bottom w:w="100" w:type="dxa"/>
              <w:right w:w="100" w:type="dxa"/>
            </w:tcMar>
          </w:tcPr>
          <w:p w14:paraId="4BD9E4C6" w14:textId="77777777" w:rsidR="00BA3F2C" w:rsidRDefault="00000000">
            <w:pPr>
              <w:spacing w:before="20" w:after="20"/>
            </w:pPr>
            <w:r>
              <w:rPr>
                <w:rFonts w:ascii="Courier New" w:eastAsia="Courier New" w:hAnsi="Courier New" w:cs="Courier New"/>
                <w:color w:val="D4D4D4"/>
                <w:sz w:val="18"/>
                <w:szCs w:val="18"/>
              </w:rPr>
              <w:t>POST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/v1/sales/transaction</w:t>
            </w:r>
          </w:p>
          <w:p w14:paraId="012A678F" w14:textId="77777777" w:rsidR="00BA3F2C" w:rsidRDefault="00000000">
            <w:pPr>
              <w:spacing w:before="20" w:after="20"/>
            </w:pPr>
            <w:r>
              <w:rPr>
                <w:rFonts w:ascii="Courier New" w:eastAsia="Courier New" w:hAnsi="Courier New" w:cs="Courier New"/>
                <w:color w:val="D4D4D4"/>
                <w:sz w:val="18"/>
                <w:szCs w:val="18"/>
              </w:rPr>
              <w:t>Authorization: Bearer &lt;token&gt;</w:t>
            </w:r>
          </w:p>
          <w:p w14:paraId="52D39471" w14:textId="77777777" w:rsidR="00BA3F2C" w:rsidRDefault="00BA3F2C">
            <w:pPr>
              <w:spacing w:before="20" w:after="20"/>
            </w:pPr>
          </w:p>
          <w:p w14:paraId="19F2956F" w14:textId="77777777" w:rsidR="00BA3F2C" w:rsidRDefault="00000000">
            <w:pPr>
              <w:spacing w:before="20" w:after="20"/>
            </w:pPr>
            <w:r>
              <w:rPr>
                <w:rFonts w:ascii="Courier New" w:eastAsia="Courier New" w:hAnsi="Courier New" w:cs="Courier New"/>
                <w:color w:val="D4D4D4"/>
                <w:sz w:val="18"/>
                <w:szCs w:val="18"/>
              </w:rPr>
              <w:t>// Request</w:t>
            </w:r>
          </w:p>
          <w:p w14:paraId="0A5B9539" w14:textId="77777777" w:rsidR="00BA3F2C" w:rsidRDefault="00000000">
            <w:pPr>
              <w:spacing w:before="20" w:after="20"/>
            </w:pPr>
            <w:r>
              <w:rPr>
                <w:rFonts w:ascii="Courier New" w:eastAsia="Courier New" w:hAnsi="Courier New" w:cs="Courier New"/>
                <w:color w:val="D4D4D4"/>
                <w:sz w:val="18"/>
                <w:szCs w:val="18"/>
              </w:rPr>
              <w:t>{</w:t>
            </w:r>
          </w:p>
          <w:p w14:paraId="767873A3"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branch</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"BR-07",</w:t>
            </w:r>
          </w:p>
          <w:p w14:paraId="05F91C72"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sale</w:t>
            </w:r>
            <w:proofErr w:type="gramEnd"/>
            <w:r>
              <w:rPr>
                <w:rFonts w:ascii="Courier New" w:eastAsia="Courier New" w:hAnsi="Courier New" w:cs="Courier New"/>
                <w:color w:val="D4D4D4"/>
                <w:sz w:val="18"/>
                <w:szCs w:val="18"/>
              </w:rPr>
              <w:t>_type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otc</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otc</w:t>
            </w:r>
            <w:proofErr w:type="spellEnd"/>
            <w:r>
              <w:rPr>
                <w:rFonts w:ascii="Courier New" w:eastAsia="Courier New" w:hAnsi="Courier New" w:cs="Courier New"/>
                <w:color w:val="D4D4D4"/>
                <w:sz w:val="18"/>
                <w:szCs w:val="18"/>
              </w:rPr>
              <w:t xml:space="preserve"> | prescription | return</w:t>
            </w:r>
          </w:p>
          <w:p w14:paraId="40C4E801" w14:textId="77777777" w:rsidR="00BA3F2C" w:rsidRDefault="00000000">
            <w:pPr>
              <w:spacing w:before="20" w:after="20"/>
            </w:pPr>
            <w:r>
              <w:rPr>
                <w:rFonts w:ascii="Courier New" w:eastAsia="Courier New" w:hAnsi="Courier New" w:cs="Courier New"/>
                <w:color w:val="D4D4D4"/>
                <w:sz w:val="18"/>
                <w:szCs w:val="18"/>
              </w:rPr>
              <w:t xml:space="preserve">  "items": [</w:t>
            </w:r>
          </w:p>
          <w:p w14:paraId="5D0536BE" w14:textId="77777777" w:rsidR="00BA3F2C"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product_id</w:t>
            </w:r>
            <w:proofErr w:type="spellEnd"/>
            <w:r>
              <w:rPr>
                <w:rFonts w:ascii="Courier New" w:eastAsia="Courier New" w:hAnsi="Courier New" w:cs="Courier New"/>
                <w:color w:val="D4D4D4"/>
                <w:sz w:val="18"/>
                <w:szCs w:val="18"/>
              </w:rPr>
              <w:t>": "PRD-442", "</w:t>
            </w:r>
            <w:proofErr w:type="spellStart"/>
            <w:r>
              <w:rPr>
                <w:rFonts w:ascii="Courier New" w:eastAsia="Courier New" w:hAnsi="Courier New" w:cs="Courier New"/>
                <w:color w:val="D4D4D4"/>
                <w:sz w:val="18"/>
                <w:szCs w:val="18"/>
              </w:rPr>
              <w:t>batch_id</w:t>
            </w:r>
            <w:proofErr w:type="spellEnd"/>
            <w:r>
              <w:rPr>
                <w:rFonts w:ascii="Courier New" w:eastAsia="Courier New" w:hAnsi="Courier New" w:cs="Courier New"/>
                <w:color w:val="D4D4D4"/>
                <w:sz w:val="18"/>
                <w:szCs w:val="18"/>
              </w:rPr>
              <w:t>": "B-1122", "quantity": 2, "</w:t>
            </w:r>
            <w:proofErr w:type="spellStart"/>
            <w:r>
              <w:rPr>
                <w:rFonts w:ascii="Courier New" w:eastAsia="Courier New" w:hAnsi="Courier New" w:cs="Courier New"/>
                <w:color w:val="D4D4D4"/>
                <w:sz w:val="18"/>
                <w:szCs w:val="18"/>
              </w:rPr>
              <w:t>unit_price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12.50 }</w:t>
            </w:r>
            <w:proofErr w:type="gramEnd"/>
          </w:p>
          <w:p w14:paraId="2C1202B2" w14:textId="77777777" w:rsidR="00BA3F2C" w:rsidRDefault="00000000">
            <w:pPr>
              <w:spacing w:before="20" w:after="20"/>
            </w:pPr>
            <w:r>
              <w:rPr>
                <w:rFonts w:ascii="Courier New" w:eastAsia="Courier New" w:hAnsi="Courier New" w:cs="Courier New"/>
                <w:color w:val="D4D4D4"/>
                <w:sz w:val="18"/>
                <w:szCs w:val="18"/>
              </w:rPr>
              <w:t xml:space="preserve">  ],</w:t>
            </w:r>
          </w:p>
          <w:p w14:paraId="49FE412D"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payment</w:t>
            </w:r>
            <w:proofErr w:type="gramEnd"/>
            <w:r>
              <w:rPr>
                <w:rFonts w:ascii="Courier New" w:eastAsia="Courier New" w:hAnsi="Courier New" w:cs="Courier New"/>
                <w:color w:val="D4D4D4"/>
                <w:sz w:val="18"/>
                <w:szCs w:val="18"/>
              </w:rPr>
              <w:t>_method</w:t>
            </w:r>
            <w:proofErr w:type="spellEnd"/>
            <w:r>
              <w:rPr>
                <w:rFonts w:ascii="Courier New" w:eastAsia="Courier New" w:hAnsi="Courier New" w:cs="Courier New"/>
                <w:color w:val="D4D4D4"/>
                <w:sz w:val="18"/>
                <w:szCs w:val="18"/>
              </w:rPr>
              <w:t>": "cash",</w:t>
            </w:r>
          </w:p>
          <w:p w14:paraId="3A17455F"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total</w:t>
            </w:r>
            <w:proofErr w:type="gramEnd"/>
            <w:r>
              <w:rPr>
                <w:rFonts w:ascii="Courier New" w:eastAsia="Courier New" w:hAnsi="Courier New" w:cs="Courier New"/>
                <w:color w:val="D4D4D4"/>
                <w:sz w:val="18"/>
                <w:szCs w:val="18"/>
              </w:rPr>
              <w:t>_amount</w:t>
            </w:r>
            <w:proofErr w:type="spellEnd"/>
            <w:r>
              <w:rPr>
                <w:rFonts w:ascii="Courier New" w:eastAsia="Courier New" w:hAnsi="Courier New" w:cs="Courier New"/>
                <w:color w:val="D4D4D4"/>
                <w:sz w:val="18"/>
                <w:szCs w:val="18"/>
              </w:rPr>
              <w:t>":   25.00</w:t>
            </w:r>
          </w:p>
          <w:p w14:paraId="29CD282D" w14:textId="77777777" w:rsidR="00BA3F2C" w:rsidRDefault="00000000">
            <w:pPr>
              <w:spacing w:before="20" w:after="20"/>
            </w:pPr>
            <w:r>
              <w:rPr>
                <w:rFonts w:ascii="Courier New" w:eastAsia="Courier New" w:hAnsi="Courier New" w:cs="Courier New"/>
                <w:color w:val="D4D4D4"/>
                <w:sz w:val="18"/>
                <w:szCs w:val="18"/>
              </w:rPr>
              <w:t>}</w:t>
            </w:r>
          </w:p>
          <w:p w14:paraId="3E8B17F2" w14:textId="77777777" w:rsidR="00BA3F2C" w:rsidRDefault="00BA3F2C">
            <w:pPr>
              <w:spacing w:before="20" w:after="20"/>
            </w:pPr>
          </w:p>
          <w:p w14:paraId="79227155" w14:textId="77777777" w:rsidR="00BA3F2C" w:rsidRDefault="00000000">
            <w:pPr>
              <w:spacing w:before="20" w:after="20"/>
            </w:pPr>
            <w:r>
              <w:rPr>
                <w:rFonts w:ascii="Courier New" w:eastAsia="Courier New" w:hAnsi="Courier New" w:cs="Courier New"/>
                <w:color w:val="D4D4D4"/>
                <w:sz w:val="18"/>
                <w:szCs w:val="18"/>
              </w:rPr>
              <w:t>// Response 201 Created</w:t>
            </w:r>
          </w:p>
          <w:p w14:paraId="3962C297" w14:textId="77777777" w:rsidR="00BA3F2C" w:rsidRDefault="00000000">
            <w:pPr>
              <w:spacing w:before="20" w:after="20"/>
            </w:pPr>
            <w:r>
              <w:rPr>
                <w:rFonts w:ascii="Courier New" w:eastAsia="Courier New" w:hAnsi="Courier New" w:cs="Courier New"/>
                <w:color w:val="D4D4D4"/>
                <w:sz w:val="18"/>
                <w:szCs w:val="18"/>
              </w:rPr>
              <w:t>{</w:t>
            </w:r>
          </w:p>
          <w:p w14:paraId="1CCFE650"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transaction</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"TXN-20260405-8847",</w:t>
            </w:r>
          </w:p>
          <w:p w14:paraId="6EC33B2A"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receipt</w:t>
            </w:r>
            <w:proofErr w:type="gramEnd"/>
            <w:r>
              <w:rPr>
                <w:rFonts w:ascii="Courier New" w:eastAsia="Courier New" w:hAnsi="Courier New" w:cs="Courier New"/>
                <w:color w:val="D4D4D4"/>
                <w:sz w:val="18"/>
                <w:szCs w:val="18"/>
              </w:rPr>
              <w:t>_url</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/v1/sales/receipt/TXN-20260405-8847",</w:t>
            </w:r>
          </w:p>
          <w:p w14:paraId="52C1ABA0" w14:textId="77777777" w:rsidR="00BA3F2C" w:rsidRDefault="00000000">
            <w:pPr>
              <w:spacing w:before="20" w:after="20"/>
            </w:pPr>
            <w:r>
              <w:rPr>
                <w:rFonts w:ascii="Courier New" w:eastAsia="Courier New" w:hAnsi="Courier New" w:cs="Courier New"/>
                <w:color w:val="D4D4D4"/>
                <w:sz w:val="18"/>
                <w:szCs w:val="18"/>
              </w:rPr>
              <w:t xml:space="preserve">  "status":         "completed",</w:t>
            </w:r>
          </w:p>
          <w:p w14:paraId="6AE1EC38"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created</w:t>
            </w:r>
            <w:proofErr w:type="gramEnd"/>
            <w:r>
              <w:rPr>
                <w:rFonts w:ascii="Courier New" w:eastAsia="Courier New" w:hAnsi="Courier New" w:cs="Courier New"/>
                <w:color w:val="D4D4D4"/>
                <w:sz w:val="18"/>
                <w:szCs w:val="18"/>
              </w:rPr>
              <w:t>_at</w:t>
            </w:r>
            <w:proofErr w:type="spellEnd"/>
            <w:r>
              <w:rPr>
                <w:rFonts w:ascii="Courier New" w:eastAsia="Courier New" w:hAnsi="Courier New" w:cs="Courier New"/>
                <w:color w:val="D4D4D4"/>
                <w:sz w:val="18"/>
                <w:szCs w:val="18"/>
              </w:rPr>
              <w:t>":     "2026-04-05T18:42:00Z"</w:t>
            </w:r>
          </w:p>
          <w:p w14:paraId="78300B0A" w14:textId="77777777" w:rsidR="00BA3F2C" w:rsidRDefault="00000000">
            <w:pPr>
              <w:spacing w:before="20" w:after="20"/>
            </w:pPr>
            <w:r>
              <w:rPr>
                <w:rFonts w:ascii="Courier New" w:eastAsia="Courier New" w:hAnsi="Courier New" w:cs="Courier New"/>
                <w:color w:val="D4D4D4"/>
                <w:sz w:val="18"/>
                <w:szCs w:val="18"/>
              </w:rPr>
              <w:t>}</w:t>
            </w:r>
          </w:p>
          <w:p w14:paraId="662471A5" w14:textId="77777777" w:rsidR="00BA3F2C" w:rsidRDefault="00BA3F2C">
            <w:pPr>
              <w:spacing w:before="20" w:after="20"/>
            </w:pPr>
          </w:p>
          <w:p w14:paraId="1F28C041" w14:textId="77777777" w:rsidR="00BA3F2C" w:rsidRDefault="00000000">
            <w:pPr>
              <w:spacing w:before="20" w:after="20"/>
            </w:pPr>
            <w:r>
              <w:rPr>
                <w:rFonts w:ascii="Courier New" w:eastAsia="Courier New" w:hAnsi="Courier New" w:cs="Courier New"/>
                <w:color w:val="D4D4D4"/>
                <w:sz w:val="18"/>
                <w:szCs w:val="18"/>
              </w:rPr>
              <w:t>// Side-effects: stock deducted | Kafka event published | audit log written | receipt to S3</w:t>
            </w:r>
          </w:p>
        </w:tc>
      </w:tr>
    </w:tbl>
    <w:p w14:paraId="142C2BFD" w14:textId="77777777" w:rsidR="00BA3F2C" w:rsidRDefault="00BA3F2C">
      <w:pPr>
        <w:spacing w:before="80" w:after="80"/>
      </w:pPr>
    </w:p>
    <w:p w14:paraId="7DA034BD" w14:textId="77777777" w:rsidR="00BA3F2C" w:rsidRDefault="00000000">
      <w:pPr>
        <w:pStyle w:val="Heading2"/>
      </w:pPr>
      <w:bookmarkStart w:id="30" w:name="_Toc226304509"/>
      <w:r>
        <w:t>7.4 AI Forecast — GET /</w:t>
      </w:r>
      <w:proofErr w:type="spellStart"/>
      <w:r>
        <w:t>api</w:t>
      </w:r>
      <w:proofErr w:type="spellEnd"/>
      <w:r>
        <w:t>/v1/ai/forecast</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6BBDE648" w14:textId="77777777">
        <w:tc>
          <w:tcPr>
            <w:tcW w:w="9360" w:type="dxa"/>
            <w:tcBorders>
              <w:top w:val="single" w:sz="2" w:space="0" w:color="888888"/>
              <w:left w:val="thick" w:sz="10" w:space="0" w:color="2E75B6"/>
              <w:bottom w:val="single" w:sz="2" w:space="0" w:color="888888"/>
              <w:right w:val="single" w:sz="2" w:space="0" w:color="888888"/>
            </w:tcBorders>
            <w:shd w:val="clear" w:color="auto" w:fill="1E1E1E"/>
            <w:tcMar>
              <w:top w:w="100" w:type="dxa"/>
              <w:left w:w="160" w:type="dxa"/>
              <w:bottom w:w="100" w:type="dxa"/>
              <w:right w:w="100" w:type="dxa"/>
            </w:tcMar>
          </w:tcPr>
          <w:p w14:paraId="061440D5" w14:textId="77777777" w:rsidR="00BA3F2C" w:rsidRDefault="00000000">
            <w:pPr>
              <w:spacing w:before="20" w:after="20"/>
            </w:pPr>
            <w:r>
              <w:rPr>
                <w:rFonts w:ascii="Courier New" w:eastAsia="Courier New" w:hAnsi="Courier New" w:cs="Courier New"/>
                <w:color w:val="D4D4D4"/>
                <w:sz w:val="18"/>
                <w:szCs w:val="18"/>
              </w:rPr>
              <w:t>GET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/v1/ai/</w:t>
            </w:r>
            <w:proofErr w:type="spellStart"/>
            <w:r>
              <w:rPr>
                <w:rFonts w:ascii="Courier New" w:eastAsia="Courier New" w:hAnsi="Courier New" w:cs="Courier New"/>
                <w:color w:val="D4D4D4"/>
                <w:sz w:val="18"/>
                <w:szCs w:val="18"/>
              </w:rPr>
              <w:t>forecast?product_id</w:t>
            </w:r>
            <w:proofErr w:type="spellEnd"/>
            <w:r>
              <w:rPr>
                <w:rFonts w:ascii="Courier New" w:eastAsia="Courier New" w:hAnsi="Courier New" w:cs="Courier New"/>
                <w:color w:val="D4D4D4"/>
                <w:sz w:val="18"/>
                <w:szCs w:val="18"/>
              </w:rPr>
              <w:t>=PRD-442&amp;branch_id=BR-07&amp;days=30</w:t>
            </w:r>
          </w:p>
          <w:p w14:paraId="5207DCC2" w14:textId="77777777" w:rsidR="00BA3F2C" w:rsidRDefault="00000000">
            <w:pPr>
              <w:spacing w:before="20" w:after="20"/>
            </w:pPr>
            <w:r>
              <w:rPr>
                <w:rFonts w:ascii="Courier New" w:eastAsia="Courier New" w:hAnsi="Courier New" w:cs="Courier New"/>
                <w:color w:val="D4D4D4"/>
                <w:sz w:val="18"/>
                <w:szCs w:val="18"/>
              </w:rPr>
              <w:t>Authorization: Bearer &lt;token&gt;</w:t>
            </w:r>
          </w:p>
          <w:p w14:paraId="12ACCCDB" w14:textId="77777777" w:rsidR="00BA3F2C" w:rsidRDefault="00BA3F2C">
            <w:pPr>
              <w:spacing w:before="20" w:after="20"/>
            </w:pPr>
          </w:p>
          <w:p w14:paraId="0A3BA0E3" w14:textId="77777777" w:rsidR="00BA3F2C" w:rsidRDefault="00000000">
            <w:pPr>
              <w:spacing w:before="20" w:after="20"/>
            </w:pPr>
            <w:r>
              <w:rPr>
                <w:rFonts w:ascii="Courier New" w:eastAsia="Courier New" w:hAnsi="Courier New" w:cs="Courier New"/>
                <w:color w:val="D4D4D4"/>
                <w:sz w:val="18"/>
                <w:szCs w:val="18"/>
              </w:rPr>
              <w:t>// Response 200 OK</w:t>
            </w:r>
          </w:p>
          <w:p w14:paraId="2C97E834" w14:textId="77777777" w:rsidR="00BA3F2C" w:rsidRDefault="00000000">
            <w:pPr>
              <w:spacing w:before="20" w:after="20"/>
            </w:pPr>
            <w:r>
              <w:rPr>
                <w:rFonts w:ascii="Courier New" w:eastAsia="Courier New" w:hAnsi="Courier New" w:cs="Courier New"/>
                <w:color w:val="D4D4D4"/>
                <w:sz w:val="18"/>
                <w:szCs w:val="18"/>
              </w:rPr>
              <w:t>{</w:t>
            </w:r>
          </w:p>
          <w:p w14:paraId="5AB3CE28"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product</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"PRD-442",</w:t>
            </w:r>
          </w:p>
          <w:p w14:paraId="3EF8C85F"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branch</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"BR-07",</w:t>
            </w:r>
          </w:p>
          <w:p w14:paraId="692BB74E"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forecast</w:t>
            </w:r>
            <w:proofErr w:type="gramEnd"/>
            <w:r>
              <w:rPr>
                <w:rFonts w:ascii="Courier New" w:eastAsia="Courier New" w:hAnsi="Courier New" w:cs="Courier New"/>
                <w:color w:val="D4D4D4"/>
                <w:sz w:val="18"/>
                <w:szCs w:val="18"/>
              </w:rPr>
              <w:t>_period_days</w:t>
            </w:r>
            <w:proofErr w:type="spellEnd"/>
            <w:r>
              <w:rPr>
                <w:rFonts w:ascii="Courier New" w:eastAsia="Courier New" w:hAnsi="Courier New" w:cs="Courier New"/>
                <w:color w:val="D4D4D4"/>
                <w:sz w:val="18"/>
                <w:szCs w:val="18"/>
              </w:rPr>
              <w:t>": 30,</w:t>
            </w:r>
          </w:p>
          <w:p w14:paraId="4D242086"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predicted</w:t>
            </w:r>
            <w:proofErr w:type="gramEnd"/>
            <w:r>
              <w:rPr>
                <w:rFonts w:ascii="Courier New" w:eastAsia="Courier New" w:hAnsi="Courier New" w:cs="Courier New"/>
                <w:color w:val="D4D4D4"/>
                <w:sz w:val="18"/>
                <w:szCs w:val="18"/>
              </w:rPr>
              <w:t>_demand</w:t>
            </w:r>
            <w:proofErr w:type="spellEnd"/>
            <w:r>
              <w:rPr>
                <w:rFonts w:ascii="Courier New" w:eastAsia="Courier New" w:hAnsi="Courier New" w:cs="Courier New"/>
                <w:color w:val="D4D4D4"/>
                <w:sz w:val="18"/>
                <w:szCs w:val="18"/>
              </w:rPr>
              <w:t>":     480,</w:t>
            </w:r>
          </w:p>
          <w:p w14:paraId="7E0091D0"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confidence</w:t>
            </w:r>
            <w:proofErr w:type="gramEnd"/>
            <w:r>
              <w:rPr>
                <w:rFonts w:ascii="Courier New" w:eastAsia="Courier New" w:hAnsi="Courier New" w:cs="Courier New"/>
                <w:color w:val="D4D4D4"/>
                <w:sz w:val="18"/>
                <w:szCs w:val="18"/>
              </w:rPr>
              <w:t>_interval</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"lower": 420, "upper": </w:t>
            </w:r>
            <w:proofErr w:type="gramStart"/>
            <w:r>
              <w:rPr>
                <w:rFonts w:ascii="Courier New" w:eastAsia="Courier New" w:hAnsi="Courier New" w:cs="Courier New"/>
                <w:color w:val="D4D4D4"/>
                <w:sz w:val="18"/>
                <w:szCs w:val="18"/>
              </w:rPr>
              <w:t>540 }</w:t>
            </w:r>
            <w:proofErr w:type="gramEnd"/>
            <w:r>
              <w:rPr>
                <w:rFonts w:ascii="Courier New" w:eastAsia="Courier New" w:hAnsi="Courier New" w:cs="Courier New"/>
                <w:color w:val="D4D4D4"/>
                <w:sz w:val="18"/>
                <w:szCs w:val="18"/>
              </w:rPr>
              <w:t>,</w:t>
            </w:r>
          </w:p>
          <w:p w14:paraId="76E6D04B"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current</w:t>
            </w:r>
            <w:proofErr w:type="gramEnd"/>
            <w:r>
              <w:rPr>
                <w:rFonts w:ascii="Courier New" w:eastAsia="Courier New" w:hAnsi="Courier New" w:cs="Courier New"/>
                <w:color w:val="D4D4D4"/>
                <w:sz w:val="18"/>
                <w:szCs w:val="18"/>
              </w:rPr>
              <w:t>_stock</w:t>
            </w:r>
            <w:proofErr w:type="spellEnd"/>
            <w:r>
              <w:rPr>
                <w:rFonts w:ascii="Courier New" w:eastAsia="Courier New" w:hAnsi="Courier New" w:cs="Courier New"/>
                <w:color w:val="D4D4D4"/>
                <w:sz w:val="18"/>
                <w:szCs w:val="18"/>
              </w:rPr>
              <w:t>":        320,</w:t>
            </w:r>
          </w:p>
          <w:p w14:paraId="0FD1D7A4"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stock</w:t>
            </w:r>
            <w:proofErr w:type="gramEnd"/>
            <w:r>
              <w:rPr>
                <w:rFonts w:ascii="Courier New" w:eastAsia="Courier New" w:hAnsi="Courier New" w:cs="Courier New"/>
                <w:color w:val="D4D4D4"/>
                <w:sz w:val="18"/>
                <w:szCs w:val="18"/>
              </w:rPr>
              <w:t>_sufficient</w:t>
            </w:r>
            <w:proofErr w:type="spellEnd"/>
            <w:r>
              <w:rPr>
                <w:rFonts w:ascii="Courier New" w:eastAsia="Courier New" w:hAnsi="Courier New" w:cs="Courier New"/>
                <w:color w:val="D4D4D4"/>
                <w:sz w:val="18"/>
                <w:szCs w:val="18"/>
              </w:rPr>
              <w:t>":     false,</w:t>
            </w:r>
          </w:p>
          <w:p w14:paraId="004A74F1"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recommended</w:t>
            </w:r>
            <w:proofErr w:type="gramEnd"/>
            <w:r>
              <w:rPr>
                <w:rFonts w:ascii="Courier New" w:eastAsia="Courier New" w:hAnsi="Courier New" w:cs="Courier New"/>
                <w:color w:val="D4D4D4"/>
                <w:sz w:val="18"/>
                <w:szCs w:val="18"/>
              </w:rPr>
              <w:t>_order_qty</w:t>
            </w:r>
            <w:proofErr w:type="spellEnd"/>
            <w:r>
              <w:rPr>
                <w:rFonts w:ascii="Courier New" w:eastAsia="Courier New" w:hAnsi="Courier New" w:cs="Courier New"/>
                <w:color w:val="D4D4D4"/>
                <w:sz w:val="18"/>
                <w:szCs w:val="18"/>
              </w:rPr>
              <w:t>": 200,</w:t>
            </w:r>
          </w:p>
          <w:p w14:paraId="4374E42B"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model</w:t>
            </w:r>
            <w:proofErr w:type="gramEnd"/>
            <w:r>
              <w:rPr>
                <w:rFonts w:ascii="Courier New" w:eastAsia="Courier New" w:hAnsi="Courier New" w:cs="Courier New"/>
                <w:color w:val="D4D4D4"/>
                <w:sz w:val="18"/>
                <w:szCs w:val="18"/>
              </w:rPr>
              <w:t>_version</w:t>
            </w:r>
            <w:proofErr w:type="spellEnd"/>
            <w:r>
              <w:rPr>
                <w:rFonts w:ascii="Courier New" w:eastAsia="Courier New" w:hAnsi="Courier New" w:cs="Courier New"/>
                <w:color w:val="D4D4D4"/>
                <w:sz w:val="18"/>
                <w:szCs w:val="18"/>
              </w:rPr>
              <w:t>":        "prophet-v2.1",</w:t>
            </w:r>
          </w:p>
          <w:p w14:paraId="76621C50"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generated</w:t>
            </w:r>
            <w:proofErr w:type="gramEnd"/>
            <w:r>
              <w:rPr>
                <w:rFonts w:ascii="Courier New" w:eastAsia="Courier New" w:hAnsi="Courier New" w:cs="Courier New"/>
                <w:color w:val="D4D4D4"/>
                <w:sz w:val="18"/>
                <w:szCs w:val="18"/>
              </w:rPr>
              <w:t>_at</w:t>
            </w:r>
            <w:proofErr w:type="spellEnd"/>
            <w:r>
              <w:rPr>
                <w:rFonts w:ascii="Courier New" w:eastAsia="Courier New" w:hAnsi="Courier New" w:cs="Courier New"/>
                <w:color w:val="D4D4D4"/>
                <w:sz w:val="18"/>
                <w:szCs w:val="18"/>
              </w:rPr>
              <w:t>":         "2026-04-05T02:00:00Z"</w:t>
            </w:r>
          </w:p>
          <w:p w14:paraId="2CE5175C" w14:textId="77777777" w:rsidR="00BA3F2C" w:rsidRDefault="00000000">
            <w:pPr>
              <w:spacing w:before="20" w:after="20"/>
            </w:pPr>
            <w:r>
              <w:rPr>
                <w:rFonts w:ascii="Courier New" w:eastAsia="Courier New" w:hAnsi="Courier New" w:cs="Courier New"/>
                <w:color w:val="D4D4D4"/>
                <w:sz w:val="18"/>
                <w:szCs w:val="18"/>
              </w:rPr>
              <w:t>}</w:t>
            </w:r>
          </w:p>
        </w:tc>
      </w:tr>
    </w:tbl>
    <w:p w14:paraId="6F384B65" w14:textId="77777777" w:rsidR="00BA3F2C" w:rsidRDefault="00BA3F2C">
      <w:pPr>
        <w:spacing w:before="80" w:after="80"/>
      </w:pPr>
    </w:p>
    <w:p w14:paraId="5DB1499E" w14:textId="77777777" w:rsidR="00BA3F2C" w:rsidRDefault="00000000">
      <w:pPr>
        <w:pStyle w:val="Heading2"/>
      </w:pPr>
      <w:bookmarkStart w:id="31" w:name="_Toc226304510"/>
      <w:r>
        <w:t>7.5 AI Chat — POST /</w:t>
      </w:r>
      <w:proofErr w:type="spellStart"/>
      <w:r>
        <w:t>api</w:t>
      </w:r>
      <w:proofErr w:type="spellEnd"/>
      <w:r>
        <w:t>/v1/ai/chat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56C056BD" w14:textId="77777777">
        <w:tc>
          <w:tcPr>
            <w:tcW w:w="9360" w:type="dxa"/>
            <w:tcBorders>
              <w:top w:val="single" w:sz="2" w:space="0" w:color="888888"/>
              <w:left w:val="thick" w:sz="10" w:space="0" w:color="2E75B6"/>
              <w:bottom w:val="single" w:sz="2" w:space="0" w:color="888888"/>
              <w:right w:val="single" w:sz="2" w:space="0" w:color="888888"/>
            </w:tcBorders>
            <w:shd w:val="clear" w:color="auto" w:fill="1E1E1E"/>
            <w:tcMar>
              <w:top w:w="100" w:type="dxa"/>
              <w:left w:w="160" w:type="dxa"/>
              <w:bottom w:w="100" w:type="dxa"/>
              <w:right w:w="100" w:type="dxa"/>
            </w:tcMar>
          </w:tcPr>
          <w:p w14:paraId="756209D6" w14:textId="77777777" w:rsidR="00BA3F2C" w:rsidRDefault="00000000">
            <w:pPr>
              <w:spacing w:before="20" w:after="20"/>
            </w:pPr>
            <w:r>
              <w:rPr>
                <w:rFonts w:ascii="Courier New" w:eastAsia="Courier New" w:hAnsi="Courier New" w:cs="Courier New"/>
                <w:color w:val="D4D4D4"/>
                <w:sz w:val="18"/>
                <w:szCs w:val="18"/>
              </w:rPr>
              <w:lastRenderedPageBreak/>
              <w:t>POST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/v1/ai/chat</w:t>
            </w:r>
          </w:p>
          <w:p w14:paraId="4D2055F8" w14:textId="77777777" w:rsidR="00BA3F2C" w:rsidRDefault="00000000">
            <w:pPr>
              <w:spacing w:before="20" w:after="20"/>
            </w:pPr>
            <w:r>
              <w:rPr>
                <w:rFonts w:ascii="Courier New" w:eastAsia="Courier New" w:hAnsi="Courier New" w:cs="Courier New"/>
                <w:color w:val="D4D4D4"/>
                <w:sz w:val="18"/>
                <w:szCs w:val="18"/>
              </w:rPr>
              <w:t>Authorization: Bearer &lt;token&gt;</w:t>
            </w:r>
          </w:p>
          <w:p w14:paraId="6C8EF56A" w14:textId="77777777" w:rsidR="00BA3F2C" w:rsidRDefault="00BA3F2C">
            <w:pPr>
              <w:spacing w:before="20" w:after="20"/>
            </w:pPr>
          </w:p>
          <w:p w14:paraId="4369DA0B" w14:textId="77777777" w:rsidR="00BA3F2C" w:rsidRDefault="00000000">
            <w:pPr>
              <w:spacing w:before="20" w:after="20"/>
            </w:pPr>
            <w:r>
              <w:rPr>
                <w:rFonts w:ascii="Courier New" w:eastAsia="Courier New" w:hAnsi="Courier New" w:cs="Courier New"/>
                <w:color w:val="D4D4D4"/>
                <w:sz w:val="18"/>
                <w:szCs w:val="18"/>
              </w:rPr>
              <w:t>// Request</w:t>
            </w:r>
          </w:p>
          <w:p w14:paraId="4EDEBF9F" w14:textId="77777777" w:rsidR="00BA3F2C"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question": "Which branch had most Paracetamol sales last week?</w:t>
            </w:r>
            <w:proofErr w:type="gramStart"/>
            <w:r>
              <w:rPr>
                <w:rFonts w:ascii="Courier New" w:eastAsia="Courier New" w:hAnsi="Courier New" w:cs="Courier New"/>
                <w:color w:val="D4D4D4"/>
                <w:sz w:val="18"/>
                <w:szCs w:val="18"/>
              </w:rPr>
              <w:t>" }</w:t>
            </w:r>
            <w:proofErr w:type="gramEnd"/>
          </w:p>
          <w:p w14:paraId="526A189E" w14:textId="77777777" w:rsidR="00BA3F2C" w:rsidRDefault="00BA3F2C">
            <w:pPr>
              <w:spacing w:before="20" w:after="20"/>
            </w:pPr>
          </w:p>
          <w:p w14:paraId="4B3F47C7" w14:textId="77777777" w:rsidR="00BA3F2C" w:rsidRDefault="00000000">
            <w:pPr>
              <w:spacing w:before="20" w:after="20"/>
            </w:pPr>
            <w:r>
              <w:rPr>
                <w:rFonts w:ascii="Courier New" w:eastAsia="Courier New" w:hAnsi="Courier New" w:cs="Courier New"/>
                <w:color w:val="D4D4D4"/>
                <w:sz w:val="18"/>
                <w:szCs w:val="18"/>
              </w:rPr>
              <w:t>// Response 200 OK</w:t>
            </w:r>
          </w:p>
          <w:p w14:paraId="55B18A16" w14:textId="77777777" w:rsidR="00BA3F2C" w:rsidRDefault="00000000">
            <w:pPr>
              <w:spacing w:before="20" w:after="20"/>
            </w:pPr>
            <w:r>
              <w:rPr>
                <w:rFonts w:ascii="Courier New" w:eastAsia="Courier New" w:hAnsi="Courier New" w:cs="Courier New"/>
                <w:color w:val="D4D4D4"/>
                <w:sz w:val="18"/>
                <w:szCs w:val="18"/>
              </w:rPr>
              <w:t>{</w:t>
            </w:r>
          </w:p>
          <w:p w14:paraId="170B644F" w14:textId="77777777" w:rsidR="00BA3F2C" w:rsidRDefault="00000000">
            <w:pPr>
              <w:spacing w:before="20" w:after="20"/>
            </w:pPr>
            <w:r>
              <w:rPr>
                <w:rFonts w:ascii="Courier New" w:eastAsia="Courier New" w:hAnsi="Courier New" w:cs="Courier New"/>
                <w:color w:val="D4D4D4"/>
                <w:sz w:val="18"/>
                <w:szCs w:val="18"/>
              </w:rPr>
              <w:t xml:space="preserve">  "answer":       "Branch 7 sold 1,240 units — highest among your authorised branches.",</w:t>
            </w:r>
          </w:p>
          <w:p w14:paraId="2B13D6E9"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generated</w:t>
            </w:r>
            <w:proofErr w:type="gramEnd"/>
            <w:r>
              <w:rPr>
                <w:rFonts w:ascii="Courier New" w:eastAsia="Courier New" w:hAnsi="Courier New" w:cs="Courier New"/>
                <w:color w:val="D4D4D4"/>
                <w:sz w:val="18"/>
                <w:szCs w:val="18"/>
              </w:rPr>
              <w:t>_sql</w:t>
            </w:r>
            <w:proofErr w:type="spellEnd"/>
            <w:r>
              <w:rPr>
                <w:rFonts w:ascii="Courier New" w:eastAsia="Courier New" w:hAnsi="Courier New" w:cs="Courier New"/>
                <w:color w:val="D4D4D4"/>
                <w:sz w:val="18"/>
                <w:szCs w:val="18"/>
              </w:rPr>
              <w:t xml:space="preserve">": "SELECT </w:t>
            </w:r>
            <w:proofErr w:type="spellStart"/>
            <w:r>
              <w:rPr>
                <w:rFonts w:ascii="Courier New" w:eastAsia="Courier New" w:hAnsi="Courier New" w:cs="Courier New"/>
                <w:color w:val="D4D4D4"/>
                <w:sz w:val="18"/>
                <w:szCs w:val="18"/>
              </w:rPr>
              <w:t>branch_id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qty) FROM ... WHERE ...",</w:t>
            </w:r>
          </w:p>
          <w:p w14:paraId="33286291" w14:textId="77777777" w:rsidR="00BA3F2C" w:rsidRDefault="00000000">
            <w:pPr>
              <w:spacing w:before="20" w:after="20"/>
            </w:pPr>
            <w:r>
              <w:rPr>
                <w:rFonts w:ascii="Courier New" w:eastAsia="Courier New" w:hAnsi="Courier New" w:cs="Courier New"/>
                <w:color w:val="D4D4D4"/>
                <w:sz w:val="18"/>
                <w:szCs w:val="18"/>
              </w:rPr>
              <w:t xml:space="preserve">  "confidence":   0.94,</w:t>
            </w:r>
          </w:p>
          <w:p w14:paraId="2F5A17D0" w14:textId="77777777" w:rsidR="00BA3F2C" w:rsidRDefault="00000000">
            <w:pPr>
              <w:spacing w:before="20" w:after="20"/>
            </w:pPr>
            <w:r>
              <w:rPr>
                <w:rFonts w:ascii="Courier New" w:eastAsia="Courier New" w:hAnsi="Courier New" w:cs="Courier New"/>
                <w:color w:val="D4D4D4"/>
                <w:sz w:val="18"/>
                <w:szCs w:val="18"/>
              </w:rPr>
              <w:t xml:space="preserve">  "data":      </w:t>
            </w:r>
            <w:proofErr w:type="gramStart"/>
            <w:r>
              <w:rPr>
                <w:rFonts w:ascii="Courier New" w:eastAsia="Courier New" w:hAnsi="Courier New" w:cs="Courier New"/>
                <w:color w:val="D4D4D4"/>
                <w:sz w:val="18"/>
                <w:szCs w:val="18"/>
              </w:rPr>
              <w:t xml:space="preserve">   [{ "</w:t>
            </w:r>
            <w:proofErr w:type="spellStart"/>
            <w:proofErr w:type="gramEnd"/>
            <w:r>
              <w:rPr>
                <w:rFonts w:ascii="Courier New" w:eastAsia="Courier New" w:hAnsi="Courier New" w:cs="Courier New"/>
                <w:color w:val="D4D4D4"/>
                <w:sz w:val="18"/>
                <w:szCs w:val="18"/>
              </w:rPr>
              <w:t>branch_id</w:t>
            </w:r>
            <w:proofErr w:type="spellEnd"/>
            <w:r>
              <w:rPr>
                <w:rFonts w:ascii="Courier New" w:eastAsia="Courier New" w:hAnsi="Courier New" w:cs="Courier New"/>
                <w:color w:val="D4D4D4"/>
                <w:sz w:val="18"/>
                <w:szCs w:val="18"/>
              </w:rPr>
              <w:t xml:space="preserve">": "BR-07", "units": </w:t>
            </w:r>
            <w:proofErr w:type="gramStart"/>
            <w:r>
              <w:rPr>
                <w:rFonts w:ascii="Courier New" w:eastAsia="Courier New" w:hAnsi="Courier New" w:cs="Courier New"/>
                <w:color w:val="D4D4D4"/>
                <w:sz w:val="18"/>
                <w:szCs w:val="18"/>
              </w:rPr>
              <w:t>1240 }</w:t>
            </w:r>
            <w:proofErr w:type="gramEnd"/>
            <w:r>
              <w:rPr>
                <w:rFonts w:ascii="Courier New" w:eastAsia="Courier New" w:hAnsi="Courier New" w:cs="Courier New"/>
                <w:color w:val="D4D4D4"/>
                <w:sz w:val="18"/>
                <w:szCs w:val="18"/>
              </w:rPr>
              <w:t>, ...],</w:t>
            </w:r>
          </w:p>
          <w:p w14:paraId="2E5056D0" w14:textId="77777777" w:rsidR="00BA3F2C" w:rsidRDefault="00000000">
            <w:pPr>
              <w:spacing w:before="20" w:after="20"/>
            </w:pPr>
            <w:r>
              <w:rPr>
                <w:rFonts w:ascii="Courier New" w:eastAsia="Courier New" w:hAnsi="Courier New" w:cs="Courier New"/>
                <w:color w:val="D4D4D4"/>
                <w:sz w:val="18"/>
                <w:szCs w:val="18"/>
              </w:rPr>
              <w:t xml:space="preserve">  "warning":      null     // set if confidence &lt; 0.6</w:t>
            </w:r>
          </w:p>
          <w:p w14:paraId="5B1F31A4" w14:textId="77777777" w:rsidR="00BA3F2C" w:rsidRDefault="00000000">
            <w:pPr>
              <w:spacing w:before="20" w:after="20"/>
            </w:pPr>
            <w:r>
              <w:rPr>
                <w:rFonts w:ascii="Courier New" w:eastAsia="Courier New" w:hAnsi="Courier New" w:cs="Courier New"/>
                <w:color w:val="D4D4D4"/>
                <w:sz w:val="18"/>
                <w:szCs w:val="18"/>
              </w:rPr>
              <w:t>}</w:t>
            </w:r>
          </w:p>
        </w:tc>
      </w:tr>
    </w:tbl>
    <w:p w14:paraId="2BCC7BA9" w14:textId="77777777" w:rsidR="00BA3F2C" w:rsidRDefault="00000000">
      <w:r>
        <w:br w:type="page"/>
      </w:r>
    </w:p>
    <w:p w14:paraId="5EB0C48E" w14:textId="77777777" w:rsidR="00BA3F2C" w:rsidRDefault="00000000">
      <w:pPr>
        <w:pStyle w:val="Heading1"/>
      </w:pPr>
      <w:bookmarkStart w:id="32" w:name="_Toc226304511"/>
      <w:r>
        <w:lastRenderedPageBreak/>
        <w:t>8. BI Reporting &amp; Compliance Dashboards</w:t>
      </w:r>
      <w:bookmarkEnd w:id="32"/>
    </w:p>
    <w:p w14:paraId="3E716456" w14:textId="77777777" w:rsidR="00BA3F2C" w:rsidRDefault="00BA3F2C">
      <w:pPr>
        <w:pBdr>
          <w:bottom w:val="single" w:sz="6" w:space="1" w:color="2E75B6"/>
        </w:pBdr>
        <w:spacing w:before="160" w:after="160"/>
      </w:pPr>
    </w:p>
    <w:p w14:paraId="1F230E89" w14:textId="77777777" w:rsidR="00BA3F2C" w:rsidRDefault="00000000">
      <w:pPr>
        <w:spacing w:before="60" w:after="60"/>
      </w:pPr>
      <w:r>
        <w:t>The Reporting Service aggregates data from all operational services via Kafka CDC (Change Data Capture) into a PostgreSQL reporting replica with pre-computed materialised views. This ensures reporting queries never impact transactional performance.</w:t>
      </w:r>
    </w:p>
    <w:p w14:paraId="1EF168B3" w14:textId="77777777" w:rsidR="00BA3F2C" w:rsidRDefault="00BA3F2C">
      <w:pPr>
        <w:spacing w:before="80" w:after="80"/>
      </w:pPr>
    </w:p>
    <w:p w14:paraId="2E4A6715" w14:textId="77777777" w:rsidR="00BA3F2C" w:rsidRDefault="00000000">
      <w:pPr>
        <w:pStyle w:val="Heading2"/>
      </w:pPr>
      <w:bookmarkStart w:id="33" w:name="_Toc226304512"/>
      <w:r>
        <w:t>8.1 Role-Specific Dashboards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4460"/>
      </w:tblGrid>
      <w:tr w:rsidR="00BA3F2C" w14:paraId="774B1DF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61521D" w14:textId="77777777" w:rsidR="00BA3F2C" w:rsidRDefault="00000000">
            <w:r>
              <w:rPr>
                <w:b/>
                <w:bCs/>
                <w:color w:val="FFFFFF"/>
                <w:sz w:val="19"/>
                <w:szCs w:val="19"/>
              </w:rPr>
              <w:t>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98194B" w14:textId="77777777" w:rsidR="00BA3F2C" w:rsidRDefault="00000000">
            <w:r>
              <w:rPr>
                <w:b/>
                <w:bCs/>
                <w:color w:val="FFFFFF"/>
                <w:sz w:val="19"/>
                <w:szCs w:val="19"/>
              </w:rPr>
              <w:t>Audience</w:t>
            </w:r>
          </w:p>
        </w:tc>
        <w:tc>
          <w:tcPr>
            <w:tcW w:w="4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0F4EB4" w14:textId="77777777" w:rsidR="00BA3F2C" w:rsidRDefault="00000000">
            <w:r>
              <w:rPr>
                <w:b/>
                <w:bCs/>
                <w:color w:val="FFFFFF"/>
                <w:sz w:val="19"/>
                <w:szCs w:val="19"/>
              </w:rPr>
              <w:t>Key Widgets</w:t>
            </w:r>
          </w:p>
        </w:tc>
      </w:tr>
      <w:tr w:rsidR="00BA3F2C" w14:paraId="2CE983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CA6182" w14:textId="77777777" w:rsidR="00BA3F2C" w:rsidRDefault="00000000">
            <w:r>
              <w:rPr>
                <w:sz w:val="19"/>
                <w:szCs w:val="19"/>
              </w:rPr>
              <w:t>Executive Overview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0B6F99" w14:textId="77777777" w:rsidR="00BA3F2C" w:rsidRDefault="00000000">
            <w:r>
              <w:rPr>
                <w:sz w:val="19"/>
                <w:szCs w:val="19"/>
              </w:rPr>
              <w:t>Head Office Admin</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C52357" w14:textId="77777777" w:rsidR="00BA3F2C" w:rsidRDefault="00000000">
            <w:r>
              <w:rPr>
                <w:sz w:val="19"/>
                <w:szCs w:val="19"/>
              </w:rPr>
              <w:t>Total revenue all branches, branch ranking, AI anomaly count, low-stock summary, replenishment pipeline status</w:t>
            </w:r>
          </w:p>
        </w:tc>
      </w:tr>
      <w:tr w:rsidR="00BA3F2C" w14:paraId="132DD4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6740AA" w14:textId="77777777" w:rsidR="00BA3F2C" w:rsidRDefault="00000000">
            <w:r>
              <w:rPr>
                <w:sz w:val="19"/>
                <w:szCs w:val="19"/>
              </w:rPr>
              <w:t>Branch 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2867D7" w14:textId="77777777" w:rsidR="00BA3F2C" w:rsidRDefault="00000000">
            <w:r>
              <w:rPr>
                <w:sz w:val="19"/>
                <w:szCs w:val="19"/>
              </w:rPr>
              <w:t>Branch Pharmacist</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2471C7" w14:textId="77777777" w:rsidR="00BA3F2C" w:rsidRDefault="00000000">
            <w:r>
              <w:rPr>
                <w:sz w:val="19"/>
                <w:szCs w:val="19"/>
              </w:rPr>
              <w:t>Today's sales, transaction count, stock alerts, expiry warnings, pending prescription queue</w:t>
            </w:r>
          </w:p>
        </w:tc>
      </w:tr>
      <w:tr w:rsidR="00BA3F2C" w14:paraId="27DC67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4BAF2C" w14:textId="77777777" w:rsidR="00BA3F2C" w:rsidRDefault="00000000">
            <w:r>
              <w:rPr>
                <w:sz w:val="19"/>
                <w:szCs w:val="19"/>
              </w:rPr>
              <w:t>Inventory Control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8C0E1D" w14:textId="77777777" w:rsidR="00BA3F2C" w:rsidRDefault="00000000">
            <w:r>
              <w:rPr>
                <w:sz w:val="19"/>
                <w:szCs w:val="19"/>
              </w:rPr>
              <w:t>Inventory Controller</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065449" w14:textId="77777777" w:rsidR="00BA3F2C" w:rsidRDefault="00000000">
            <w:r>
              <w:rPr>
                <w:sz w:val="19"/>
                <w:szCs w:val="19"/>
              </w:rPr>
              <w:t>Stock-on-hand across 19 locations, batch expiry timeline, transfer status, forecast vs actual</w:t>
            </w:r>
          </w:p>
        </w:tc>
      </w:tr>
      <w:tr w:rsidR="00BA3F2C" w14:paraId="431704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8E04DD" w14:textId="77777777" w:rsidR="00BA3F2C" w:rsidRDefault="00000000">
            <w:r>
              <w:rPr>
                <w:sz w:val="19"/>
                <w:szCs w:val="19"/>
              </w:rPr>
              <w:t>Compliance &amp; Audit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C5D75B7" w14:textId="77777777" w:rsidR="00BA3F2C" w:rsidRDefault="00000000">
            <w:r>
              <w:rPr>
                <w:sz w:val="19"/>
                <w:szCs w:val="19"/>
              </w:rPr>
              <w:t>Auditor / Admin</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79C8BF" w14:textId="77777777" w:rsidR="00BA3F2C" w:rsidRDefault="00000000">
            <w:r>
              <w:rPr>
                <w:sz w:val="19"/>
                <w:szCs w:val="19"/>
              </w:rPr>
              <w:t>Controlled drug dispensing log, stock variance, user activity log, prescription audit trail</w:t>
            </w:r>
          </w:p>
        </w:tc>
      </w:tr>
      <w:tr w:rsidR="00BA3F2C" w14:paraId="4FCCAB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01722D" w14:textId="77777777" w:rsidR="00BA3F2C" w:rsidRDefault="00000000">
            <w:r>
              <w:rPr>
                <w:sz w:val="19"/>
                <w:szCs w:val="19"/>
              </w:rPr>
              <w:t>Sales Analytics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86240F" w14:textId="77777777" w:rsidR="00BA3F2C" w:rsidRDefault="00000000">
            <w:r>
              <w:rPr>
                <w:sz w:val="19"/>
                <w:szCs w:val="19"/>
              </w:rPr>
              <w:t>All Managers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2202A7" w14:textId="77777777" w:rsidR="00BA3F2C" w:rsidRDefault="00000000">
            <w:r>
              <w:rPr>
                <w:sz w:val="19"/>
                <w:szCs w:val="19"/>
              </w:rPr>
              <w:t>Revenue by product/category/time period, return rates, peak-hour heatmap, YoY trend</w:t>
            </w:r>
          </w:p>
        </w:tc>
      </w:tr>
    </w:tbl>
    <w:p w14:paraId="79CE622F" w14:textId="77777777" w:rsidR="00BA3F2C" w:rsidRDefault="00BA3F2C">
      <w:pPr>
        <w:spacing w:before="80" w:after="80"/>
      </w:pPr>
    </w:p>
    <w:p w14:paraId="7D99AAAB" w14:textId="77777777" w:rsidR="00BA3F2C" w:rsidRDefault="00000000">
      <w:pPr>
        <w:pStyle w:val="Heading2"/>
      </w:pPr>
      <w:bookmarkStart w:id="34" w:name="_Toc226304513"/>
      <w:r>
        <w:t>8.2 Compliance Reports</w:t>
      </w:r>
      <w:bookmarkEnd w:id="34"/>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2900"/>
        <w:gridCol w:w="2260"/>
      </w:tblGrid>
      <w:tr w:rsidR="00BA3F2C" w14:paraId="3DEC1492"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355D3B" w14:textId="77777777" w:rsidR="00BA3F2C" w:rsidRDefault="00000000">
            <w:r>
              <w:rPr>
                <w:b/>
                <w:bCs/>
                <w:color w:val="FFFFFF"/>
                <w:sz w:val="19"/>
                <w:szCs w:val="19"/>
              </w:rPr>
              <w:t>Report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4664B2" w14:textId="77777777" w:rsidR="00BA3F2C" w:rsidRDefault="00000000">
            <w:r>
              <w:rPr>
                <w:b/>
                <w:bCs/>
                <w:color w:val="FFFFFF"/>
                <w:sz w:val="19"/>
                <w:szCs w:val="19"/>
              </w:rPr>
              <w:t>Frequency</w:t>
            </w:r>
          </w:p>
        </w:tc>
        <w:tc>
          <w:tcPr>
            <w:tcW w:w="2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91C659" w14:textId="77777777" w:rsidR="00BA3F2C" w:rsidRDefault="00000000">
            <w:r>
              <w:rPr>
                <w:b/>
                <w:bCs/>
                <w:color w:val="FFFFFF"/>
                <w:sz w:val="19"/>
                <w:szCs w:val="19"/>
              </w:rPr>
              <w:t>Content</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731B53" w14:textId="77777777" w:rsidR="00BA3F2C" w:rsidRDefault="00000000">
            <w:r>
              <w:rPr>
                <w:b/>
                <w:bCs/>
                <w:color w:val="FFFFFF"/>
                <w:sz w:val="19"/>
                <w:szCs w:val="19"/>
              </w:rPr>
              <w:t>Recipients</w:t>
            </w:r>
          </w:p>
        </w:tc>
      </w:tr>
      <w:tr w:rsidR="00BA3F2C" w14:paraId="5E5F14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DE0194" w14:textId="77777777" w:rsidR="00BA3F2C" w:rsidRDefault="00000000">
            <w:r>
              <w:rPr>
                <w:sz w:val="19"/>
                <w:szCs w:val="19"/>
              </w:rPr>
              <w:t>Controlled Drug Register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EF4AC0" w14:textId="77777777" w:rsidR="00BA3F2C" w:rsidRDefault="00000000">
            <w:r>
              <w:rPr>
                <w:sz w:val="19"/>
                <w:szCs w:val="19"/>
              </w:rPr>
              <w:t>Daily 07:00</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13AC99" w14:textId="77777777" w:rsidR="00BA3F2C" w:rsidRDefault="00000000">
            <w:r>
              <w:rPr>
                <w:sz w:val="19"/>
                <w:szCs w:val="19"/>
              </w:rPr>
              <w:t>All Schedule H/H1 dispensing with pharmacist ID, batch, patient ref (masked)</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D1455F" w14:textId="77777777" w:rsidR="00BA3F2C" w:rsidRDefault="00000000">
            <w:r>
              <w:rPr>
                <w:sz w:val="19"/>
                <w:szCs w:val="19"/>
              </w:rPr>
              <w:t>Branch Manager, Head Office Admin</w:t>
            </w:r>
          </w:p>
        </w:tc>
      </w:tr>
      <w:tr w:rsidR="00BA3F2C" w14:paraId="3AFB1D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A3F9D5" w14:textId="77777777" w:rsidR="00BA3F2C" w:rsidRDefault="00000000">
            <w:r>
              <w:rPr>
                <w:sz w:val="19"/>
                <w:szCs w:val="19"/>
              </w:rPr>
              <w:t>Stock Variance Report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B411FC" w14:textId="77777777" w:rsidR="00BA3F2C" w:rsidRDefault="00000000">
            <w:r>
              <w:rPr>
                <w:sz w:val="19"/>
                <w:szCs w:val="19"/>
              </w:rPr>
              <w:t>Weekly Monday</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22AD76" w14:textId="77777777" w:rsidR="00BA3F2C" w:rsidRDefault="00000000">
            <w:r>
              <w:rPr>
                <w:sz w:val="19"/>
                <w:szCs w:val="19"/>
              </w:rPr>
              <w:t>System stock vs physical count discrepancies by branch</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65870E" w14:textId="77777777" w:rsidR="00BA3F2C" w:rsidRDefault="00000000">
            <w:r>
              <w:rPr>
                <w:sz w:val="19"/>
                <w:szCs w:val="19"/>
              </w:rPr>
              <w:t>Inventory Controller, Head Office Admin</w:t>
            </w:r>
          </w:p>
        </w:tc>
      </w:tr>
      <w:tr w:rsidR="00BA3F2C" w14:paraId="1FE1C8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BA877E" w14:textId="77777777" w:rsidR="00BA3F2C" w:rsidRDefault="00000000">
            <w:r>
              <w:rPr>
                <w:sz w:val="19"/>
                <w:szCs w:val="19"/>
              </w:rPr>
              <w:t>Expiry Compliance Report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ECCE07" w14:textId="77777777" w:rsidR="00BA3F2C" w:rsidRDefault="00000000">
            <w:r>
              <w:rPr>
                <w:sz w:val="19"/>
                <w:szCs w:val="19"/>
              </w:rPr>
              <w:t>Monthly 1st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A8D9E7" w14:textId="77777777" w:rsidR="00BA3F2C" w:rsidRDefault="00000000">
            <w:r>
              <w:rPr>
                <w:sz w:val="19"/>
                <w:szCs w:val="19"/>
              </w:rPr>
              <w:t>Products dispatched within 30 days of expiry; batches destroyed</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BC5A52" w14:textId="77777777" w:rsidR="00BA3F2C" w:rsidRDefault="00000000">
            <w:r>
              <w:rPr>
                <w:sz w:val="19"/>
                <w:szCs w:val="19"/>
              </w:rPr>
              <w:t>Compliance Officer, Head Office Admin</w:t>
            </w:r>
          </w:p>
        </w:tc>
      </w:tr>
      <w:tr w:rsidR="00BA3F2C" w14:paraId="2A0A03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3DEE968" w14:textId="77777777" w:rsidR="00BA3F2C" w:rsidRDefault="00000000">
            <w:r>
              <w:rPr>
                <w:sz w:val="19"/>
                <w:szCs w:val="19"/>
              </w:rPr>
              <w:t>Prescription Audit Trail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AD0018" w14:textId="77777777" w:rsidR="00BA3F2C" w:rsidRDefault="00000000">
            <w:r>
              <w:rPr>
                <w:sz w:val="19"/>
                <w:szCs w:val="19"/>
              </w:rPr>
              <w:t>On-demand</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CE94CDE" w14:textId="77777777" w:rsidR="00BA3F2C" w:rsidRDefault="00000000">
            <w:r>
              <w:rPr>
                <w:sz w:val="19"/>
                <w:szCs w:val="19"/>
              </w:rPr>
              <w:t>Full prescription lifecycle from intake to dispensing</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36CAAC" w14:textId="77777777" w:rsidR="00BA3F2C" w:rsidRDefault="00000000">
            <w:r>
              <w:rPr>
                <w:sz w:val="19"/>
                <w:szCs w:val="19"/>
              </w:rPr>
              <w:t>System Auditor (read-only)</w:t>
            </w:r>
          </w:p>
        </w:tc>
      </w:tr>
      <w:tr w:rsidR="00BA3F2C" w14:paraId="6623EF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279A66" w14:textId="77777777" w:rsidR="00BA3F2C" w:rsidRDefault="00000000">
            <w:r>
              <w:rPr>
                <w:sz w:val="19"/>
                <w:szCs w:val="19"/>
              </w:rPr>
              <w:t>User Activity Log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5B33D7" w14:textId="77777777" w:rsidR="00BA3F2C" w:rsidRDefault="00000000">
            <w:r>
              <w:rPr>
                <w:sz w:val="19"/>
                <w:szCs w:val="19"/>
              </w:rPr>
              <w:t>On-demand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E09173" w14:textId="77777777" w:rsidR="00BA3F2C" w:rsidRDefault="00000000">
            <w:r>
              <w:rPr>
                <w:sz w:val="19"/>
                <w:szCs w:val="19"/>
              </w:rPr>
              <w:t>All login, logout, data modification events with timestamps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38DA84" w14:textId="77777777" w:rsidR="00BA3F2C" w:rsidRDefault="00000000">
            <w:r>
              <w:rPr>
                <w:sz w:val="19"/>
                <w:szCs w:val="19"/>
              </w:rPr>
              <w:t>System Auditor (read-only)</w:t>
            </w:r>
          </w:p>
        </w:tc>
      </w:tr>
      <w:tr w:rsidR="00BA3F2C" w14:paraId="17E018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B9B3DF" w14:textId="77777777" w:rsidR="00BA3F2C" w:rsidRDefault="00000000">
            <w:r>
              <w:rPr>
                <w:sz w:val="19"/>
                <w:szCs w:val="19"/>
              </w:rPr>
              <w:t>AI Decision Audit Log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361D05" w14:textId="77777777" w:rsidR="00BA3F2C" w:rsidRDefault="00000000">
            <w:r>
              <w:rPr>
                <w:sz w:val="19"/>
                <w:szCs w:val="19"/>
              </w:rPr>
              <w:t>Weekly</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042CB3" w14:textId="77777777" w:rsidR="00BA3F2C" w:rsidRDefault="00000000">
            <w:r>
              <w:rPr>
                <w:sz w:val="19"/>
                <w:szCs w:val="19"/>
              </w:rPr>
              <w:t>All AI queries, generated SQL, and actions approved based on AI recommendations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338774" w14:textId="77777777" w:rsidR="00BA3F2C" w:rsidRDefault="00000000">
            <w:r>
              <w:rPr>
                <w:sz w:val="19"/>
                <w:szCs w:val="19"/>
              </w:rPr>
              <w:t>Head Office Admin</w:t>
            </w:r>
          </w:p>
        </w:tc>
      </w:tr>
    </w:tbl>
    <w:p w14:paraId="0B058DF2" w14:textId="77777777" w:rsidR="00BA3F2C" w:rsidRDefault="00BA3F2C">
      <w:pPr>
        <w:spacing w:before="80" w:after="80"/>
      </w:pPr>
    </w:p>
    <w:p w14:paraId="6F233D80" w14:textId="77777777" w:rsidR="00BA3F2C" w:rsidRDefault="00000000">
      <w:pPr>
        <w:pStyle w:val="Heading2"/>
      </w:pPr>
      <w:bookmarkStart w:id="35" w:name="_Toc226304514"/>
      <w:r>
        <w:t>8.3 Reporting Data Pipeline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04833636" w14:textId="77777777">
        <w:tc>
          <w:tcPr>
            <w:tcW w:w="9360" w:type="dxa"/>
            <w:tcBorders>
              <w:top w:val="single" w:sz="3" w:space="0" w:color="2E75B6"/>
              <w:left w:val="thick" w:sz="14" w:space="0" w:color="2E75B6"/>
              <w:bottom w:val="single" w:sz="3" w:space="0" w:color="2E75B6"/>
              <w:right w:val="single" w:sz="3" w:space="0" w:color="2E75B6"/>
            </w:tcBorders>
            <w:shd w:val="clear" w:color="auto" w:fill="D6E4F0"/>
            <w:tcMar>
              <w:top w:w="100" w:type="dxa"/>
              <w:left w:w="180" w:type="dxa"/>
              <w:bottom w:w="100" w:type="dxa"/>
              <w:right w:w="100" w:type="dxa"/>
            </w:tcMar>
          </w:tcPr>
          <w:p w14:paraId="35FB475E" w14:textId="77777777" w:rsidR="00BA3F2C" w:rsidRDefault="00000000">
            <w:pPr>
              <w:spacing w:after="60"/>
            </w:pPr>
            <w:r>
              <w:rPr>
                <w:b/>
                <w:bCs/>
                <w:sz w:val="21"/>
                <w:szCs w:val="21"/>
              </w:rPr>
              <w:lastRenderedPageBreak/>
              <w:t>Reporting Architecture</w:t>
            </w:r>
          </w:p>
          <w:p w14:paraId="03EDC256" w14:textId="77777777" w:rsidR="00BA3F2C" w:rsidRDefault="00000000">
            <w:pPr>
              <w:spacing w:before="30" w:after="30"/>
            </w:pPr>
            <w:r>
              <w:rPr>
                <w:sz w:val="20"/>
                <w:szCs w:val="20"/>
              </w:rPr>
              <w:t>OLTP Databases (per service)</w:t>
            </w:r>
          </w:p>
          <w:p w14:paraId="534500E8" w14:textId="77777777" w:rsidR="00BA3F2C" w:rsidRDefault="00000000">
            <w:pPr>
              <w:spacing w:before="30" w:after="30"/>
            </w:pPr>
            <w:r>
              <w:rPr>
                <w:sz w:val="20"/>
                <w:szCs w:val="20"/>
              </w:rPr>
              <w:t xml:space="preserve">  → Kafka CDC (Change Data Capture — </w:t>
            </w:r>
            <w:proofErr w:type="spellStart"/>
            <w:r>
              <w:rPr>
                <w:sz w:val="20"/>
                <w:szCs w:val="20"/>
              </w:rPr>
              <w:t>Debezium</w:t>
            </w:r>
            <w:proofErr w:type="spellEnd"/>
            <w:r>
              <w:rPr>
                <w:sz w:val="20"/>
                <w:szCs w:val="20"/>
              </w:rPr>
              <w:t xml:space="preserve"> connector)</w:t>
            </w:r>
          </w:p>
          <w:p w14:paraId="1940AFCE" w14:textId="77777777" w:rsidR="00BA3F2C" w:rsidRDefault="00000000">
            <w:pPr>
              <w:spacing w:before="30" w:after="30"/>
            </w:pPr>
            <w:r>
              <w:rPr>
                <w:sz w:val="20"/>
                <w:szCs w:val="20"/>
              </w:rPr>
              <w:t xml:space="preserve">  → PostgreSQL Reporting Replica</w:t>
            </w:r>
          </w:p>
          <w:p w14:paraId="61A53E69" w14:textId="77777777" w:rsidR="00BA3F2C" w:rsidRDefault="00000000">
            <w:pPr>
              <w:spacing w:before="30" w:after="30"/>
            </w:pPr>
            <w:r>
              <w:rPr>
                <w:sz w:val="20"/>
                <w:szCs w:val="20"/>
              </w:rPr>
              <w:t xml:space="preserve">  → Materialised Views (pre-aggregated, refreshed hourly)</w:t>
            </w:r>
          </w:p>
          <w:p w14:paraId="1B58346A" w14:textId="77777777" w:rsidR="00BA3F2C" w:rsidRDefault="00000000">
            <w:pPr>
              <w:spacing w:before="30" w:after="30"/>
            </w:pPr>
            <w:r>
              <w:rPr>
                <w:sz w:val="20"/>
                <w:szCs w:val="20"/>
              </w:rPr>
              <w:t xml:space="preserve">  → Reporting Service API (read-only endpoints)</w:t>
            </w:r>
          </w:p>
          <w:p w14:paraId="21DF7A10" w14:textId="77777777" w:rsidR="00BA3F2C" w:rsidRDefault="00000000">
            <w:pPr>
              <w:spacing w:before="30" w:after="30"/>
            </w:pPr>
            <w:r>
              <w:rPr>
                <w:sz w:val="20"/>
                <w:szCs w:val="20"/>
              </w:rPr>
              <w:t xml:space="preserve">  → React Dashboard (Recharts / D3.js charts)</w:t>
            </w:r>
          </w:p>
          <w:p w14:paraId="155A6A18" w14:textId="77777777" w:rsidR="00BA3F2C" w:rsidRDefault="00BA3F2C">
            <w:pPr>
              <w:spacing w:before="30" w:after="30"/>
            </w:pPr>
          </w:p>
          <w:p w14:paraId="48A4C9A0" w14:textId="77777777" w:rsidR="00BA3F2C" w:rsidRDefault="00000000">
            <w:pPr>
              <w:spacing w:before="30" w:after="30"/>
            </w:pPr>
            <w:r>
              <w:rPr>
                <w:sz w:val="20"/>
                <w:szCs w:val="20"/>
              </w:rPr>
              <w:t>Export Formats: PDF (for compliance filing), Excel XLSX, CSV</w:t>
            </w:r>
          </w:p>
          <w:p w14:paraId="74D7CDB9" w14:textId="77777777" w:rsidR="00BA3F2C" w:rsidRDefault="00000000">
            <w:pPr>
              <w:spacing w:before="30" w:after="30"/>
            </w:pPr>
            <w:r>
              <w:rPr>
                <w:sz w:val="20"/>
                <w:szCs w:val="20"/>
              </w:rPr>
              <w:t>Scheduled Delivery: Emailed daily at 07:00 AM to configured recipient lists</w:t>
            </w:r>
          </w:p>
          <w:p w14:paraId="15FC20CE" w14:textId="77777777" w:rsidR="00BA3F2C" w:rsidRDefault="00000000">
            <w:pPr>
              <w:spacing w:before="30" w:after="30"/>
            </w:pPr>
            <w:r>
              <w:rPr>
                <w:sz w:val="20"/>
                <w:szCs w:val="20"/>
              </w:rPr>
              <w:t>Ad-hoc: Date-range + branch + product filters available in UI</w:t>
            </w:r>
          </w:p>
        </w:tc>
      </w:tr>
    </w:tbl>
    <w:p w14:paraId="38C37203" w14:textId="77777777" w:rsidR="00BA3F2C" w:rsidRDefault="00000000">
      <w:r>
        <w:br w:type="page"/>
      </w:r>
    </w:p>
    <w:p w14:paraId="3CF9A000" w14:textId="77777777" w:rsidR="00BA3F2C" w:rsidRDefault="00000000">
      <w:pPr>
        <w:pStyle w:val="Heading1"/>
      </w:pPr>
      <w:bookmarkStart w:id="36" w:name="_Toc226304515"/>
      <w:r>
        <w:lastRenderedPageBreak/>
        <w:t>9. Non-Functional Requirements</w:t>
      </w:r>
      <w:bookmarkEnd w:id="36"/>
    </w:p>
    <w:p w14:paraId="4F7C01B5" w14:textId="77777777" w:rsidR="00BA3F2C" w:rsidRDefault="00BA3F2C">
      <w:pPr>
        <w:pBdr>
          <w:bottom w:val="single" w:sz="6" w:space="1" w:color="2E75B6"/>
        </w:pBdr>
        <w:spacing w:before="160" w:after="160"/>
      </w:pPr>
    </w:p>
    <w:p w14:paraId="635A5132" w14:textId="77777777" w:rsidR="00BA3F2C" w:rsidRDefault="00000000">
      <w:pPr>
        <w:pStyle w:val="Heading2"/>
      </w:pPr>
      <w:bookmarkStart w:id="37" w:name="_Toc226304516"/>
      <w:r>
        <w:t>9.1 Performance</w:t>
      </w:r>
      <w:bookmarkEnd w:id="3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000"/>
      </w:tblGrid>
      <w:tr w:rsidR="00BA3F2C" w14:paraId="17AF963A"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E9E034" w14:textId="77777777" w:rsidR="00BA3F2C" w:rsidRDefault="00000000">
            <w:r>
              <w:rPr>
                <w:b/>
                <w:bCs/>
                <w:color w:val="FFFFFF"/>
                <w:sz w:val="19"/>
                <w:szCs w:val="19"/>
              </w:rPr>
              <w:t>Metric</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4AFA18" w14:textId="77777777" w:rsidR="00BA3F2C" w:rsidRDefault="00000000">
            <w:r>
              <w:rPr>
                <w:b/>
                <w:bCs/>
                <w:color w:val="FFFFFF"/>
                <w:sz w:val="19"/>
                <w:szCs w:val="19"/>
              </w:rPr>
              <w:t>Target</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691DF8" w14:textId="77777777" w:rsidR="00BA3F2C" w:rsidRDefault="00000000">
            <w:r>
              <w:rPr>
                <w:b/>
                <w:bCs/>
                <w:color w:val="FFFFFF"/>
                <w:sz w:val="19"/>
                <w:szCs w:val="19"/>
              </w:rPr>
              <w:t>Design Approach</w:t>
            </w:r>
          </w:p>
        </w:tc>
      </w:tr>
      <w:tr w:rsidR="00BA3F2C" w14:paraId="4EEF28C7"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22EE89" w14:textId="77777777" w:rsidR="00BA3F2C" w:rsidRDefault="00000000">
            <w:r>
              <w:rPr>
                <w:sz w:val="19"/>
                <w:szCs w:val="19"/>
              </w:rPr>
              <w:t>API Response Time (P95)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25D1D7" w14:textId="77777777" w:rsidR="00BA3F2C" w:rsidRDefault="00000000">
            <w:r>
              <w:rPr>
                <w:sz w:val="19"/>
                <w:szCs w:val="19"/>
              </w:rPr>
              <w:t xml:space="preserve">&lt; 300 </w:t>
            </w:r>
            <w:proofErr w:type="spellStart"/>
            <w:r>
              <w:rPr>
                <w:sz w:val="19"/>
                <w:szCs w:val="19"/>
              </w:rPr>
              <w:t>ms</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EFF74D" w14:textId="77777777" w:rsidR="00BA3F2C" w:rsidRDefault="00000000">
            <w:r>
              <w:rPr>
                <w:sz w:val="19"/>
                <w:szCs w:val="19"/>
              </w:rPr>
              <w:t xml:space="preserve">Redis caching for all frequently-read data; PostgreSQL indexes on all FK + filter columns; connection pooling via </w:t>
            </w:r>
            <w:proofErr w:type="spellStart"/>
            <w:r>
              <w:rPr>
                <w:sz w:val="19"/>
                <w:szCs w:val="19"/>
              </w:rPr>
              <w:t>PgBouncer</w:t>
            </w:r>
            <w:proofErr w:type="spellEnd"/>
          </w:p>
        </w:tc>
      </w:tr>
      <w:tr w:rsidR="00BA3F2C" w14:paraId="7A820A95"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FC3209" w14:textId="77777777" w:rsidR="00BA3F2C" w:rsidRDefault="00000000">
            <w:r>
              <w:rPr>
                <w:sz w:val="19"/>
                <w:szCs w:val="19"/>
              </w:rPr>
              <w:t>Dashboard Load Time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1851A5" w14:textId="77777777" w:rsidR="00BA3F2C" w:rsidRDefault="00000000">
            <w:r>
              <w:rPr>
                <w:sz w:val="19"/>
                <w:szCs w:val="19"/>
              </w:rPr>
              <w:t>&lt; 2 seconds</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0100A2" w14:textId="77777777" w:rsidR="00BA3F2C" w:rsidRDefault="00000000">
            <w:r>
              <w:rPr>
                <w:sz w:val="19"/>
                <w:szCs w:val="19"/>
              </w:rPr>
              <w:t>Materialised views for reporting; CDN-served static assets via CloudFront; lazy-loaded charts</w:t>
            </w:r>
          </w:p>
        </w:tc>
      </w:tr>
      <w:tr w:rsidR="00BA3F2C" w14:paraId="5146723D"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DCFE1F" w14:textId="77777777" w:rsidR="00BA3F2C" w:rsidRDefault="00000000">
            <w:r>
              <w:rPr>
                <w:sz w:val="19"/>
                <w:szCs w:val="19"/>
              </w:rPr>
              <w:t>POS Transaction Commit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0DDF2D" w14:textId="77777777" w:rsidR="00BA3F2C" w:rsidRDefault="00000000">
            <w:r>
              <w:rPr>
                <w:sz w:val="19"/>
                <w:szCs w:val="19"/>
              </w:rPr>
              <w:t xml:space="preserve">&lt; 500 </w:t>
            </w:r>
            <w:proofErr w:type="spellStart"/>
            <w:r>
              <w:rPr>
                <w:sz w:val="19"/>
                <w:szCs w:val="19"/>
              </w:rPr>
              <w:t>ms</w:t>
            </w:r>
            <w:proofErr w:type="spellEnd"/>
            <w:r>
              <w:rPr>
                <w:sz w:val="19"/>
                <w:szCs w:val="19"/>
              </w:rPr>
              <w:t xml:space="preserve"> end-to-end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379B1C" w14:textId="77777777" w:rsidR="00BA3F2C" w:rsidRDefault="00000000">
            <w:r>
              <w:rPr>
                <w:sz w:val="19"/>
                <w:szCs w:val="19"/>
              </w:rPr>
              <w:t>Synchronous stock deduction only; all other side-effects (Kafka, audit, receipt) are async</w:t>
            </w:r>
          </w:p>
        </w:tc>
      </w:tr>
      <w:tr w:rsidR="00BA3F2C" w14:paraId="7A079D88"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996BAC" w14:textId="77777777" w:rsidR="00BA3F2C" w:rsidRDefault="00000000">
            <w:r>
              <w:rPr>
                <w:sz w:val="19"/>
                <w:szCs w:val="19"/>
              </w:rPr>
              <w:t>Concurrent Users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C47356" w14:textId="77777777" w:rsidR="00BA3F2C" w:rsidRDefault="00000000">
            <w:r>
              <w:rPr>
                <w:sz w:val="19"/>
                <w:szCs w:val="19"/>
              </w:rPr>
              <w:t>200 peak / 1,200+ DAU</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897985" w14:textId="77777777" w:rsidR="00BA3F2C" w:rsidRDefault="00000000">
            <w:r>
              <w:rPr>
                <w:sz w:val="19"/>
                <w:szCs w:val="19"/>
              </w:rPr>
              <w:t>Kubernetes HPA scales pods automatically; stateless services scale horizontally without coordination</w:t>
            </w:r>
          </w:p>
        </w:tc>
      </w:tr>
      <w:tr w:rsidR="00BA3F2C" w14:paraId="699DCEC9"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336FC8" w14:textId="77777777" w:rsidR="00BA3F2C" w:rsidRDefault="00000000">
            <w:r>
              <w:rPr>
                <w:sz w:val="19"/>
                <w:szCs w:val="19"/>
              </w:rPr>
              <w:t>Offline POS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540B6B" w14:textId="77777777" w:rsidR="00BA3F2C" w:rsidRDefault="00000000">
            <w:r>
              <w:rPr>
                <w:sz w:val="19"/>
                <w:szCs w:val="19"/>
              </w:rPr>
              <w:t>Full function without internet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46F7D1" w14:textId="77777777" w:rsidR="00BA3F2C" w:rsidRDefault="00000000">
            <w:proofErr w:type="spellStart"/>
            <w:r>
              <w:rPr>
                <w:sz w:val="19"/>
                <w:szCs w:val="19"/>
              </w:rPr>
              <w:t>IndexedDB</w:t>
            </w:r>
            <w:proofErr w:type="spellEnd"/>
            <w:r>
              <w:rPr>
                <w:sz w:val="19"/>
                <w:szCs w:val="19"/>
              </w:rPr>
              <w:t xml:space="preserve"> caches product catalogue and current stock; offline queue stores up to 24h of transactions</w:t>
            </w:r>
          </w:p>
        </w:tc>
      </w:tr>
    </w:tbl>
    <w:p w14:paraId="6612E842" w14:textId="77777777" w:rsidR="00BA3F2C" w:rsidRDefault="00BA3F2C">
      <w:pPr>
        <w:spacing w:before="80" w:after="80"/>
      </w:pPr>
    </w:p>
    <w:p w14:paraId="7E6513C0" w14:textId="77777777" w:rsidR="00BA3F2C" w:rsidRDefault="00000000">
      <w:pPr>
        <w:pStyle w:val="Heading2"/>
      </w:pPr>
      <w:bookmarkStart w:id="38" w:name="_Toc226304517"/>
      <w:r>
        <w:t>9.2 Scalability</w:t>
      </w:r>
      <w:bookmarkEnd w:id="38"/>
    </w:p>
    <w:p w14:paraId="06B39C8C" w14:textId="77777777" w:rsidR="00BA3F2C" w:rsidRDefault="00000000">
      <w:pPr>
        <w:pStyle w:val="ListParagraph"/>
        <w:numPr>
          <w:ilvl w:val="0"/>
          <w:numId w:val="2"/>
        </w:numPr>
        <w:spacing w:before="40" w:after="40"/>
      </w:pPr>
      <w:r>
        <w:rPr>
          <w:sz w:val="21"/>
          <w:szCs w:val="21"/>
        </w:rPr>
        <w:t xml:space="preserve">Each microservice scales independently via Kubernetes Horizontal Pod </w:t>
      </w:r>
      <w:proofErr w:type="spellStart"/>
      <w:r>
        <w:rPr>
          <w:sz w:val="21"/>
          <w:szCs w:val="21"/>
        </w:rPr>
        <w:t>Autoscaler</w:t>
      </w:r>
      <w:proofErr w:type="spellEnd"/>
      <w:r>
        <w:rPr>
          <w:sz w:val="21"/>
          <w:szCs w:val="21"/>
        </w:rPr>
        <w:t xml:space="preserve"> (HPA) based on CPU and custom metrics</w:t>
      </w:r>
    </w:p>
    <w:p w14:paraId="33895AA3" w14:textId="77777777" w:rsidR="00BA3F2C" w:rsidRDefault="00000000">
      <w:pPr>
        <w:pStyle w:val="ListParagraph"/>
        <w:numPr>
          <w:ilvl w:val="0"/>
          <w:numId w:val="2"/>
        </w:numPr>
        <w:spacing w:before="40" w:after="40"/>
      </w:pPr>
      <w:r>
        <w:rPr>
          <w:sz w:val="21"/>
          <w:szCs w:val="21"/>
        </w:rPr>
        <w:t>Kafka decouples producers from consumers — Inventory Service can be scaled without affecting Sales Service</w:t>
      </w:r>
    </w:p>
    <w:p w14:paraId="3766E666" w14:textId="77777777" w:rsidR="00BA3F2C" w:rsidRDefault="00000000">
      <w:pPr>
        <w:pStyle w:val="ListParagraph"/>
        <w:numPr>
          <w:ilvl w:val="0"/>
          <w:numId w:val="2"/>
        </w:numPr>
        <w:spacing w:before="40" w:after="40"/>
      </w:pPr>
      <w:r>
        <w:rPr>
          <w:sz w:val="21"/>
          <w:szCs w:val="21"/>
        </w:rPr>
        <w:t>PostgreSQL read replicas serve reporting and AI read workloads — zero impact on OLTP performance</w:t>
      </w:r>
    </w:p>
    <w:p w14:paraId="01A19FF7" w14:textId="77777777" w:rsidR="00BA3F2C" w:rsidRDefault="00000000">
      <w:pPr>
        <w:pStyle w:val="ListParagraph"/>
        <w:numPr>
          <w:ilvl w:val="0"/>
          <w:numId w:val="2"/>
        </w:numPr>
        <w:spacing w:before="40" w:after="40"/>
      </w:pPr>
      <w:r>
        <w:rPr>
          <w:sz w:val="21"/>
          <w:szCs w:val="21"/>
        </w:rPr>
        <w:t>Redis Cluster with sharding handles distributed session and cache load across nodes</w:t>
      </w:r>
    </w:p>
    <w:p w14:paraId="30827018" w14:textId="77777777" w:rsidR="00BA3F2C" w:rsidRDefault="00BA3F2C">
      <w:pPr>
        <w:spacing w:before="80" w:after="80"/>
      </w:pPr>
    </w:p>
    <w:p w14:paraId="17130664" w14:textId="77777777" w:rsidR="00BA3F2C" w:rsidRDefault="00000000">
      <w:pPr>
        <w:pStyle w:val="Heading2"/>
      </w:pPr>
      <w:bookmarkStart w:id="39" w:name="_Toc226304518"/>
      <w:r>
        <w:t>9.3 Reliability &amp; Availability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A3F2C" w14:paraId="338C526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E8D5C0" w14:textId="77777777" w:rsidR="00BA3F2C" w:rsidRDefault="00000000">
            <w:r>
              <w:rPr>
                <w:b/>
                <w:bCs/>
                <w:color w:val="FFFFFF"/>
                <w:sz w:val="19"/>
                <w:szCs w:val="19"/>
              </w:rPr>
              <w:t>Requirement</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5CF769" w14:textId="77777777" w:rsidR="00BA3F2C" w:rsidRDefault="00000000">
            <w:r>
              <w:rPr>
                <w:b/>
                <w:bCs/>
                <w:color w:val="FFFFFF"/>
                <w:sz w:val="19"/>
                <w:szCs w:val="19"/>
              </w:rPr>
              <w:t>Target / Design</w:t>
            </w:r>
          </w:p>
        </w:tc>
      </w:tr>
      <w:tr w:rsidR="00BA3F2C" w14:paraId="458DA4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4242C3" w14:textId="77777777" w:rsidR="00BA3F2C" w:rsidRDefault="00000000">
            <w:r>
              <w:rPr>
                <w:sz w:val="19"/>
                <w:szCs w:val="19"/>
              </w:rPr>
              <w:t>Uptime SLA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080AA7" w14:textId="77777777" w:rsidR="00BA3F2C" w:rsidRDefault="00000000">
            <w:r>
              <w:rPr>
                <w:sz w:val="19"/>
                <w:szCs w:val="19"/>
              </w:rPr>
              <w:t>99.5% — Multi-AZ Kubernetes deployment; automated pod restart; health check probes</w:t>
            </w:r>
          </w:p>
        </w:tc>
      </w:tr>
      <w:tr w:rsidR="00BA3F2C" w14:paraId="2A105D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5E7CC84" w14:textId="77777777" w:rsidR="00BA3F2C" w:rsidRDefault="00000000">
            <w:r>
              <w:rPr>
                <w:sz w:val="19"/>
                <w:szCs w:val="19"/>
              </w:rPr>
              <w:t>Data Durability</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9DD566" w14:textId="77777777" w:rsidR="00BA3F2C" w:rsidRDefault="00000000">
            <w:r>
              <w:rPr>
                <w:sz w:val="19"/>
                <w:szCs w:val="19"/>
              </w:rPr>
              <w:t>PostgreSQL WAL archiving + daily snapshots to S3; point-in-time recovery enabled</w:t>
            </w:r>
          </w:p>
        </w:tc>
      </w:tr>
      <w:tr w:rsidR="00BA3F2C" w14:paraId="6F41EF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E6BBD2" w14:textId="77777777" w:rsidR="00BA3F2C" w:rsidRDefault="00000000">
            <w:r>
              <w:rPr>
                <w:sz w:val="19"/>
                <w:szCs w:val="19"/>
              </w:rPr>
              <w:t>Graceful Degradation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C03870" w14:textId="77777777" w:rsidR="00BA3F2C" w:rsidRDefault="00000000">
            <w:r>
              <w:rPr>
                <w:sz w:val="19"/>
                <w:szCs w:val="19"/>
              </w:rPr>
              <w:t>AI Service outage does not affect POS, Inventory, or Sales — services operate independently</w:t>
            </w:r>
          </w:p>
        </w:tc>
      </w:tr>
      <w:tr w:rsidR="00BA3F2C" w14:paraId="013F0AB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941177" w14:textId="77777777" w:rsidR="00BA3F2C" w:rsidRDefault="00000000">
            <w:r>
              <w:rPr>
                <w:sz w:val="19"/>
                <w:szCs w:val="19"/>
              </w:rPr>
              <w:t>Circuit Breaker</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6EF1CC" w14:textId="77777777" w:rsidR="00BA3F2C" w:rsidRDefault="00000000">
            <w:r>
              <w:rPr>
                <w:sz w:val="19"/>
                <w:szCs w:val="19"/>
              </w:rPr>
              <w:t>Failed downstream calls return cached data or safe defaults; no cascading failures</w:t>
            </w:r>
          </w:p>
        </w:tc>
      </w:tr>
      <w:tr w:rsidR="00BA3F2C" w14:paraId="30D53B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8A954C" w14:textId="77777777" w:rsidR="00BA3F2C" w:rsidRDefault="00000000">
            <w:r>
              <w:rPr>
                <w:sz w:val="19"/>
                <w:szCs w:val="19"/>
              </w:rPr>
              <w:t>RTO / RPO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8E72C1" w14:textId="77777777" w:rsidR="00BA3F2C" w:rsidRDefault="00000000">
            <w:r>
              <w:rPr>
                <w:sz w:val="19"/>
                <w:szCs w:val="19"/>
              </w:rPr>
              <w:t>RTO &lt; 4 hours, RPO &lt; 1 hour via standby replica and snapshot restore procedures</w:t>
            </w:r>
          </w:p>
        </w:tc>
      </w:tr>
    </w:tbl>
    <w:p w14:paraId="7F6680BF" w14:textId="77777777" w:rsidR="00BA3F2C" w:rsidRDefault="00BA3F2C">
      <w:pPr>
        <w:spacing w:before="80" w:after="80"/>
      </w:pPr>
    </w:p>
    <w:p w14:paraId="1A661C12" w14:textId="77777777" w:rsidR="00BA3F2C" w:rsidRDefault="00000000">
      <w:pPr>
        <w:pStyle w:val="Heading2"/>
      </w:pPr>
      <w:bookmarkStart w:id="40" w:name="_Toc226304519"/>
      <w:r>
        <w:t>9.4 Security</w:t>
      </w:r>
      <w:bookmarkEnd w:id="40"/>
    </w:p>
    <w:p w14:paraId="5A4F9B9B" w14:textId="77777777" w:rsidR="00BA3F2C" w:rsidRDefault="00000000">
      <w:pPr>
        <w:pStyle w:val="ListParagraph"/>
        <w:numPr>
          <w:ilvl w:val="0"/>
          <w:numId w:val="2"/>
        </w:numPr>
        <w:spacing w:before="40" w:after="40"/>
      </w:pPr>
      <w:r>
        <w:rPr>
          <w:sz w:val="21"/>
          <w:szCs w:val="21"/>
        </w:rPr>
        <w:lastRenderedPageBreak/>
        <w:t>All traffic encrypted in transit (TLS 1.3) and at rest (AES-256 for PII columns, PostgreSQL encryption at rest)</w:t>
      </w:r>
    </w:p>
    <w:p w14:paraId="3B116492" w14:textId="77777777" w:rsidR="00BA3F2C" w:rsidRDefault="00000000">
      <w:pPr>
        <w:pStyle w:val="ListParagraph"/>
        <w:numPr>
          <w:ilvl w:val="0"/>
          <w:numId w:val="2"/>
        </w:numPr>
        <w:spacing w:before="40" w:after="40"/>
      </w:pPr>
      <w:r>
        <w:rPr>
          <w:sz w:val="21"/>
          <w:szCs w:val="21"/>
        </w:rPr>
        <w:t>OWASP Top 10 mitigations: parameterised queries (no SQL injection), Content-Security-Policy headers (no XSS), CSRF tokens on state-changing requests</w:t>
      </w:r>
    </w:p>
    <w:p w14:paraId="254C1805" w14:textId="77777777" w:rsidR="00BA3F2C" w:rsidRDefault="00000000">
      <w:pPr>
        <w:pStyle w:val="ListParagraph"/>
        <w:numPr>
          <w:ilvl w:val="0"/>
          <w:numId w:val="2"/>
        </w:numPr>
        <w:spacing w:before="40" w:after="40"/>
      </w:pPr>
      <w:r>
        <w:rPr>
          <w:sz w:val="21"/>
          <w:szCs w:val="21"/>
        </w:rPr>
        <w:t xml:space="preserve">Secrets managed via </w:t>
      </w:r>
      <w:proofErr w:type="spellStart"/>
      <w:r>
        <w:rPr>
          <w:sz w:val="21"/>
          <w:szCs w:val="21"/>
        </w:rPr>
        <w:t>HashiCorp</w:t>
      </w:r>
      <w:proofErr w:type="spellEnd"/>
      <w:r>
        <w:rPr>
          <w:sz w:val="21"/>
          <w:szCs w:val="21"/>
        </w:rPr>
        <w:t xml:space="preserve"> Vault — no credentials in environment variables, code, or Docker images</w:t>
      </w:r>
    </w:p>
    <w:p w14:paraId="73424FA1" w14:textId="77777777" w:rsidR="00BA3F2C" w:rsidRDefault="00000000">
      <w:pPr>
        <w:pStyle w:val="ListParagraph"/>
        <w:numPr>
          <w:ilvl w:val="0"/>
          <w:numId w:val="2"/>
        </w:numPr>
        <w:spacing w:before="40" w:after="40"/>
      </w:pPr>
      <w:r>
        <w:rPr>
          <w:sz w:val="21"/>
          <w:szCs w:val="21"/>
        </w:rPr>
        <w:t xml:space="preserve">Dependency vulnerability scanning in CI/CD pipeline (Bandit for Python, </w:t>
      </w:r>
      <w:proofErr w:type="spellStart"/>
      <w:r>
        <w:rPr>
          <w:sz w:val="21"/>
          <w:szCs w:val="21"/>
        </w:rPr>
        <w:t>Snyk</w:t>
      </w:r>
      <w:proofErr w:type="spellEnd"/>
      <w:r>
        <w:rPr>
          <w:sz w:val="21"/>
          <w:szCs w:val="21"/>
        </w:rPr>
        <w:t xml:space="preserve"> for dependencies)</w:t>
      </w:r>
    </w:p>
    <w:p w14:paraId="51F5CF32" w14:textId="77777777" w:rsidR="00BA3F2C" w:rsidRDefault="00000000">
      <w:pPr>
        <w:pStyle w:val="ListParagraph"/>
        <w:numPr>
          <w:ilvl w:val="0"/>
          <w:numId w:val="2"/>
        </w:numPr>
        <w:spacing w:before="40" w:after="40"/>
      </w:pPr>
      <w:r>
        <w:rPr>
          <w:sz w:val="21"/>
          <w:szCs w:val="21"/>
        </w:rPr>
        <w:t>Data masking in staging/dev environments — no real patient or customer data outside production</w:t>
      </w:r>
    </w:p>
    <w:p w14:paraId="5E1A86CE" w14:textId="77777777" w:rsidR="00BA3F2C" w:rsidRDefault="00BA3F2C">
      <w:pPr>
        <w:spacing w:before="80" w:after="80"/>
      </w:pPr>
    </w:p>
    <w:p w14:paraId="3AB27E47" w14:textId="77777777" w:rsidR="00BA3F2C" w:rsidRDefault="00000000">
      <w:pPr>
        <w:pStyle w:val="Heading2"/>
      </w:pPr>
      <w:bookmarkStart w:id="41" w:name="_Toc226304520"/>
      <w:r>
        <w:t>9.5 Observability Stack</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BA3F2C" w14:paraId="5F52BE2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A343C8" w14:textId="77777777" w:rsidR="00BA3F2C" w:rsidRDefault="00000000">
            <w:r>
              <w:rPr>
                <w:b/>
                <w:bCs/>
                <w:color w:val="FFFFFF"/>
                <w:sz w:val="19"/>
                <w:szCs w:val="19"/>
              </w:rPr>
              <w:t>Concern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6C2F44" w14:textId="77777777" w:rsidR="00BA3F2C" w:rsidRDefault="00000000">
            <w:r>
              <w:rPr>
                <w:b/>
                <w:bCs/>
                <w:color w:val="FFFFFF"/>
                <w:sz w:val="19"/>
                <w:szCs w:val="19"/>
              </w:rPr>
              <w:t>Tool</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5E14DA" w14:textId="77777777" w:rsidR="00BA3F2C" w:rsidRDefault="00000000">
            <w:r>
              <w:rPr>
                <w:b/>
                <w:bCs/>
                <w:color w:val="FFFFFF"/>
                <w:sz w:val="19"/>
                <w:szCs w:val="19"/>
              </w:rPr>
              <w:t>What It Monitors</w:t>
            </w:r>
          </w:p>
        </w:tc>
      </w:tr>
      <w:tr w:rsidR="00BA3F2C" w14:paraId="7E53118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5662B3" w14:textId="77777777" w:rsidR="00BA3F2C" w:rsidRDefault="00000000">
            <w:r>
              <w:rPr>
                <w:sz w:val="19"/>
                <w:szCs w:val="19"/>
              </w:rPr>
              <w:t>Metrics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150FCC" w14:textId="77777777" w:rsidR="00BA3F2C" w:rsidRDefault="00000000">
            <w:r>
              <w:rPr>
                <w:sz w:val="19"/>
                <w:szCs w:val="19"/>
              </w:rPr>
              <w:t>Prometheus + Grafana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0BC361" w14:textId="77777777" w:rsidR="00BA3F2C" w:rsidRDefault="00000000">
            <w:r>
              <w:rPr>
                <w:sz w:val="19"/>
                <w:szCs w:val="19"/>
              </w:rPr>
              <w:t>Request rates, error rates, latency (P50/P95/P99), Kafka consumer lag, DB connection pool usage</w:t>
            </w:r>
          </w:p>
        </w:tc>
      </w:tr>
      <w:tr w:rsidR="00BA3F2C" w14:paraId="48E9585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D4D467" w14:textId="77777777" w:rsidR="00BA3F2C" w:rsidRDefault="00000000">
            <w:r>
              <w:rPr>
                <w:sz w:val="19"/>
                <w:szCs w:val="19"/>
              </w:rPr>
              <w:t>Logging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E55FFE" w14:textId="77777777" w:rsidR="00BA3F2C" w:rsidRDefault="00000000">
            <w:r>
              <w:rPr>
                <w:sz w:val="19"/>
                <w:szCs w:val="19"/>
              </w:rPr>
              <w:t>ELK Stack (Elasticsearch + Logstash + Kibana)</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A04E51" w14:textId="77777777" w:rsidR="00BA3F2C" w:rsidRDefault="00000000">
            <w:r>
              <w:rPr>
                <w:sz w:val="19"/>
                <w:szCs w:val="19"/>
              </w:rPr>
              <w:t xml:space="preserve">Structured JSON logs from all services; searchable by </w:t>
            </w:r>
            <w:proofErr w:type="spellStart"/>
            <w:r>
              <w:rPr>
                <w:sz w:val="19"/>
                <w:szCs w:val="19"/>
              </w:rPr>
              <w:t>user_id</w:t>
            </w:r>
            <w:proofErr w:type="spellEnd"/>
            <w:r>
              <w:rPr>
                <w:sz w:val="19"/>
                <w:szCs w:val="19"/>
              </w:rPr>
              <w:t xml:space="preserve">, </w:t>
            </w:r>
            <w:proofErr w:type="spellStart"/>
            <w:r>
              <w:rPr>
                <w:sz w:val="19"/>
                <w:szCs w:val="19"/>
              </w:rPr>
              <w:t>transaction_id</w:t>
            </w:r>
            <w:proofErr w:type="spellEnd"/>
            <w:r>
              <w:rPr>
                <w:sz w:val="19"/>
                <w:szCs w:val="19"/>
              </w:rPr>
              <w:t xml:space="preserve">, </w:t>
            </w:r>
            <w:proofErr w:type="spellStart"/>
            <w:r>
              <w:rPr>
                <w:sz w:val="19"/>
                <w:szCs w:val="19"/>
              </w:rPr>
              <w:t>branch_id</w:t>
            </w:r>
            <w:proofErr w:type="spellEnd"/>
          </w:p>
        </w:tc>
      </w:tr>
      <w:tr w:rsidR="00BA3F2C" w14:paraId="348ADA4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EFA095" w14:textId="77777777" w:rsidR="00BA3F2C" w:rsidRDefault="00000000">
            <w:r>
              <w:rPr>
                <w:sz w:val="19"/>
                <w:szCs w:val="19"/>
              </w:rPr>
              <w:t>Tracing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F041D5" w14:textId="77777777" w:rsidR="00BA3F2C" w:rsidRDefault="00000000">
            <w:proofErr w:type="spellStart"/>
            <w:r>
              <w:rPr>
                <w:sz w:val="19"/>
                <w:szCs w:val="19"/>
              </w:rPr>
              <w:t>OpenTelemetry</w:t>
            </w:r>
            <w:proofErr w:type="spellEnd"/>
            <w:r>
              <w:rPr>
                <w:sz w:val="19"/>
                <w:szCs w:val="19"/>
              </w:rPr>
              <w:t xml:space="preserve"> + Jaeger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1A49B8" w14:textId="77777777" w:rsidR="00BA3F2C" w:rsidRDefault="00000000">
            <w:r>
              <w:rPr>
                <w:sz w:val="19"/>
                <w:szCs w:val="19"/>
              </w:rPr>
              <w:t xml:space="preserve">End-to-end request tracing across microservice boundaries — </w:t>
            </w:r>
            <w:proofErr w:type="spellStart"/>
            <w:r>
              <w:rPr>
                <w:sz w:val="19"/>
                <w:szCs w:val="19"/>
              </w:rPr>
              <w:t>trace_id</w:t>
            </w:r>
            <w:proofErr w:type="spellEnd"/>
            <w:r>
              <w:rPr>
                <w:sz w:val="19"/>
                <w:szCs w:val="19"/>
              </w:rPr>
              <w:t xml:space="preserve"> propagated via HTTP headers</w:t>
            </w:r>
          </w:p>
        </w:tc>
      </w:tr>
      <w:tr w:rsidR="00BA3F2C" w14:paraId="4E5A8C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E5C098" w14:textId="77777777" w:rsidR="00BA3F2C" w:rsidRDefault="00000000">
            <w:r>
              <w:rPr>
                <w:sz w:val="19"/>
                <w:szCs w:val="19"/>
              </w:rPr>
              <w:t>Alerting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1A7465" w14:textId="77777777" w:rsidR="00BA3F2C" w:rsidRDefault="00000000">
            <w:r>
              <w:rPr>
                <w:sz w:val="19"/>
                <w:szCs w:val="19"/>
              </w:rPr>
              <w:t>Grafana Alerts + PagerDuty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EFECC1" w14:textId="77777777" w:rsidR="00BA3F2C" w:rsidRDefault="00000000">
            <w:r>
              <w:rPr>
                <w:sz w:val="19"/>
                <w:szCs w:val="19"/>
              </w:rPr>
              <w:t>P1 alerts (service down, DB unreachable) auto-escalate to on-call; P2 alerts trigger Slack notifications</w:t>
            </w:r>
          </w:p>
        </w:tc>
      </w:tr>
      <w:tr w:rsidR="00BA3F2C" w14:paraId="2F7B9F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CAC437" w14:textId="77777777" w:rsidR="00BA3F2C" w:rsidRDefault="00000000">
            <w:r>
              <w:rPr>
                <w:sz w:val="19"/>
                <w:szCs w:val="19"/>
              </w:rPr>
              <w:t>Synthetic Monitoring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D61A71" w14:textId="77777777" w:rsidR="00BA3F2C" w:rsidRDefault="00000000">
            <w:proofErr w:type="spellStart"/>
            <w:r>
              <w:rPr>
                <w:sz w:val="19"/>
                <w:szCs w:val="19"/>
              </w:rPr>
              <w:t>Checkly</w:t>
            </w:r>
            <w:proofErr w:type="spellEnd"/>
            <w:r>
              <w:rPr>
                <w:sz w:val="19"/>
                <w:szCs w:val="19"/>
              </w:rPr>
              <w:t xml:space="preserve"> / Pingdom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C13E31" w14:textId="77777777" w:rsidR="00BA3F2C" w:rsidRDefault="00000000">
            <w:r>
              <w:rPr>
                <w:sz w:val="19"/>
                <w:szCs w:val="19"/>
              </w:rPr>
              <w:t>Synthetic POS and login transactions run every 5 minutes from external; SLA dashboard</w:t>
            </w:r>
          </w:p>
        </w:tc>
      </w:tr>
    </w:tbl>
    <w:p w14:paraId="34AEC960" w14:textId="77777777" w:rsidR="00BA3F2C" w:rsidRDefault="00000000">
      <w:r>
        <w:br w:type="page"/>
      </w:r>
    </w:p>
    <w:p w14:paraId="30704769" w14:textId="77777777" w:rsidR="00BA3F2C" w:rsidRDefault="00000000">
      <w:pPr>
        <w:pStyle w:val="Heading1"/>
      </w:pPr>
      <w:bookmarkStart w:id="42" w:name="_Toc226304521"/>
      <w:r>
        <w:lastRenderedPageBreak/>
        <w:t>10. Deployment Architecture</w:t>
      </w:r>
      <w:bookmarkEnd w:id="42"/>
    </w:p>
    <w:p w14:paraId="5E705152" w14:textId="77777777" w:rsidR="00BA3F2C" w:rsidRDefault="00BA3F2C">
      <w:pPr>
        <w:pBdr>
          <w:bottom w:val="single" w:sz="6" w:space="1" w:color="2E75B6"/>
        </w:pBdr>
        <w:spacing w:before="160" w:after="160"/>
      </w:pPr>
    </w:p>
    <w:p w14:paraId="15ECB040" w14:textId="77777777" w:rsidR="00BA3F2C" w:rsidRDefault="00000000">
      <w:pPr>
        <w:spacing w:before="120" w:after="120"/>
        <w:jc w:val="center"/>
      </w:pPr>
      <w:r>
        <w:rPr>
          <w:noProof/>
        </w:rPr>
        <w:drawing>
          <wp:inline distT="0" distB="0" distL="0" distR="0" wp14:anchorId="4BF1DC26" wp14:editId="1897825C">
            <wp:extent cx="6000750" cy="3057525"/>
            <wp:effectExtent l="0" t="0" r="0" b="0"/>
            <wp:docPr id="410631770" name="/home/claude/diagrams/06_deployment.png" descr="/home/claude/diagrams/06_deployment.png" title="/home/claude/diagrams/06_de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3057525"/>
                    </a:xfrm>
                    <a:prstGeom prst="rect">
                      <a:avLst/>
                    </a:prstGeom>
                  </pic:spPr>
                </pic:pic>
              </a:graphicData>
            </a:graphic>
          </wp:inline>
        </w:drawing>
      </w:r>
    </w:p>
    <w:p w14:paraId="34324B96" w14:textId="77777777" w:rsidR="00BA3F2C" w:rsidRDefault="00000000">
      <w:pPr>
        <w:spacing w:after="160"/>
        <w:jc w:val="center"/>
      </w:pPr>
      <w:r>
        <w:rPr>
          <w:i/>
          <w:iCs/>
          <w:color w:val="595959"/>
          <w:sz w:val="18"/>
          <w:szCs w:val="18"/>
        </w:rPr>
        <w:t>Figure 6 — AWS / Kubernetes deployment topology with CI/CD pipeline, managed services, and monitoring namespace</w:t>
      </w:r>
    </w:p>
    <w:p w14:paraId="088A8626" w14:textId="77777777" w:rsidR="00BA3F2C" w:rsidRDefault="00BA3F2C">
      <w:pPr>
        <w:spacing w:before="80" w:after="80"/>
      </w:pPr>
    </w:p>
    <w:p w14:paraId="45490C50" w14:textId="77777777" w:rsidR="00BA3F2C" w:rsidRDefault="00000000">
      <w:pPr>
        <w:pStyle w:val="Heading2"/>
      </w:pPr>
      <w:bookmarkStart w:id="43" w:name="_Toc226304522"/>
      <w:r>
        <w:t>10.1 Environment Strategy</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400"/>
        <w:gridCol w:w="1960"/>
      </w:tblGrid>
      <w:tr w:rsidR="00BA3F2C" w14:paraId="41F5605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6A2EDC" w14:textId="77777777" w:rsidR="00BA3F2C" w:rsidRDefault="00000000">
            <w:r>
              <w:rPr>
                <w:b/>
                <w:bCs/>
                <w:color w:val="FFFFFF"/>
                <w:sz w:val="19"/>
                <w:szCs w:val="19"/>
              </w:rPr>
              <w:t>Environment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946092" w14:textId="77777777" w:rsidR="00BA3F2C" w:rsidRDefault="00000000">
            <w:r>
              <w:rPr>
                <w:b/>
                <w:bCs/>
                <w:color w:val="FFFFFF"/>
                <w:sz w:val="19"/>
                <w:szCs w:val="19"/>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49B926" w14:textId="77777777" w:rsidR="00BA3F2C" w:rsidRDefault="00000000">
            <w:r>
              <w:rPr>
                <w:b/>
                <w:bCs/>
                <w:color w:val="FFFFFF"/>
                <w:sz w:val="19"/>
                <w:szCs w:val="19"/>
              </w:rPr>
              <w:t>Data Policy</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50C729" w14:textId="77777777" w:rsidR="00BA3F2C" w:rsidRDefault="00000000">
            <w:r>
              <w:rPr>
                <w:b/>
                <w:bCs/>
                <w:color w:val="FFFFFF"/>
                <w:sz w:val="19"/>
                <w:szCs w:val="19"/>
              </w:rPr>
              <w:t>Access</w:t>
            </w:r>
          </w:p>
        </w:tc>
      </w:tr>
      <w:tr w:rsidR="00BA3F2C" w14:paraId="58A5ED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7E9BFC" w14:textId="77777777" w:rsidR="00BA3F2C" w:rsidRDefault="00000000">
            <w:r>
              <w:rPr>
                <w:sz w:val="19"/>
                <w:szCs w:val="19"/>
              </w:rPr>
              <w:t>Development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330855" w14:textId="77777777" w:rsidR="00BA3F2C" w:rsidRDefault="00000000">
            <w:r>
              <w:rPr>
                <w:sz w:val="19"/>
                <w:szCs w:val="19"/>
              </w:rPr>
              <w:t>Local dev + shared dev cluster (Docker Compose)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D39366" w14:textId="77777777" w:rsidR="00BA3F2C" w:rsidRDefault="00000000">
            <w:r>
              <w:rPr>
                <w:sz w:val="19"/>
                <w:szCs w:val="19"/>
              </w:rPr>
              <w:t>Synthetic data only — no real records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CA86E6" w14:textId="77777777" w:rsidR="00BA3F2C" w:rsidRDefault="00000000">
            <w:r>
              <w:rPr>
                <w:sz w:val="19"/>
                <w:szCs w:val="19"/>
              </w:rPr>
              <w:t>All engineers</w:t>
            </w:r>
          </w:p>
        </w:tc>
      </w:tr>
      <w:tr w:rsidR="00BA3F2C" w14:paraId="486269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83570C" w14:textId="77777777" w:rsidR="00BA3F2C" w:rsidRDefault="00000000">
            <w:r>
              <w:rPr>
                <w:sz w:val="19"/>
                <w:szCs w:val="19"/>
              </w:rPr>
              <w:t>Staging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AF4CF5" w14:textId="77777777" w:rsidR="00BA3F2C" w:rsidRDefault="00000000">
            <w:r>
              <w:rPr>
                <w:sz w:val="19"/>
                <w:szCs w:val="19"/>
              </w:rPr>
              <w:t>Pre-production integration testing + UAT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5285EE5" w14:textId="77777777" w:rsidR="00BA3F2C" w:rsidRDefault="00000000">
            <w:r>
              <w:rPr>
                <w:sz w:val="19"/>
                <w:szCs w:val="19"/>
              </w:rPr>
              <w:t>Anonymised/masked production data snapshot</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CD55D4" w14:textId="77777777" w:rsidR="00BA3F2C" w:rsidRDefault="00000000">
            <w:r>
              <w:rPr>
                <w:sz w:val="19"/>
                <w:szCs w:val="19"/>
              </w:rPr>
              <w:t>Engineers + QA + Stakeholders</w:t>
            </w:r>
          </w:p>
        </w:tc>
      </w:tr>
      <w:tr w:rsidR="00BA3F2C" w14:paraId="1B80F4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6E8D29" w14:textId="77777777" w:rsidR="00BA3F2C" w:rsidRDefault="00000000">
            <w:r>
              <w:rPr>
                <w:sz w:val="19"/>
                <w:szCs w:val="19"/>
              </w:rPr>
              <w:t>Production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2A1DBB" w14:textId="77777777" w:rsidR="00BA3F2C" w:rsidRDefault="00000000">
            <w:r>
              <w:rPr>
                <w:sz w:val="19"/>
                <w:szCs w:val="19"/>
              </w:rPr>
              <w:t>Live customer-facing system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C385D8" w14:textId="77777777" w:rsidR="00BA3F2C" w:rsidRDefault="00000000">
            <w:r>
              <w:rPr>
                <w:sz w:val="19"/>
                <w:szCs w:val="19"/>
              </w:rPr>
              <w:t>Real data; full security controls enforced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F2AA6C" w14:textId="77777777" w:rsidR="00BA3F2C" w:rsidRDefault="00000000">
            <w:r>
              <w:rPr>
                <w:sz w:val="19"/>
                <w:szCs w:val="19"/>
              </w:rPr>
              <w:t>DevOps + automated pipelines only</w:t>
            </w:r>
          </w:p>
        </w:tc>
      </w:tr>
      <w:tr w:rsidR="00BA3F2C" w14:paraId="54F87F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D286285" w14:textId="77777777" w:rsidR="00BA3F2C" w:rsidRDefault="00000000">
            <w:r>
              <w:rPr>
                <w:sz w:val="19"/>
                <w:szCs w:val="19"/>
              </w:rPr>
              <w:t>DR (Disaster Recovery)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1586587" w14:textId="77777777" w:rsidR="00BA3F2C" w:rsidRDefault="00000000">
            <w:r>
              <w:rPr>
                <w:sz w:val="19"/>
                <w:szCs w:val="19"/>
              </w:rPr>
              <w:t>Standby AWS region for failover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3BC462" w14:textId="77777777" w:rsidR="00BA3F2C" w:rsidRDefault="00000000">
            <w:r>
              <w:rPr>
                <w:sz w:val="19"/>
                <w:szCs w:val="19"/>
              </w:rPr>
              <w:t>Continuous replication from production</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E9C35C" w14:textId="77777777" w:rsidR="00BA3F2C" w:rsidRDefault="00000000">
            <w:r>
              <w:rPr>
                <w:sz w:val="19"/>
                <w:szCs w:val="19"/>
              </w:rPr>
              <w:t>Auto-failover; manual promotion</w:t>
            </w:r>
          </w:p>
        </w:tc>
      </w:tr>
    </w:tbl>
    <w:p w14:paraId="5C4064F5" w14:textId="77777777" w:rsidR="00BA3F2C" w:rsidRDefault="00BA3F2C">
      <w:pPr>
        <w:spacing w:before="80" w:after="80"/>
      </w:pPr>
    </w:p>
    <w:p w14:paraId="2D6DF6D4" w14:textId="77777777" w:rsidR="00BA3F2C" w:rsidRDefault="00000000">
      <w:pPr>
        <w:pStyle w:val="Heading2"/>
      </w:pPr>
      <w:bookmarkStart w:id="44" w:name="_Toc226304523"/>
      <w:r>
        <w:t>10.2 CI/CD Pipeline Steps</w:t>
      </w:r>
      <w:bookmarkEnd w:id="44"/>
    </w:p>
    <w:p w14:paraId="6EA2E51A" w14:textId="77777777" w:rsidR="00BA3F2C" w:rsidRDefault="00000000">
      <w:pPr>
        <w:pStyle w:val="ListParagraph"/>
        <w:numPr>
          <w:ilvl w:val="0"/>
          <w:numId w:val="3"/>
        </w:numPr>
        <w:spacing w:before="40" w:after="40"/>
      </w:pPr>
      <w:r>
        <w:rPr>
          <w:sz w:val="21"/>
          <w:szCs w:val="21"/>
        </w:rPr>
        <w:t>Developer pushes to feature branch → pull request opened</w:t>
      </w:r>
    </w:p>
    <w:p w14:paraId="7A3BF839" w14:textId="77777777" w:rsidR="00BA3F2C" w:rsidRDefault="00000000">
      <w:pPr>
        <w:pStyle w:val="ListParagraph"/>
        <w:numPr>
          <w:ilvl w:val="0"/>
          <w:numId w:val="3"/>
        </w:numPr>
        <w:spacing w:before="40" w:after="40"/>
      </w:pPr>
      <w:r>
        <w:rPr>
          <w:sz w:val="21"/>
          <w:szCs w:val="21"/>
        </w:rPr>
        <w:t>GitHub Actions: unit tests (</w:t>
      </w:r>
      <w:proofErr w:type="spellStart"/>
      <w:r>
        <w:rPr>
          <w:sz w:val="21"/>
          <w:szCs w:val="21"/>
        </w:rPr>
        <w:t>pytest</w:t>
      </w:r>
      <w:proofErr w:type="spellEnd"/>
      <w:r>
        <w:rPr>
          <w:sz w:val="21"/>
          <w:szCs w:val="21"/>
        </w:rPr>
        <w:t>), integration tests, coverage gate (&gt;80%)</w:t>
      </w:r>
    </w:p>
    <w:p w14:paraId="69AEA48E" w14:textId="77777777" w:rsidR="00BA3F2C" w:rsidRDefault="00000000">
      <w:pPr>
        <w:pStyle w:val="ListParagraph"/>
        <w:numPr>
          <w:ilvl w:val="0"/>
          <w:numId w:val="3"/>
        </w:numPr>
        <w:spacing w:before="40" w:after="40"/>
      </w:pPr>
      <w:r>
        <w:rPr>
          <w:sz w:val="21"/>
          <w:szCs w:val="21"/>
        </w:rPr>
        <w:t xml:space="preserve">Static analysis: flake8 (style), </w:t>
      </w:r>
      <w:proofErr w:type="spellStart"/>
      <w:r>
        <w:rPr>
          <w:sz w:val="21"/>
          <w:szCs w:val="21"/>
        </w:rPr>
        <w:t>mypy</w:t>
      </w:r>
      <w:proofErr w:type="spellEnd"/>
      <w:r>
        <w:rPr>
          <w:sz w:val="21"/>
          <w:szCs w:val="21"/>
        </w:rPr>
        <w:t xml:space="preserve"> (types), Bandit (security), </w:t>
      </w:r>
      <w:proofErr w:type="spellStart"/>
      <w:r>
        <w:rPr>
          <w:sz w:val="21"/>
          <w:szCs w:val="21"/>
        </w:rPr>
        <w:t>Snyk</w:t>
      </w:r>
      <w:proofErr w:type="spellEnd"/>
      <w:r>
        <w:rPr>
          <w:sz w:val="21"/>
          <w:szCs w:val="21"/>
        </w:rPr>
        <w:t xml:space="preserve"> (dependencies)</w:t>
      </w:r>
    </w:p>
    <w:p w14:paraId="6BEBD38B" w14:textId="77777777" w:rsidR="00BA3F2C" w:rsidRDefault="00000000">
      <w:pPr>
        <w:pStyle w:val="ListParagraph"/>
        <w:numPr>
          <w:ilvl w:val="0"/>
          <w:numId w:val="3"/>
        </w:numPr>
        <w:spacing w:before="40" w:after="40"/>
      </w:pPr>
      <w:r>
        <w:rPr>
          <w:sz w:val="21"/>
          <w:szCs w:val="21"/>
        </w:rPr>
        <w:t>Docker image built and pushed to AWS ECR with commit SHA tag</w:t>
      </w:r>
    </w:p>
    <w:p w14:paraId="511F7448" w14:textId="77777777" w:rsidR="00BA3F2C" w:rsidRDefault="00000000">
      <w:pPr>
        <w:pStyle w:val="ListParagraph"/>
        <w:numPr>
          <w:ilvl w:val="0"/>
          <w:numId w:val="3"/>
        </w:numPr>
        <w:spacing w:before="40" w:after="40"/>
      </w:pPr>
      <w:r>
        <w:rPr>
          <w:sz w:val="21"/>
          <w:szCs w:val="21"/>
        </w:rPr>
        <w:t xml:space="preserve">Helm chart updated → </w:t>
      </w:r>
      <w:proofErr w:type="spellStart"/>
      <w:r>
        <w:rPr>
          <w:sz w:val="21"/>
          <w:szCs w:val="21"/>
        </w:rPr>
        <w:t>ArgoCD</w:t>
      </w:r>
      <w:proofErr w:type="spellEnd"/>
      <w:r>
        <w:rPr>
          <w:sz w:val="21"/>
          <w:szCs w:val="21"/>
        </w:rPr>
        <w:t xml:space="preserve"> automatically deploys to staging cluster</w:t>
      </w:r>
    </w:p>
    <w:p w14:paraId="3EBCC081" w14:textId="77777777" w:rsidR="00BA3F2C" w:rsidRDefault="00000000">
      <w:pPr>
        <w:pStyle w:val="ListParagraph"/>
        <w:numPr>
          <w:ilvl w:val="0"/>
          <w:numId w:val="3"/>
        </w:numPr>
        <w:spacing w:before="40" w:after="40"/>
      </w:pPr>
      <w:r>
        <w:rPr>
          <w:sz w:val="21"/>
          <w:szCs w:val="21"/>
        </w:rPr>
        <w:t>Smoke tests run against staging (key journeys: login, POS, stock check)</w:t>
      </w:r>
    </w:p>
    <w:p w14:paraId="6A31E03D" w14:textId="77777777" w:rsidR="00BA3F2C" w:rsidRDefault="00000000">
      <w:pPr>
        <w:pStyle w:val="ListParagraph"/>
        <w:numPr>
          <w:ilvl w:val="0"/>
          <w:numId w:val="3"/>
        </w:numPr>
        <w:spacing w:before="40" w:after="40"/>
      </w:pPr>
      <w:r>
        <w:rPr>
          <w:sz w:val="21"/>
          <w:szCs w:val="21"/>
        </w:rPr>
        <w:t>Manual approval gate — stakeholder sign-off for production</w:t>
      </w:r>
    </w:p>
    <w:p w14:paraId="16747A06" w14:textId="77777777" w:rsidR="00BA3F2C" w:rsidRDefault="00000000">
      <w:pPr>
        <w:pStyle w:val="ListParagraph"/>
        <w:numPr>
          <w:ilvl w:val="0"/>
          <w:numId w:val="3"/>
        </w:numPr>
        <w:spacing w:before="40" w:after="40"/>
      </w:pPr>
      <w:r>
        <w:rPr>
          <w:sz w:val="21"/>
          <w:szCs w:val="21"/>
        </w:rPr>
        <w:t>Blue/green deployment to production — traffic shifted 10% → 50% → 100% over 30 minutes</w:t>
      </w:r>
    </w:p>
    <w:p w14:paraId="0D7A074F" w14:textId="77777777" w:rsidR="00BA3F2C" w:rsidRDefault="00000000">
      <w:pPr>
        <w:pStyle w:val="ListParagraph"/>
        <w:numPr>
          <w:ilvl w:val="0"/>
          <w:numId w:val="3"/>
        </w:numPr>
        <w:spacing w:before="40" w:after="40"/>
      </w:pPr>
      <w:r>
        <w:rPr>
          <w:sz w:val="21"/>
          <w:szCs w:val="21"/>
        </w:rPr>
        <w:lastRenderedPageBreak/>
        <w:t>Automated rollback triggered if error rate &gt; 1% or health checks fail post-deploy</w:t>
      </w:r>
    </w:p>
    <w:p w14:paraId="1D770DFC" w14:textId="77777777" w:rsidR="00BA3F2C" w:rsidRDefault="00000000">
      <w:r>
        <w:br w:type="page"/>
      </w:r>
    </w:p>
    <w:p w14:paraId="7B603D6E" w14:textId="77777777" w:rsidR="00BA3F2C" w:rsidRDefault="00000000">
      <w:pPr>
        <w:pStyle w:val="Heading1"/>
      </w:pPr>
      <w:bookmarkStart w:id="45" w:name="_Toc226304524"/>
      <w:r>
        <w:lastRenderedPageBreak/>
        <w:t>11. ERP Integration &amp; Offline Mobile</w:t>
      </w:r>
      <w:bookmarkEnd w:id="45"/>
    </w:p>
    <w:p w14:paraId="3621B0B4" w14:textId="77777777" w:rsidR="00BA3F2C" w:rsidRDefault="00BA3F2C">
      <w:pPr>
        <w:pBdr>
          <w:bottom w:val="single" w:sz="6" w:space="1" w:color="2E75B6"/>
        </w:pBdr>
        <w:spacing w:before="160" w:after="160"/>
      </w:pPr>
    </w:p>
    <w:p w14:paraId="4584BA17" w14:textId="77777777" w:rsidR="00BA3F2C" w:rsidRDefault="00000000">
      <w:pPr>
        <w:spacing w:before="120" w:after="120"/>
        <w:jc w:val="center"/>
      </w:pPr>
      <w:r>
        <w:rPr>
          <w:noProof/>
        </w:rPr>
        <w:drawing>
          <wp:inline distT="0" distB="0" distL="0" distR="0" wp14:anchorId="0770D420" wp14:editId="0E8674CB">
            <wp:extent cx="6000750" cy="2838450"/>
            <wp:effectExtent l="0" t="0" r="0" b="0"/>
            <wp:docPr id="272004365" name="/home/claude/diagrams/07_erp_offline.png" descr="/home/claude/diagrams/07_erp_offline.png" title="/home/claude/diagrams/07_erp_off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2838450"/>
                    </a:xfrm>
                    <a:prstGeom prst="rect">
                      <a:avLst/>
                    </a:prstGeom>
                  </pic:spPr>
                </pic:pic>
              </a:graphicData>
            </a:graphic>
          </wp:inline>
        </w:drawing>
      </w:r>
    </w:p>
    <w:p w14:paraId="0FE3CFE3" w14:textId="77777777" w:rsidR="00BA3F2C" w:rsidRDefault="00000000">
      <w:pPr>
        <w:spacing w:after="160"/>
        <w:jc w:val="center"/>
      </w:pPr>
      <w:r>
        <w:rPr>
          <w:i/>
          <w:iCs/>
          <w:color w:val="595959"/>
          <w:sz w:val="18"/>
          <w:szCs w:val="18"/>
        </w:rPr>
        <w:t>Figure 7 — Legacy ERP integration flow and offline PWA architecture with sync queue and conflict resolution</w:t>
      </w:r>
    </w:p>
    <w:p w14:paraId="31AAEE8A" w14:textId="77777777" w:rsidR="00BA3F2C" w:rsidRDefault="00BA3F2C">
      <w:pPr>
        <w:spacing w:before="80" w:after="80"/>
      </w:pPr>
    </w:p>
    <w:p w14:paraId="058DEB05" w14:textId="77777777" w:rsidR="00BA3F2C" w:rsidRDefault="00000000">
      <w:pPr>
        <w:pStyle w:val="Heading2"/>
      </w:pPr>
      <w:bookmarkStart w:id="46" w:name="_Toc226304525"/>
      <w:r>
        <w:t>11.1 ERP Integration</w:t>
      </w:r>
      <w:bookmarkEnd w:id="4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800"/>
        <w:gridCol w:w="2000"/>
      </w:tblGrid>
      <w:tr w:rsidR="00BA3F2C" w14:paraId="4FE63E7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7DCBD9" w14:textId="77777777" w:rsidR="00BA3F2C" w:rsidRDefault="00000000">
            <w:r>
              <w:rPr>
                <w:b/>
                <w:bCs/>
                <w:color w:val="FFFFFF"/>
                <w:sz w:val="19"/>
                <w:szCs w:val="19"/>
              </w:rPr>
              <w:t>Integration Point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02240A" w14:textId="77777777" w:rsidR="00BA3F2C" w:rsidRDefault="00000000">
            <w:r>
              <w:rPr>
                <w:b/>
                <w:bCs/>
                <w:color w:val="FFFFFF"/>
                <w:sz w:val="19"/>
                <w:szCs w:val="19"/>
              </w:rPr>
              <w:t>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2D762A" w14:textId="77777777" w:rsidR="00BA3F2C" w:rsidRDefault="00000000">
            <w:r>
              <w:rPr>
                <w:b/>
                <w:bCs/>
                <w:color w:val="FFFFFF"/>
                <w:sz w:val="19"/>
                <w:szCs w:val="19"/>
              </w:rPr>
              <w:t>Protocol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1AFDA0" w14:textId="77777777" w:rsidR="00BA3F2C" w:rsidRDefault="00000000">
            <w:r>
              <w:rPr>
                <w:b/>
                <w:bCs/>
                <w:color w:val="FFFFFF"/>
                <w:sz w:val="19"/>
                <w:szCs w:val="19"/>
              </w:rPr>
              <w:t>Frequency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80D133" w14:textId="77777777" w:rsidR="00BA3F2C" w:rsidRDefault="00000000">
            <w:r>
              <w:rPr>
                <w:b/>
                <w:bCs/>
                <w:color w:val="FFFFFF"/>
                <w:sz w:val="19"/>
                <w:szCs w:val="19"/>
              </w:rPr>
              <w:t>Retry Policy</w:t>
            </w:r>
          </w:p>
        </w:tc>
      </w:tr>
      <w:tr w:rsidR="00BA3F2C" w14:paraId="62D847F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F7F449" w14:textId="77777777" w:rsidR="00BA3F2C" w:rsidRDefault="00000000">
            <w:r>
              <w:rPr>
                <w:sz w:val="19"/>
                <w:szCs w:val="19"/>
              </w:rPr>
              <w:t>Purchase Order Creation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637B2D" w14:textId="77777777" w:rsidR="00BA3F2C" w:rsidRDefault="00000000">
            <w:r>
              <w:rPr>
                <w:sz w:val="19"/>
                <w:szCs w:val="19"/>
              </w:rPr>
              <w:t>OPOP → ERP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791AFB" w14:textId="77777777" w:rsidR="00BA3F2C" w:rsidRDefault="00000000">
            <w:r>
              <w:rPr>
                <w:sz w:val="19"/>
                <w:szCs w:val="19"/>
              </w:rPr>
              <w:t>REST / SOAP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0CDA69" w14:textId="77777777" w:rsidR="00BA3F2C" w:rsidRDefault="00000000">
            <w:r>
              <w:rPr>
                <w:sz w:val="19"/>
                <w:szCs w:val="19"/>
              </w:rPr>
              <w:t>On replenishment approval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23D611" w14:textId="77777777" w:rsidR="00BA3F2C" w:rsidRDefault="00000000">
            <w:r>
              <w:rPr>
                <w:sz w:val="19"/>
                <w:szCs w:val="19"/>
              </w:rPr>
              <w:t>3× exponential backoff; dead-letter queue on failure</w:t>
            </w:r>
          </w:p>
        </w:tc>
      </w:tr>
      <w:tr w:rsidR="00BA3F2C" w14:paraId="659459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4E4120" w14:textId="77777777" w:rsidR="00BA3F2C" w:rsidRDefault="00000000">
            <w:r>
              <w:rPr>
                <w:sz w:val="19"/>
                <w:szCs w:val="19"/>
              </w:rPr>
              <w:t>GRN (Goods Receipt) Sync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253367" w14:textId="77777777" w:rsidR="00BA3F2C" w:rsidRDefault="00000000">
            <w:r>
              <w:rPr>
                <w:sz w:val="19"/>
                <w:szCs w:val="19"/>
              </w:rPr>
              <w:t>ERP → OPOP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31DAE6" w14:textId="77777777" w:rsidR="00BA3F2C" w:rsidRDefault="00000000">
            <w:r>
              <w:rPr>
                <w:sz w:val="19"/>
                <w:szCs w:val="19"/>
              </w:rPr>
              <w:t>Polling every 5 min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A77349" w14:textId="77777777" w:rsidR="00BA3F2C" w:rsidRDefault="00000000">
            <w:r>
              <w:rPr>
                <w:sz w:val="19"/>
                <w:szCs w:val="19"/>
              </w:rPr>
              <w:t>On GRN creation in ERP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FE872B" w14:textId="77777777" w:rsidR="00BA3F2C" w:rsidRDefault="00000000">
            <w:r>
              <w:rPr>
                <w:sz w:val="19"/>
                <w:szCs w:val="19"/>
              </w:rPr>
              <w:t>Auto-retry; manual DLQ review</w:t>
            </w:r>
          </w:p>
        </w:tc>
      </w:tr>
      <w:tr w:rsidR="00BA3F2C" w14:paraId="2BA00A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4158FB" w14:textId="77777777" w:rsidR="00BA3F2C" w:rsidRDefault="00000000">
            <w:r>
              <w:rPr>
                <w:sz w:val="19"/>
                <w:szCs w:val="19"/>
              </w:rPr>
              <w:t>Supplier Master Sync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FF56D1" w14:textId="77777777" w:rsidR="00BA3F2C" w:rsidRDefault="00000000">
            <w:r>
              <w:rPr>
                <w:sz w:val="19"/>
                <w:szCs w:val="19"/>
              </w:rPr>
              <w:t>ERP → OPOP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B294A1" w14:textId="77777777" w:rsidR="00BA3F2C" w:rsidRDefault="00000000">
            <w:r>
              <w:rPr>
                <w:sz w:val="19"/>
                <w:szCs w:val="19"/>
              </w:rPr>
              <w:t>Batch nightly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FC8BF9" w14:textId="77777777" w:rsidR="00BA3F2C" w:rsidRDefault="00000000">
            <w:r>
              <w:rPr>
                <w:sz w:val="19"/>
                <w:szCs w:val="19"/>
              </w:rPr>
              <w:t>Daily 01:00 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92C518" w14:textId="77777777" w:rsidR="00BA3F2C" w:rsidRDefault="00000000">
            <w:r>
              <w:rPr>
                <w:sz w:val="19"/>
                <w:szCs w:val="19"/>
              </w:rPr>
              <w:t>Full re-sync on failure</w:t>
            </w:r>
          </w:p>
        </w:tc>
      </w:tr>
      <w:tr w:rsidR="00BA3F2C" w14:paraId="7A179F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BDCAB9" w14:textId="77777777" w:rsidR="00BA3F2C" w:rsidRDefault="00000000">
            <w:r>
              <w:rPr>
                <w:sz w:val="19"/>
                <w:szCs w:val="19"/>
              </w:rPr>
              <w:t>Product Master Sync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16F917" w14:textId="77777777" w:rsidR="00BA3F2C" w:rsidRDefault="00000000">
            <w:r>
              <w:rPr>
                <w:sz w:val="19"/>
                <w:szCs w:val="19"/>
              </w:rPr>
              <w:t>ERP → OPOP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5ED80D" w14:textId="77777777" w:rsidR="00BA3F2C" w:rsidRDefault="00000000">
            <w:r>
              <w:rPr>
                <w:sz w:val="19"/>
                <w:szCs w:val="19"/>
              </w:rPr>
              <w:t>Batch nightly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2932565" w14:textId="77777777" w:rsidR="00BA3F2C" w:rsidRDefault="00000000">
            <w:r>
              <w:rPr>
                <w:sz w:val="19"/>
                <w:szCs w:val="19"/>
              </w:rPr>
              <w:t>Daily 01:30 AM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0E4FCA" w14:textId="77777777" w:rsidR="00BA3F2C" w:rsidRDefault="00000000">
            <w:r>
              <w:rPr>
                <w:sz w:val="19"/>
                <w:szCs w:val="19"/>
              </w:rPr>
              <w:t>Full re-sync on failure</w:t>
            </w:r>
          </w:p>
        </w:tc>
      </w:tr>
      <w:tr w:rsidR="00BA3F2C" w14:paraId="1A6C64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4BBE10" w14:textId="77777777" w:rsidR="00BA3F2C" w:rsidRDefault="00000000">
            <w:r>
              <w:rPr>
                <w:sz w:val="19"/>
                <w:szCs w:val="19"/>
              </w:rPr>
              <w:t>Invoice Reconciliation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C755D6" w14:textId="77777777" w:rsidR="00BA3F2C" w:rsidRDefault="00000000">
            <w:r>
              <w:rPr>
                <w:sz w:val="19"/>
                <w:szCs w:val="19"/>
              </w:rPr>
              <w:t>Bidirectional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34CD7C" w14:textId="77777777" w:rsidR="00BA3F2C" w:rsidRDefault="00000000">
            <w:r>
              <w:rPr>
                <w:sz w:val="19"/>
                <w:szCs w:val="19"/>
              </w:rPr>
              <w:t>Batch daily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BBC040" w14:textId="77777777" w:rsidR="00BA3F2C" w:rsidRDefault="00000000">
            <w:r>
              <w:rPr>
                <w:sz w:val="19"/>
                <w:szCs w:val="19"/>
              </w:rPr>
              <w:t>Daily 06:00 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CB258C" w14:textId="77777777" w:rsidR="00BA3F2C" w:rsidRDefault="00000000">
            <w:r>
              <w:rPr>
                <w:sz w:val="19"/>
                <w:szCs w:val="19"/>
              </w:rPr>
              <w:t>Discrepancy report raised</w:t>
            </w:r>
          </w:p>
        </w:tc>
      </w:tr>
    </w:tbl>
    <w:p w14:paraId="4B695FC5" w14:textId="77777777" w:rsidR="00BA3F2C" w:rsidRDefault="00BA3F2C">
      <w:pPr>
        <w:spacing w:before="80" w:after="80"/>
      </w:pPr>
    </w:p>
    <w:p w14:paraId="248BE9D3" w14:textId="77777777" w:rsidR="00BA3F2C" w:rsidRDefault="00000000">
      <w:pPr>
        <w:pStyle w:val="Heading2"/>
      </w:pPr>
      <w:bookmarkStart w:id="47" w:name="_Toc226304526"/>
      <w:r>
        <w:t>11.2 Offline Mobile Architecture</w:t>
      </w:r>
      <w:bookmarkEnd w:id="47"/>
    </w:p>
    <w:p w14:paraId="269614A7" w14:textId="77777777" w:rsidR="00BA3F2C" w:rsidRDefault="00000000">
      <w:pPr>
        <w:spacing w:before="60" w:after="60"/>
      </w:pPr>
      <w:r>
        <w:t xml:space="preserve">The React PWA uses Service Workers and </w:t>
      </w:r>
      <w:proofErr w:type="spellStart"/>
      <w:r>
        <w:t>IndexedDB</w:t>
      </w:r>
      <w:proofErr w:type="spellEnd"/>
      <w:r>
        <w:t xml:space="preserve"> to support full POS and stock operations without an internet connection — critical for store staff in stockrooms and loading areas.</w:t>
      </w:r>
    </w:p>
    <w:p w14:paraId="66A30BB4" w14:textId="77777777" w:rsidR="00BA3F2C" w:rsidRDefault="00BA3F2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3226D352" w14:textId="77777777">
        <w:tc>
          <w:tcPr>
            <w:tcW w:w="9360" w:type="dxa"/>
            <w:tcBorders>
              <w:top w:val="single" w:sz="3" w:space="0" w:color="2E75B6"/>
              <w:left w:val="thick" w:sz="14" w:space="0" w:color="2E75B6"/>
              <w:bottom w:val="single" w:sz="3" w:space="0" w:color="2E75B6"/>
              <w:right w:val="single" w:sz="3" w:space="0" w:color="2E75B6"/>
            </w:tcBorders>
            <w:shd w:val="clear" w:color="auto" w:fill="D6E4F0"/>
            <w:tcMar>
              <w:top w:w="100" w:type="dxa"/>
              <w:left w:w="180" w:type="dxa"/>
              <w:bottom w:w="100" w:type="dxa"/>
              <w:right w:w="100" w:type="dxa"/>
            </w:tcMar>
          </w:tcPr>
          <w:p w14:paraId="1804EBB5" w14:textId="77777777" w:rsidR="00BA3F2C" w:rsidRDefault="00000000">
            <w:pPr>
              <w:spacing w:after="60"/>
            </w:pPr>
            <w:r>
              <w:rPr>
                <w:b/>
                <w:bCs/>
                <w:sz w:val="21"/>
                <w:szCs w:val="21"/>
              </w:rPr>
              <w:t>Offline-to-Online Sync Protocol</w:t>
            </w:r>
          </w:p>
          <w:p w14:paraId="0FD34723" w14:textId="77777777" w:rsidR="00BA3F2C" w:rsidRDefault="00000000">
            <w:pPr>
              <w:spacing w:before="30" w:after="30"/>
            </w:pPr>
            <w:r>
              <w:rPr>
                <w:sz w:val="20"/>
                <w:szCs w:val="20"/>
              </w:rPr>
              <w:t>On disconnect detected:</w:t>
            </w:r>
          </w:p>
          <w:p w14:paraId="375CCF06" w14:textId="77777777" w:rsidR="00BA3F2C" w:rsidRDefault="00000000">
            <w:pPr>
              <w:spacing w:before="30" w:after="30"/>
            </w:pPr>
            <w:r>
              <w:rPr>
                <w:sz w:val="20"/>
                <w:szCs w:val="20"/>
              </w:rPr>
              <w:t xml:space="preserve">  • Service Worker activates offline mode — all API calls intercepted</w:t>
            </w:r>
          </w:p>
          <w:p w14:paraId="7E7EF3B1" w14:textId="77777777" w:rsidR="00BA3F2C" w:rsidRDefault="00000000">
            <w:pPr>
              <w:spacing w:before="30" w:after="30"/>
            </w:pPr>
            <w:r>
              <w:rPr>
                <w:sz w:val="20"/>
                <w:szCs w:val="20"/>
              </w:rPr>
              <w:lastRenderedPageBreak/>
              <w:t xml:space="preserve">  • Writes go to </w:t>
            </w:r>
            <w:proofErr w:type="spellStart"/>
            <w:r>
              <w:rPr>
                <w:sz w:val="20"/>
                <w:szCs w:val="20"/>
              </w:rPr>
              <w:t>IndexedDB</w:t>
            </w:r>
            <w:proofErr w:type="spellEnd"/>
            <w:r>
              <w:rPr>
                <w:sz w:val="20"/>
                <w:szCs w:val="20"/>
              </w:rPr>
              <w:t xml:space="preserve"> offline queue with timestamp + operation type</w:t>
            </w:r>
          </w:p>
          <w:p w14:paraId="6757B752" w14:textId="77777777" w:rsidR="00BA3F2C" w:rsidRDefault="00000000">
            <w:pPr>
              <w:spacing w:before="30" w:after="30"/>
            </w:pPr>
            <w:r>
              <w:rPr>
                <w:sz w:val="20"/>
                <w:szCs w:val="20"/>
              </w:rPr>
              <w:t xml:space="preserve">  • UI shows 'Offline — X operations pending sync' indicator</w:t>
            </w:r>
          </w:p>
          <w:p w14:paraId="2B20C5E4" w14:textId="77777777" w:rsidR="00BA3F2C" w:rsidRDefault="00BA3F2C">
            <w:pPr>
              <w:spacing w:before="30" w:after="30"/>
            </w:pPr>
          </w:p>
          <w:p w14:paraId="23549465" w14:textId="77777777" w:rsidR="00BA3F2C" w:rsidRDefault="00000000">
            <w:pPr>
              <w:spacing w:before="30" w:after="30"/>
            </w:pPr>
            <w:r>
              <w:rPr>
                <w:sz w:val="20"/>
                <w:szCs w:val="20"/>
              </w:rPr>
              <w:t>On reconnection:</w:t>
            </w:r>
          </w:p>
          <w:p w14:paraId="7ECDB4FD" w14:textId="77777777" w:rsidR="00BA3F2C" w:rsidRDefault="00000000">
            <w:pPr>
              <w:spacing w:before="30" w:after="30"/>
            </w:pPr>
            <w:r>
              <w:rPr>
                <w:sz w:val="20"/>
                <w:szCs w:val="20"/>
              </w:rPr>
              <w:t xml:space="preserve">  • Offline queue replayed in chronological order against live server</w:t>
            </w:r>
          </w:p>
          <w:p w14:paraId="34A546FF" w14:textId="77777777" w:rsidR="00BA3F2C" w:rsidRDefault="00000000">
            <w:pPr>
              <w:spacing w:before="30" w:after="30"/>
            </w:pPr>
            <w:r>
              <w:rPr>
                <w:sz w:val="20"/>
                <w:szCs w:val="20"/>
              </w:rPr>
              <w:t xml:space="preserve">  • Conflict resolution: last-write-wins for most fields; quantity conflicts</w:t>
            </w:r>
          </w:p>
          <w:p w14:paraId="43A16C7E" w14:textId="77777777" w:rsidR="00BA3F2C" w:rsidRDefault="00000000">
            <w:pPr>
              <w:spacing w:before="30" w:after="30"/>
            </w:pPr>
            <w:r>
              <w:rPr>
                <w:sz w:val="20"/>
                <w:szCs w:val="20"/>
              </w:rPr>
              <w:t xml:space="preserve">    (e.g., two offline devices sold the same batch) flagged for manual review</w:t>
            </w:r>
          </w:p>
          <w:p w14:paraId="22CBFF08" w14:textId="77777777" w:rsidR="00BA3F2C" w:rsidRDefault="00000000">
            <w:pPr>
              <w:spacing w:before="30" w:after="30"/>
            </w:pPr>
            <w:r>
              <w:rPr>
                <w:sz w:val="20"/>
                <w:szCs w:val="20"/>
              </w:rPr>
              <w:t xml:space="preserve">  • Conflict log written for pharmacist to review and confirm</w:t>
            </w:r>
          </w:p>
          <w:p w14:paraId="0703A6E8" w14:textId="77777777" w:rsidR="00BA3F2C" w:rsidRDefault="00000000">
            <w:pPr>
              <w:spacing w:before="30" w:after="30"/>
            </w:pPr>
            <w:r>
              <w:rPr>
                <w:sz w:val="20"/>
                <w:szCs w:val="20"/>
              </w:rPr>
              <w:t xml:space="preserve">  • UI indicator clears when sync completes</w:t>
            </w:r>
          </w:p>
        </w:tc>
      </w:tr>
    </w:tbl>
    <w:p w14:paraId="1685BDBE" w14:textId="77777777" w:rsidR="00BA3F2C" w:rsidRDefault="00000000">
      <w:r>
        <w:lastRenderedPageBreak/>
        <w:br w:type="page"/>
      </w:r>
    </w:p>
    <w:p w14:paraId="23CCEA68" w14:textId="77777777" w:rsidR="00BA3F2C" w:rsidRDefault="00000000">
      <w:pPr>
        <w:pStyle w:val="Heading1"/>
      </w:pPr>
      <w:bookmarkStart w:id="48" w:name="_Toc226304527"/>
      <w:r>
        <w:lastRenderedPageBreak/>
        <w:t>12. Data Model &amp; Governance</w:t>
      </w:r>
      <w:bookmarkEnd w:id="48"/>
    </w:p>
    <w:p w14:paraId="07495D18" w14:textId="77777777" w:rsidR="00BA3F2C" w:rsidRDefault="00BA3F2C">
      <w:pPr>
        <w:pBdr>
          <w:bottom w:val="single" w:sz="6" w:space="1" w:color="2E75B6"/>
        </w:pBdr>
        <w:spacing w:before="160" w:after="160"/>
      </w:pPr>
    </w:p>
    <w:p w14:paraId="248515DF" w14:textId="77777777" w:rsidR="00BA3F2C" w:rsidRDefault="00000000">
      <w:pPr>
        <w:spacing w:before="120" w:after="120"/>
        <w:jc w:val="center"/>
      </w:pPr>
      <w:r>
        <w:rPr>
          <w:noProof/>
        </w:rPr>
        <w:drawing>
          <wp:inline distT="0" distB="0" distL="0" distR="0" wp14:anchorId="573B46D1" wp14:editId="1818AD2D">
            <wp:extent cx="6000750" cy="3057525"/>
            <wp:effectExtent l="0" t="0" r="0" b="0"/>
            <wp:docPr id="3158663" name="/home/claude/diagrams/08_data_model.png" descr="/home/claude/diagrams/08_data_model.png" title="/home/claude/diagrams/08_data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3057525"/>
                    </a:xfrm>
                    <a:prstGeom prst="rect">
                      <a:avLst/>
                    </a:prstGeom>
                  </pic:spPr>
                </pic:pic>
              </a:graphicData>
            </a:graphic>
          </wp:inline>
        </w:drawing>
      </w:r>
    </w:p>
    <w:p w14:paraId="20A4CFAD" w14:textId="77777777" w:rsidR="00BA3F2C" w:rsidRDefault="00000000">
      <w:pPr>
        <w:spacing w:after="160"/>
        <w:jc w:val="center"/>
      </w:pPr>
      <w:r>
        <w:rPr>
          <w:i/>
          <w:iCs/>
          <w:color w:val="595959"/>
          <w:sz w:val="18"/>
          <w:szCs w:val="18"/>
        </w:rPr>
        <w:t>Figure 8 — PostgreSQL entity relationship overview showing key tables, primary/foreign keys, and RLS scope</w:t>
      </w:r>
    </w:p>
    <w:p w14:paraId="6DBFD425" w14:textId="77777777" w:rsidR="00BA3F2C" w:rsidRDefault="00BA3F2C">
      <w:pPr>
        <w:spacing w:before="80" w:after="80"/>
      </w:pPr>
    </w:p>
    <w:p w14:paraId="733A8766" w14:textId="77777777" w:rsidR="00BA3F2C" w:rsidRDefault="00000000">
      <w:pPr>
        <w:pStyle w:val="Heading2"/>
      </w:pPr>
      <w:bookmarkStart w:id="49" w:name="_Toc226304528"/>
      <w:r>
        <w:t>12.1 Data Retention Policy</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400"/>
        <w:gridCol w:w="2560"/>
      </w:tblGrid>
      <w:tr w:rsidR="00BA3F2C" w14:paraId="013284B3"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694CEA" w14:textId="77777777" w:rsidR="00BA3F2C" w:rsidRDefault="00000000">
            <w:r>
              <w:rPr>
                <w:b/>
                <w:bCs/>
                <w:color w:val="FFFFFF"/>
                <w:sz w:val="19"/>
                <w:szCs w:val="19"/>
              </w:rPr>
              <w:t>Data 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B88667" w14:textId="77777777" w:rsidR="00BA3F2C" w:rsidRDefault="00000000">
            <w:r>
              <w:rPr>
                <w:b/>
                <w:bCs/>
                <w:color w:val="FFFFFF"/>
                <w:sz w:val="19"/>
                <w:szCs w:val="19"/>
              </w:rPr>
              <w:t>Retention Period</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08C547" w14:textId="77777777" w:rsidR="00BA3F2C" w:rsidRDefault="00000000">
            <w:r>
              <w:rPr>
                <w:b/>
                <w:bCs/>
                <w:color w:val="FFFFFF"/>
                <w:sz w:val="19"/>
                <w:szCs w:val="19"/>
              </w:rPr>
              <w:t>Storage Tier</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8526E9" w14:textId="77777777" w:rsidR="00BA3F2C" w:rsidRDefault="00000000">
            <w:r>
              <w:rPr>
                <w:b/>
                <w:bCs/>
                <w:color w:val="FFFFFF"/>
                <w:sz w:val="19"/>
                <w:szCs w:val="19"/>
              </w:rPr>
              <w:t>Deletion Method</w:t>
            </w:r>
          </w:p>
        </w:tc>
      </w:tr>
      <w:tr w:rsidR="00BA3F2C" w14:paraId="3EC1093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198885" w14:textId="77777777" w:rsidR="00BA3F2C" w:rsidRDefault="00000000">
            <w:r>
              <w:rPr>
                <w:sz w:val="19"/>
                <w:szCs w:val="19"/>
              </w:rPr>
              <w:t>Transaction Records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97005B" w14:textId="77777777" w:rsidR="00BA3F2C" w:rsidRDefault="00000000">
            <w:r>
              <w:rPr>
                <w:sz w:val="19"/>
                <w:szCs w:val="19"/>
              </w:rPr>
              <w:t>7 years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F55E38" w14:textId="77777777" w:rsidR="00BA3F2C" w:rsidRDefault="00000000">
            <w:r>
              <w:rPr>
                <w:sz w:val="19"/>
                <w:szCs w:val="19"/>
              </w:rPr>
              <w:t>PostgreSQL (hot 2yr) + S3 Glacier (archive)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2C3A2F" w14:textId="77777777" w:rsidR="00BA3F2C" w:rsidRDefault="00000000">
            <w:r>
              <w:rPr>
                <w:sz w:val="19"/>
                <w:szCs w:val="19"/>
              </w:rPr>
              <w:t>Automated purge job post-retention window</w:t>
            </w:r>
          </w:p>
        </w:tc>
      </w:tr>
      <w:tr w:rsidR="00BA3F2C" w14:paraId="0ABADEA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8C1106" w14:textId="77777777" w:rsidR="00BA3F2C" w:rsidRDefault="00000000">
            <w:r>
              <w:rPr>
                <w:sz w:val="19"/>
                <w:szCs w:val="19"/>
              </w:rPr>
              <w:t>Prescription Records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75DEEF" w14:textId="77777777" w:rsidR="00BA3F2C" w:rsidRDefault="00000000">
            <w:r>
              <w:rPr>
                <w:sz w:val="19"/>
                <w:szCs w:val="19"/>
              </w:rPr>
              <w:t>10 years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F642CC" w14:textId="77777777" w:rsidR="00BA3F2C" w:rsidRDefault="00000000">
            <w:r>
              <w:rPr>
                <w:sz w:val="19"/>
                <w:szCs w:val="19"/>
              </w:rPr>
              <w:t>PostgreSQL + encrypted S3</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6D935B" w14:textId="77777777" w:rsidR="00BA3F2C" w:rsidRDefault="00000000">
            <w:r>
              <w:rPr>
                <w:sz w:val="19"/>
                <w:szCs w:val="19"/>
              </w:rPr>
              <w:t>Manual compliance review before deletion</w:t>
            </w:r>
          </w:p>
        </w:tc>
      </w:tr>
      <w:tr w:rsidR="00BA3F2C" w14:paraId="0C1B8D7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FC8948" w14:textId="77777777" w:rsidR="00BA3F2C" w:rsidRDefault="00000000">
            <w:r>
              <w:rPr>
                <w:sz w:val="19"/>
                <w:szCs w:val="19"/>
              </w:rPr>
              <w:t>Audit Logs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2B561E" w14:textId="77777777" w:rsidR="00BA3F2C" w:rsidRDefault="00000000">
            <w:r>
              <w:rPr>
                <w:sz w:val="19"/>
                <w:szCs w:val="19"/>
              </w:rPr>
              <w:t>7 years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9370E6" w14:textId="77777777" w:rsidR="00BA3F2C" w:rsidRDefault="00000000">
            <w:r>
              <w:rPr>
                <w:sz w:val="19"/>
                <w:szCs w:val="19"/>
              </w:rPr>
              <w:t>Append-only PostgreSQL + cold S3 after 2yr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5F03A4" w14:textId="77777777" w:rsidR="00BA3F2C" w:rsidRDefault="00000000">
            <w:r>
              <w:rPr>
                <w:sz w:val="19"/>
                <w:szCs w:val="19"/>
              </w:rPr>
              <w:t>Archive to cold storage; never modified</w:t>
            </w:r>
          </w:p>
        </w:tc>
      </w:tr>
      <w:tr w:rsidR="00BA3F2C" w14:paraId="2C23BFB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0F9EE6" w14:textId="77777777" w:rsidR="00BA3F2C" w:rsidRDefault="00000000">
            <w:r>
              <w:rPr>
                <w:sz w:val="19"/>
                <w:szCs w:val="19"/>
              </w:rPr>
              <w:t>User Access Logs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4F90A8" w14:textId="77777777" w:rsidR="00BA3F2C" w:rsidRDefault="00000000">
            <w:r>
              <w:rPr>
                <w:sz w:val="19"/>
                <w:szCs w:val="19"/>
              </w:rPr>
              <w:t>2 years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6D5239" w14:textId="77777777" w:rsidR="00BA3F2C" w:rsidRDefault="00000000">
            <w:r>
              <w:rPr>
                <w:sz w:val="19"/>
                <w:szCs w:val="19"/>
              </w:rPr>
              <w:t>ELK Stack</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1F842B5" w14:textId="77777777" w:rsidR="00BA3F2C" w:rsidRDefault="00000000">
            <w:r>
              <w:rPr>
                <w:sz w:val="19"/>
                <w:szCs w:val="19"/>
              </w:rPr>
              <w:t>Automated time-based index deletion</w:t>
            </w:r>
          </w:p>
        </w:tc>
      </w:tr>
      <w:tr w:rsidR="00BA3F2C" w14:paraId="0AEF6BB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7FB962" w14:textId="77777777" w:rsidR="00BA3F2C" w:rsidRDefault="00000000">
            <w:r>
              <w:rPr>
                <w:sz w:val="19"/>
                <w:szCs w:val="19"/>
              </w:rPr>
              <w:t>AI Query Logs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F7E1E2" w14:textId="77777777" w:rsidR="00BA3F2C" w:rsidRDefault="00000000">
            <w:r>
              <w:rPr>
                <w:sz w:val="19"/>
                <w:szCs w:val="19"/>
              </w:rPr>
              <w:t>1 year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A1698D" w14:textId="77777777" w:rsidR="00BA3F2C" w:rsidRDefault="00000000">
            <w:r>
              <w:rPr>
                <w:sz w:val="19"/>
                <w:szCs w:val="19"/>
              </w:rPr>
              <w:t>PostgreSQL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5B26E1" w14:textId="77777777" w:rsidR="00BA3F2C" w:rsidRDefault="00000000">
            <w:r>
              <w:rPr>
                <w:sz w:val="19"/>
                <w:szCs w:val="19"/>
              </w:rPr>
              <w:t>Automated purge</w:t>
            </w:r>
          </w:p>
        </w:tc>
      </w:tr>
      <w:tr w:rsidR="00BA3F2C" w14:paraId="29174F3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042D90" w14:textId="77777777" w:rsidR="00BA3F2C" w:rsidRDefault="00000000">
            <w:r>
              <w:rPr>
                <w:sz w:val="19"/>
                <w:szCs w:val="19"/>
              </w:rPr>
              <w:t>Customer PII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54BE3D" w14:textId="77777777" w:rsidR="00BA3F2C" w:rsidRDefault="00000000">
            <w:r>
              <w:rPr>
                <w:sz w:val="19"/>
                <w:szCs w:val="19"/>
              </w:rPr>
              <w:t>Per consent + legal minimum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12E43B" w14:textId="77777777" w:rsidR="00BA3F2C" w:rsidRDefault="00000000">
            <w:r>
              <w:rPr>
                <w:sz w:val="19"/>
                <w:szCs w:val="19"/>
              </w:rPr>
              <w:t>Encrypted PostgreSQL</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CA7C82" w14:textId="77777777" w:rsidR="00BA3F2C" w:rsidRDefault="00000000">
            <w:r>
              <w:rPr>
                <w:sz w:val="19"/>
                <w:szCs w:val="19"/>
              </w:rPr>
              <w:t>Secure erasure on DSAR request</w:t>
            </w:r>
          </w:p>
        </w:tc>
      </w:tr>
    </w:tbl>
    <w:p w14:paraId="7E4779A0" w14:textId="77777777" w:rsidR="00BA3F2C" w:rsidRDefault="00BA3F2C">
      <w:pPr>
        <w:spacing w:before="80" w:after="80"/>
      </w:pPr>
    </w:p>
    <w:p w14:paraId="1711DE3F" w14:textId="77777777" w:rsidR="00BA3F2C" w:rsidRDefault="00000000">
      <w:pPr>
        <w:pStyle w:val="Heading2"/>
      </w:pPr>
      <w:bookmarkStart w:id="50" w:name="_Toc226304529"/>
      <w:r>
        <w:t>12.2 PII Protection</w:t>
      </w:r>
      <w:bookmarkEnd w:id="50"/>
    </w:p>
    <w:p w14:paraId="2387D8C0" w14:textId="77777777" w:rsidR="00BA3F2C" w:rsidRDefault="00000000">
      <w:pPr>
        <w:pStyle w:val="ListParagraph"/>
        <w:numPr>
          <w:ilvl w:val="0"/>
          <w:numId w:val="2"/>
        </w:numPr>
        <w:spacing w:before="40" w:after="40"/>
      </w:pPr>
      <w:r>
        <w:rPr>
          <w:sz w:val="21"/>
          <w:szCs w:val="21"/>
        </w:rPr>
        <w:t>Customer name, address, phone number: AES-256-GCM encrypted at column level in PostgreSQL</w:t>
      </w:r>
    </w:p>
    <w:p w14:paraId="2D930AA1" w14:textId="77777777" w:rsidR="00BA3F2C" w:rsidRDefault="00000000">
      <w:pPr>
        <w:pStyle w:val="ListParagraph"/>
        <w:numPr>
          <w:ilvl w:val="0"/>
          <w:numId w:val="2"/>
        </w:numPr>
        <w:spacing w:before="40" w:after="40"/>
      </w:pPr>
      <w:r>
        <w:rPr>
          <w:sz w:val="21"/>
          <w:szCs w:val="21"/>
        </w:rPr>
        <w:t>API responses: PII masked based on role — agents see 'J. S***' and '+91 ****1234' only</w:t>
      </w:r>
    </w:p>
    <w:p w14:paraId="7D0B83E6" w14:textId="77777777" w:rsidR="00BA3F2C" w:rsidRDefault="00000000">
      <w:pPr>
        <w:pStyle w:val="ListParagraph"/>
        <w:numPr>
          <w:ilvl w:val="0"/>
          <w:numId w:val="2"/>
        </w:numPr>
        <w:spacing w:before="40" w:after="40"/>
      </w:pPr>
      <w:r>
        <w:rPr>
          <w:sz w:val="21"/>
          <w:szCs w:val="21"/>
        </w:rPr>
        <w:t>Non-production environments: Faker-based synthetic data — no real records ever leave production</w:t>
      </w:r>
    </w:p>
    <w:p w14:paraId="3DCFFE59" w14:textId="77777777" w:rsidR="00BA3F2C" w:rsidRDefault="00000000">
      <w:pPr>
        <w:pStyle w:val="ListParagraph"/>
        <w:numPr>
          <w:ilvl w:val="0"/>
          <w:numId w:val="2"/>
        </w:numPr>
        <w:spacing w:before="40" w:after="40"/>
      </w:pPr>
      <w:r>
        <w:rPr>
          <w:sz w:val="21"/>
          <w:szCs w:val="21"/>
        </w:rPr>
        <w:t>DSAR (Data Subject Access Request): admin tool to export or delete all records for a specific customer</w:t>
      </w:r>
    </w:p>
    <w:p w14:paraId="6F5D7678" w14:textId="77777777" w:rsidR="00BA3F2C" w:rsidRPr="00A96AF5" w:rsidRDefault="00000000">
      <w:pPr>
        <w:pStyle w:val="ListParagraph"/>
        <w:numPr>
          <w:ilvl w:val="0"/>
          <w:numId w:val="2"/>
        </w:numPr>
        <w:spacing w:before="40" w:after="40"/>
      </w:pPr>
      <w:r>
        <w:rPr>
          <w:sz w:val="21"/>
          <w:szCs w:val="21"/>
        </w:rPr>
        <w:lastRenderedPageBreak/>
        <w:t>AI chat: PII masking applied before LLM receives any query results</w:t>
      </w:r>
    </w:p>
    <w:p w14:paraId="5E6E895C" w14:textId="77777777" w:rsidR="00A96AF5" w:rsidRDefault="00A96AF5" w:rsidP="00A96AF5">
      <w:pPr>
        <w:spacing w:before="40" w:after="40"/>
        <w:ind w:left="360"/>
        <w:rPr>
          <w:b/>
          <w:bCs/>
          <w:color w:val="1F4E79"/>
          <w:sz w:val="36"/>
          <w:szCs w:val="36"/>
        </w:rPr>
      </w:pPr>
    </w:p>
    <w:p w14:paraId="2CE22866" w14:textId="70665961" w:rsidR="00A96AF5" w:rsidRDefault="00A96AF5" w:rsidP="00A96AF5">
      <w:pPr>
        <w:spacing w:before="40" w:after="40"/>
        <w:ind w:left="360"/>
      </w:pPr>
      <w:r>
        <w:rPr>
          <w:b/>
          <w:bCs/>
          <w:color w:val="1F4E79"/>
          <w:sz w:val="36"/>
          <w:szCs w:val="36"/>
        </w:rPr>
        <w:t xml:space="preserve">GitHub Repo Link: </w:t>
      </w:r>
      <w:hyperlink r:id="rId15" w:history="1">
        <w:r w:rsidRPr="00A96AF5">
          <w:rPr>
            <w:rStyle w:val="Hyperlink"/>
            <w:sz w:val="32"/>
            <w:szCs w:val="32"/>
          </w:rPr>
          <w:t>https://github.com/hargunkaur28/Pharma</w:t>
        </w:r>
      </w:hyperlink>
      <w:r w:rsidRPr="00A96AF5">
        <w:rPr>
          <w:b/>
          <w:bCs/>
          <w:color w:val="1F4E79"/>
          <w:sz w:val="32"/>
          <w:szCs w:val="32"/>
        </w:rPr>
        <w:t xml:space="preserve"> </w:t>
      </w:r>
    </w:p>
    <w:p w14:paraId="6F96C723" w14:textId="77777777" w:rsidR="00BA3F2C" w:rsidRDefault="00000000">
      <w:r>
        <w:br w:type="page"/>
      </w:r>
    </w:p>
    <w:p w14:paraId="06627923" w14:textId="77777777" w:rsidR="00BA3F2C" w:rsidRDefault="00000000">
      <w:pPr>
        <w:pStyle w:val="Heading1"/>
      </w:pPr>
      <w:bookmarkStart w:id="51" w:name="_Toc226304530"/>
      <w:r>
        <w:lastRenderedPageBreak/>
        <w:t>13. Working Code Implementation</w:t>
      </w:r>
      <w:bookmarkEnd w:id="51"/>
    </w:p>
    <w:p w14:paraId="0ACDEB17" w14:textId="77777777" w:rsidR="00BA3F2C" w:rsidRDefault="00BA3F2C">
      <w:pPr>
        <w:pBdr>
          <w:bottom w:val="single" w:sz="6" w:space="1" w:color="2E75B6"/>
        </w:pBdr>
        <w:spacing w:before="160" w:after="160"/>
      </w:pPr>
    </w:p>
    <w:p w14:paraId="18C08DC0" w14:textId="77777777" w:rsidR="00BA3F2C" w:rsidRDefault="00000000">
      <w:pPr>
        <w:spacing w:before="60" w:after="60"/>
      </w:pPr>
      <w:r>
        <w:t>The following section contains well-structured, production-oriented Python/</w:t>
      </w:r>
      <w:proofErr w:type="spellStart"/>
      <w:r>
        <w:t>FastAPI</w:t>
      </w:r>
      <w:proofErr w:type="spellEnd"/>
      <w:r>
        <w:t xml:space="preserve"> code for the core microservices. This demonstrates the end-to-end architecture in working code, covering authentication, inventory, sales, and AI endpoints.</w:t>
      </w:r>
    </w:p>
    <w:p w14:paraId="2E0AC1AA" w14:textId="77777777" w:rsidR="00BA3F2C" w:rsidRDefault="00BA3F2C">
      <w:pPr>
        <w:spacing w:before="80" w:after="80"/>
      </w:pPr>
    </w:p>
    <w:p w14:paraId="6DB45219" w14:textId="77777777" w:rsidR="00BA3F2C" w:rsidRDefault="00000000">
      <w:pPr>
        <w:pStyle w:val="Heading2"/>
      </w:pPr>
      <w:bookmarkStart w:id="52" w:name="_Toc226304531"/>
      <w:r>
        <w:t>13.1 Project Structure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224000EE" w14:textId="77777777">
        <w:tc>
          <w:tcPr>
            <w:tcW w:w="9360" w:type="dxa"/>
            <w:tcBorders>
              <w:top w:val="single" w:sz="2" w:space="0" w:color="888888"/>
              <w:left w:val="thick" w:sz="10" w:space="0" w:color="2E75B6"/>
              <w:bottom w:val="single" w:sz="2" w:space="0" w:color="888888"/>
              <w:right w:val="single" w:sz="2" w:space="0" w:color="888888"/>
            </w:tcBorders>
            <w:shd w:val="clear" w:color="auto" w:fill="1E1E1E"/>
            <w:tcMar>
              <w:top w:w="100" w:type="dxa"/>
              <w:left w:w="160" w:type="dxa"/>
              <w:bottom w:w="100" w:type="dxa"/>
              <w:right w:w="100" w:type="dxa"/>
            </w:tcMar>
          </w:tcPr>
          <w:p w14:paraId="39BE83E4" w14:textId="77777777" w:rsidR="00BA3F2C" w:rsidRDefault="00000000">
            <w:pPr>
              <w:spacing w:before="20" w:after="20"/>
            </w:pPr>
            <w:proofErr w:type="spellStart"/>
            <w:r>
              <w:rPr>
                <w:rFonts w:ascii="Courier New" w:eastAsia="Courier New" w:hAnsi="Courier New" w:cs="Courier New"/>
                <w:color w:val="D4D4D4"/>
                <w:sz w:val="18"/>
                <w:szCs w:val="18"/>
              </w:rPr>
              <w:t>pharma_platform</w:t>
            </w:r>
            <w:proofErr w:type="spellEnd"/>
            <w:r>
              <w:rPr>
                <w:rFonts w:ascii="Courier New" w:eastAsia="Courier New" w:hAnsi="Courier New" w:cs="Courier New"/>
                <w:color w:val="D4D4D4"/>
                <w:sz w:val="18"/>
                <w:szCs w:val="18"/>
              </w:rPr>
              <w:t>/</w:t>
            </w:r>
          </w:p>
          <w:p w14:paraId="5CD69094" w14:textId="77777777" w:rsidR="00BA3F2C" w:rsidRDefault="00000000">
            <w:pPr>
              <w:spacing w:before="20" w:after="20"/>
            </w:pPr>
            <w:r>
              <w:rPr>
                <w:rFonts w:ascii="Courier New" w:eastAsia="Courier New" w:hAnsi="Courier New" w:cs="Courier New"/>
                <w:color w:val="D4D4D4"/>
                <w:sz w:val="18"/>
                <w:szCs w:val="18"/>
              </w:rPr>
              <w:t>├── shared/</w:t>
            </w:r>
          </w:p>
          <w:p w14:paraId="2E7553EF" w14:textId="77777777" w:rsidR="00BA3F2C" w:rsidRDefault="00000000">
            <w:pPr>
              <w:spacing w:before="20" w:after="20"/>
            </w:pPr>
            <w:r>
              <w:rPr>
                <w:rFonts w:ascii="Courier New" w:eastAsia="Courier New" w:hAnsi="Courier New" w:cs="Courier New"/>
                <w:color w:val="D4D4D4"/>
                <w:sz w:val="18"/>
                <w:szCs w:val="18"/>
              </w:rPr>
              <w:t xml:space="preserve">│   ├── config.py              # </w:t>
            </w:r>
            <w:proofErr w:type="spellStart"/>
            <w:r>
              <w:rPr>
                <w:rFonts w:ascii="Courier New" w:eastAsia="Courier New" w:hAnsi="Courier New" w:cs="Courier New"/>
                <w:color w:val="D4D4D4"/>
                <w:sz w:val="18"/>
                <w:szCs w:val="18"/>
              </w:rPr>
              <w:t>Pydantic</w:t>
            </w:r>
            <w:proofErr w:type="spellEnd"/>
            <w:r>
              <w:rPr>
                <w:rFonts w:ascii="Courier New" w:eastAsia="Courier New" w:hAnsi="Courier New" w:cs="Courier New"/>
                <w:color w:val="D4D4D4"/>
                <w:sz w:val="18"/>
                <w:szCs w:val="18"/>
              </w:rPr>
              <w:t xml:space="preserve"> Settings — env-based config</w:t>
            </w:r>
          </w:p>
          <w:p w14:paraId="6621CD51" w14:textId="77777777" w:rsidR="00BA3F2C" w:rsidRDefault="00000000">
            <w:pPr>
              <w:spacing w:before="20" w:after="20"/>
            </w:pPr>
            <w:r>
              <w:rPr>
                <w:rFonts w:ascii="Courier New" w:eastAsia="Courier New" w:hAnsi="Courier New" w:cs="Courier New"/>
                <w:color w:val="D4D4D4"/>
                <w:sz w:val="18"/>
                <w:szCs w:val="18"/>
              </w:rPr>
              <w:t>│   ├── kafka_client.py        # Async Kafka producer/consumer</w:t>
            </w:r>
          </w:p>
          <w:p w14:paraId="39CE7FEE" w14:textId="77777777" w:rsidR="00BA3F2C" w:rsidRDefault="00000000">
            <w:pPr>
              <w:spacing w:before="20" w:after="20"/>
            </w:pPr>
            <w:r>
              <w:rPr>
                <w:rFonts w:ascii="Courier New" w:eastAsia="Courier New" w:hAnsi="Courier New" w:cs="Courier New"/>
                <w:color w:val="D4D4D4"/>
                <w:sz w:val="18"/>
                <w:szCs w:val="18"/>
              </w:rPr>
              <w:t>│   └── middleware/</w:t>
            </w:r>
          </w:p>
          <w:p w14:paraId="420EAFB1" w14:textId="77777777" w:rsidR="00BA3F2C" w:rsidRDefault="00000000">
            <w:pPr>
              <w:spacing w:before="20" w:after="20"/>
            </w:pPr>
            <w:r>
              <w:rPr>
                <w:rFonts w:ascii="Courier New" w:eastAsia="Courier New" w:hAnsi="Courier New" w:cs="Courier New"/>
                <w:color w:val="D4D4D4"/>
                <w:sz w:val="18"/>
                <w:szCs w:val="18"/>
              </w:rPr>
              <w:t>│       └── rbac.py            # JWT decode + RBAC dependency</w:t>
            </w:r>
          </w:p>
          <w:p w14:paraId="4876F829"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auth_service</w:t>
            </w:r>
            <w:proofErr w:type="spellEnd"/>
            <w:r>
              <w:rPr>
                <w:rFonts w:ascii="Courier New" w:eastAsia="Courier New" w:hAnsi="Courier New" w:cs="Courier New"/>
                <w:color w:val="D4D4D4"/>
                <w:sz w:val="18"/>
                <w:szCs w:val="18"/>
              </w:rPr>
              <w:t>/</w:t>
            </w:r>
          </w:p>
          <w:p w14:paraId="171B1517" w14:textId="77777777" w:rsidR="00BA3F2C" w:rsidRDefault="00000000">
            <w:pPr>
              <w:spacing w:before="20" w:after="20"/>
            </w:pPr>
            <w:r>
              <w:rPr>
                <w:rFonts w:ascii="Courier New" w:eastAsia="Courier New" w:hAnsi="Courier New" w:cs="Courier New"/>
                <w:color w:val="D4D4D4"/>
                <w:sz w:val="18"/>
                <w:szCs w:val="18"/>
              </w:rPr>
              <w:t xml:space="preserve">│   ├── main.py                # </w:t>
            </w:r>
            <w:proofErr w:type="spellStart"/>
            <w:r>
              <w:rPr>
                <w:rFonts w:ascii="Courier New" w:eastAsia="Courier New" w:hAnsi="Courier New" w:cs="Courier New"/>
                <w:color w:val="D4D4D4"/>
                <w:sz w:val="18"/>
                <w:szCs w:val="18"/>
              </w:rPr>
              <w:t>FastAPI</w:t>
            </w:r>
            <w:proofErr w:type="spellEnd"/>
            <w:r>
              <w:rPr>
                <w:rFonts w:ascii="Courier New" w:eastAsia="Courier New" w:hAnsi="Courier New" w:cs="Courier New"/>
                <w:color w:val="D4D4D4"/>
                <w:sz w:val="18"/>
                <w:szCs w:val="18"/>
              </w:rPr>
              <w:t xml:space="preserve"> app + startup</w:t>
            </w:r>
          </w:p>
          <w:p w14:paraId="0504BED1" w14:textId="77777777" w:rsidR="00BA3F2C" w:rsidRDefault="00000000">
            <w:pPr>
              <w:spacing w:before="20" w:after="20"/>
            </w:pPr>
            <w:r>
              <w:rPr>
                <w:rFonts w:ascii="Courier New" w:eastAsia="Courier New" w:hAnsi="Courier New" w:cs="Courier New"/>
                <w:color w:val="D4D4D4"/>
                <w:sz w:val="18"/>
                <w:szCs w:val="18"/>
              </w:rPr>
              <w:t xml:space="preserve">│   ├── models/user.py         # </w:t>
            </w:r>
            <w:proofErr w:type="spellStart"/>
            <w:r>
              <w:rPr>
                <w:rFonts w:ascii="Courier New" w:eastAsia="Courier New" w:hAnsi="Courier New" w:cs="Courier New"/>
                <w:color w:val="D4D4D4"/>
                <w:sz w:val="18"/>
                <w:szCs w:val="18"/>
              </w:rPr>
              <w:t>SQLAlchemy</w:t>
            </w:r>
            <w:proofErr w:type="spellEnd"/>
            <w:r>
              <w:rPr>
                <w:rFonts w:ascii="Courier New" w:eastAsia="Courier New" w:hAnsi="Courier New" w:cs="Courier New"/>
                <w:color w:val="D4D4D4"/>
                <w:sz w:val="18"/>
                <w:szCs w:val="18"/>
              </w:rPr>
              <w:t xml:space="preserve">: User, </w:t>
            </w:r>
            <w:proofErr w:type="spellStart"/>
            <w:r>
              <w:rPr>
                <w:rFonts w:ascii="Courier New" w:eastAsia="Courier New" w:hAnsi="Courier New" w:cs="Courier New"/>
                <w:color w:val="D4D4D4"/>
                <w:sz w:val="18"/>
                <w:szCs w:val="18"/>
              </w:rPr>
              <w:t>RefreshToken</w:t>
            </w:r>
            <w:proofErr w:type="spellEnd"/>
          </w:p>
          <w:p w14:paraId="221918E4" w14:textId="77777777" w:rsidR="00BA3F2C" w:rsidRDefault="00000000">
            <w:pPr>
              <w:spacing w:before="20" w:after="20"/>
            </w:pPr>
            <w:r>
              <w:rPr>
                <w:rFonts w:ascii="Courier New" w:eastAsia="Courier New" w:hAnsi="Courier New" w:cs="Courier New"/>
                <w:color w:val="D4D4D4"/>
                <w:sz w:val="18"/>
                <w:szCs w:val="18"/>
              </w:rPr>
              <w:t>│   ├── routers/auth.py        # Login, refresh, logout, MFA</w:t>
            </w:r>
          </w:p>
          <w:p w14:paraId="37DCA8D0" w14:textId="77777777" w:rsidR="00BA3F2C" w:rsidRDefault="00000000">
            <w:pPr>
              <w:spacing w:before="20" w:after="20"/>
            </w:pPr>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services/auth_service.py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bcrypt</w:t>
            </w:r>
            <w:proofErr w:type="spellEnd"/>
            <w:r>
              <w:rPr>
                <w:rFonts w:ascii="Courier New" w:eastAsia="Courier New" w:hAnsi="Courier New" w:cs="Courier New"/>
                <w:color w:val="D4D4D4"/>
                <w:sz w:val="18"/>
                <w:szCs w:val="18"/>
              </w:rPr>
              <w:t>, JWT signing, TOTP</w:t>
            </w:r>
          </w:p>
          <w:p w14:paraId="27450011"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inventory_service</w:t>
            </w:r>
            <w:proofErr w:type="spellEnd"/>
            <w:r>
              <w:rPr>
                <w:rFonts w:ascii="Courier New" w:eastAsia="Courier New" w:hAnsi="Courier New" w:cs="Courier New"/>
                <w:color w:val="D4D4D4"/>
                <w:sz w:val="18"/>
                <w:szCs w:val="18"/>
              </w:rPr>
              <w:t>/</w:t>
            </w:r>
          </w:p>
          <w:p w14:paraId="1D20511D" w14:textId="77777777" w:rsidR="00BA3F2C" w:rsidRDefault="00000000">
            <w:pPr>
              <w:spacing w:before="20" w:after="20"/>
            </w:pPr>
            <w:r>
              <w:rPr>
                <w:rFonts w:ascii="Courier New" w:eastAsia="Courier New" w:hAnsi="Courier New" w:cs="Courier New"/>
                <w:color w:val="D4D4D4"/>
                <w:sz w:val="18"/>
                <w:szCs w:val="18"/>
              </w:rPr>
              <w:t>│   └── main.py                # Stock, batches, expiry, replenishment</w:t>
            </w:r>
          </w:p>
          <w:p w14:paraId="7BD47D34"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sales_service</w:t>
            </w:r>
            <w:proofErr w:type="spellEnd"/>
            <w:r>
              <w:rPr>
                <w:rFonts w:ascii="Courier New" w:eastAsia="Courier New" w:hAnsi="Courier New" w:cs="Courier New"/>
                <w:color w:val="D4D4D4"/>
                <w:sz w:val="18"/>
                <w:szCs w:val="18"/>
              </w:rPr>
              <w:t>/</w:t>
            </w:r>
          </w:p>
          <w:p w14:paraId="21D43286" w14:textId="77777777" w:rsidR="00BA3F2C" w:rsidRDefault="00000000">
            <w:pPr>
              <w:spacing w:before="20" w:after="20"/>
            </w:pPr>
            <w:r>
              <w:rPr>
                <w:rFonts w:ascii="Courier New" w:eastAsia="Courier New" w:hAnsi="Courier New" w:cs="Courier New"/>
                <w:color w:val="D4D4D4"/>
                <w:sz w:val="18"/>
                <w:szCs w:val="18"/>
              </w:rPr>
              <w:t>│   └── main.py                # POS transactions, Rx dispensing, returns</w:t>
            </w:r>
          </w:p>
          <w:p w14:paraId="64A2F141"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ai_service</w:t>
            </w:r>
            <w:proofErr w:type="spellEnd"/>
            <w:r>
              <w:rPr>
                <w:rFonts w:ascii="Courier New" w:eastAsia="Courier New" w:hAnsi="Courier New" w:cs="Courier New"/>
                <w:color w:val="D4D4D4"/>
                <w:sz w:val="18"/>
                <w:szCs w:val="18"/>
              </w:rPr>
              <w:t>/</w:t>
            </w:r>
          </w:p>
          <w:p w14:paraId="5A0E3BC1" w14:textId="77777777" w:rsidR="00BA3F2C" w:rsidRDefault="00000000">
            <w:pPr>
              <w:spacing w:before="20" w:after="20"/>
            </w:pPr>
            <w:r>
              <w:rPr>
                <w:rFonts w:ascii="Courier New" w:eastAsia="Courier New" w:hAnsi="Courier New" w:cs="Courier New"/>
                <w:color w:val="D4D4D4"/>
                <w:sz w:val="18"/>
                <w:szCs w:val="18"/>
              </w:rPr>
              <w:t xml:space="preserve">│   └── main.py                # Prophet forecasting, </w:t>
            </w:r>
            <w:proofErr w:type="spellStart"/>
            <w:r>
              <w:rPr>
                <w:rFonts w:ascii="Courier New" w:eastAsia="Courier New" w:hAnsi="Courier New" w:cs="Courier New"/>
                <w:color w:val="D4D4D4"/>
                <w:sz w:val="18"/>
                <w:szCs w:val="18"/>
              </w:rPr>
              <w:t>IsolationForest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LangChain</w:t>
            </w:r>
            <w:proofErr w:type="spellEnd"/>
            <w:r>
              <w:rPr>
                <w:rFonts w:ascii="Courier New" w:eastAsia="Courier New" w:hAnsi="Courier New" w:cs="Courier New"/>
                <w:color w:val="D4D4D4"/>
                <w:sz w:val="18"/>
                <w:szCs w:val="18"/>
              </w:rPr>
              <w:t xml:space="preserve"> chat</w:t>
            </w:r>
          </w:p>
          <w:p w14:paraId="6F173F97" w14:textId="77777777" w:rsidR="00BA3F2C" w:rsidRDefault="00000000">
            <w:pPr>
              <w:spacing w:before="20" w:after="20"/>
            </w:pPr>
            <w:r>
              <w:rPr>
                <w:rFonts w:ascii="Courier New" w:eastAsia="Courier New" w:hAnsi="Courier New" w:cs="Courier New"/>
                <w:color w:val="D4D4D4"/>
                <w:sz w:val="18"/>
                <w:szCs w:val="18"/>
              </w:rPr>
              <w:t>├── docker-</w:t>
            </w:r>
            <w:proofErr w:type="spellStart"/>
            <w:r>
              <w:rPr>
                <w:rFonts w:ascii="Courier New" w:eastAsia="Courier New" w:hAnsi="Courier New" w:cs="Courier New"/>
                <w:color w:val="D4D4D4"/>
                <w:sz w:val="18"/>
                <w:szCs w:val="18"/>
              </w:rPr>
              <w:t>compose.yml</w:t>
            </w:r>
            <w:proofErr w:type="spellEnd"/>
            <w:r>
              <w:rPr>
                <w:rFonts w:ascii="Courier New" w:eastAsia="Courier New" w:hAnsi="Courier New" w:cs="Courier New"/>
                <w:color w:val="D4D4D4"/>
                <w:sz w:val="18"/>
                <w:szCs w:val="18"/>
              </w:rPr>
              <w:t xml:space="preserve">         # Full local stack: PostgreSQL, Redis, Kafka, all services</w:t>
            </w:r>
          </w:p>
          <w:p w14:paraId="69EF73F2" w14:textId="77777777" w:rsidR="00BA3F2C" w:rsidRDefault="00000000">
            <w:pPr>
              <w:spacing w:before="20" w:after="20"/>
            </w:pPr>
            <w:r>
              <w:rPr>
                <w:rFonts w:ascii="Courier New" w:eastAsia="Courier New" w:hAnsi="Courier New" w:cs="Courier New"/>
                <w:color w:val="D4D4D4"/>
                <w:sz w:val="18"/>
                <w:szCs w:val="18"/>
              </w:rPr>
              <w:t>└── requirements.txt           # All Python dependencies</w:t>
            </w:r>
          </w:p>
        </w:tc>
      </w:tr>
    </w:tbl>
    <w:p w14:paraId="0C706129" w14:textId="77777777" w:rsidR="00BA3F2C" w:rsidRDefault="00BA3F2C">
      <w:pPr>
        <w:spacing w:before="80" w:after="80"/>
      </w:pPr>
    </w:p>
    <w:p w14:paraId="4E4C2C4C" w14:textId="77777777" w:rsidR="00BA3F2C" w:rsidRDefault="00000000">
      <w:pPr>
        <w:pStyle w:val="Heading2"/>
      </w:pPr>
      <w:bookmarkStart w:id="53" w:name="_Toc226304532"/>
      <w:r>
        <w:t>13.2 Shared RBAC Middleware</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BA3F2C" w14:paraId="65E60DB2" w14:textId="77777777">
        <w:tc>
          <w:tcPr>
            <w:tcW w:w="9360" w:type="dxa"/>
            <w:tcBorders>
              <w:top w:val="single" w:sz="2" w:space="0" w:color="888888"/>
              <w:left w:val="thick" w:sz="10" w:space="0" w:color="2E75B6"/>
              <w:bottom w:val="single" w:sz="2" w:space="0" w:color="888888"/>
              <w:right w:val="single" w:sz="2" w:space="0" w:color="888888"/>
            </w:tcBorders>
            <w:shd w:val="clear" w:color="auto" w:fill="1E1E1E"/>
            <w:tcMar>
              <w:top w:w="100" w:type="dxa"/>
              <w:left w:w="160" w:type="dxa"/>
              <w:bottom w:w="100" w:type="dxa"/>
              <w:right w:w="100" w:type="dxa"/>
            </w:tcMar>
          </w:tcPr>
          <w:p w14:paraId="5B4C479C" w14:textId="77777777" w:rsidR="00BA3F2C" w:rsidRDefault="00000000">
            <w:pPr>
              <w:spacing w:before="20" w:after="20"/>
            </w:pPr>
            <w:r>
              <w:rPr>
                <w:rFonts w:ascii="Courier New" w:eastAsia="Courier New" w:hAnsi="Courier New" w:cs="Courier New"/>
                <w:color w:val="D4D4D4"/>
                <w:sz w:val="18"/>
                <w:szCs w:val="18"/>
              </w:rPr>
              <w:t># shared/middleware/rbac.py</w:t>
            </w:r>
          </w:p>
          <w:p w14:paraId="18640A02" w14:textId="77777777" w:rsidR="00BA3F2C"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fastapi</w:t>
            </w:r>
            <w:proofErr w:type="spellEnd"/>
            <w:r>
              <w:rPr>
                <w:rFonts w:ascii="Courier New" w:eastAsia="Courier New" w:hAnsi="Courier New" w:cs="Courier New"/>
                <w:color w:val="D4D4D4"/>
                <w:sz w:val="18"/>
                <w:szCs w:val="18"/>
              </w:rPr>
              <w:t xml:space="preserve"> import Depends, </w:t>
            </w:r>
            <w:proofErr w:type="spell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 status</w:t>
            </w:r>
          </w:p>
          <w:p w14:paraId="50E0BC80" w14:textId="77777777" w:rsidR="00BA3F2C" w:rsidRDefault="00000000">
            <w:pPr>
              <w:spacing w:before="20" w:after="20"/>
            </w:pPr>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fastapi.security</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HTTPBearer</w:t>
            </w:r>
            <w:proofErr w:type="spellEnd"/>
          </w:p>
          <w:p w14:paraId="58AC692B" w14:textId="77777777" w:rsidR="00BA3F2C"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jose</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jwt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JWTError</w:t>
            </w:r>
            <w:proofErr w:type="spellEnd"/>
          </w:p>
          <w:p w14:paraId="694B7B53" w14:textId="77777777" w:rsidR="00BA3F2C" w:rsidRDefault="00BA3F2C">
            <w:pPr>
              <w:spacing w:before="20" w:after="20"/>
            </w:pPr>
          </w:p>
          <w:p w14:paraId="0FC6FDCA" w14:textId="77777777" w:rsidR="00BA3F2C" w:rsidRDefault="00000000">
            <w:pPr>
              <w:spacing w:before="20" w:after="20"/>
            </w:pPr>
            <w:r>
              <w:rPr>
                <w:rFonts w:ascii="Courier New" w:eastAsia="Courier New" w:hAnsi="Courier New" w:cs="Courier New"/>
                <w:color w:val="D4D4D4"/>
                <w:sz w:val="18"/>
                <w:szCs w:val="18"/>
              </w:rPr>
              <w:t>ROLE_PERMISSIONS = {</w:t>
            </w:r>
          </w:p>
          <w:p w14:paraId="6002F1AB"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head</w:t>
            </w:r>
            <w:proofErr w:type="gramEnd"/>
            <w:r>
              <w:rPr>
                <w:rFonts w:ascii="Courier New" w:eastAsia="Courier New" w:hAnsi="Courier New" w:cs="Courier New"/>
                <w:color w:val="D4D4D4"/>
                <w:sz w:val="18"/>
                <w:szCs w:val="18"/>
              </w:rPr>
              <w:t>_office_admin</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inventory:read</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inventory:write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sales:read</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sales:write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ai:read</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ai:query</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audit:read</w:t>
            </w:r>
            <w:proofErr w:type="gramEnd"/>
            <w:r>
              <w:rPr>
                <w:rFonts w:ascii="Courier New" w:eastAsia="Courier New" w:hAnsi="Courier New" w:cs="Courier New"/>
                <w:color w:val="D4D4D4"/>
                <w:sz w:val="18"/>
                <w:szCs w:val="18"/>
              </w:rPr>
              <w:t>"],</w:t>
            </w:r>
          </w:p>
          <w:p w14:paraId="6BFE0B4E"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branch</w:t>
            </w:r>
            <w:proofErr w:type="gramEnd"/>
            <w:r>
              <w:rPr>
                <w:rFonts w:ascii="Courier New" w:eastAsia="Courier New" w:hAnsi="Courier New" w:cs="Courier New"/>
                <w:color w:val="D4D4D4"/>
                <w:sz w:val="18"/>
                <w:szCs w:val="18"/>
              </w:rPr>
              <w:t>_pharmacist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inventory:read</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sales:read</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sales:write</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ai:query</w:t>
            </w:r>
            <w:proofErr w:type="spellEnd"/>
            <w:proofErr w:type="gramEnd"/>
            <w:r>
              <w:rPr>
                <w:rFonts w:ascii="Courier New" w:eastAsia="Courier New" w:hAnsi="Courier New" w:cs="Courier New"/>
                <w:color w:val="D4D4D4"/>
                <w:sz w:val="18"/>
                <w:szCs w:val="18"/>
              </w:rPr>
              <w:t>"],</w:t>
            </w:r>
          </w:p>
          <w:p w14:paraId="0C04958B"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inventory</w:t>
            </w:r>
            <w:proofErr w:type="gramEnd"/>
            <w:r>
              <w:rPr>
                <w:rFonts w:ascii="Courier New" w:eastAsia="Courier New" w:hAnsi="Courier New" w:cs="Courier New"/>
                <w:color w:val="D4D4D4"/>
                <w:sz w:val="18"/>
                <w:szCs w:val="18"/>
              </w:rPr>
              <w:t>_controller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inventory:read</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inventory:write</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ai:read</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ai:query</w:t>
            </w:r>
            <w:proofErr w:type="spellEnd"/>
            <w:proofErr w:type="gramEnd"/>
            <w:r>
              <w:rPr>
                <w:rFonts w:ascii="Courier New" w:eastAsia="Courier New" w:hAnsi="Courier New" w:cs="Courier New"/>
                <w:color w:val="D4D4D4"/>
                <w:sz w:val="18"/>
                <w:szCs w:val="18"/>
              </w:rPr>
              <w:t>"],</w:t>
            </w:r>
          </w:p>
          <w:p w14:paraId="26E99FAF"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customer</w:t>
            </w:r>
            <w:proofErr w:type="gramEnd"/>
            <w:r>
              <w:rPr>
                <w:rFonts w:ascii="Courier New" w:eastAsia="Courier New" w:hAnsi="Courier New" w:cs="Courier New"/>
                <w:color w:val="D4D4D4"/>
                <w:sz w:val="18"/>
                <w:szCs w:val="18"/>
              </w:rPr>
              <w:t>_service_agent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sales:read</w:t>
            </w:r>
            <w:proofErr w:type="spellEnd"/>
            <w:proofErr w:type="gramEnd"/>
            <w:r>
              <w:rPr>
                <w:rFonts w:ascii="Courier New" w:eastAsia="Courier New" w:hAnsi="Courier New" w:cs="Courier New"/>
                <w:color w:val="D4D4D4"/>
                <w:sz w:val="18"/>
                <w:szCs w:val="18"/>
              </w:rPr>
              <w:t>"],</w:t>
            </w:r>
          </w:p>
          <w:p w14:paraId="6B9FBA2A"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system</w:t>
            </w:r>
            <w:proofErr w:type="gramEnd"/>
            <w:r>
              <w:rPr>
                <w:rFonts w:ascii="Courier New" w:eastAsia="Courier New" w:hAnsi="Courier New" w:cs="Courier New"/>
                <w:color w:val="D4D4D4"/>
                <w:sz w:val="18"/>
                <w:szCs w:val="18"/>
              </w:rPr>
              <w:t>_auditor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audit:read</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reports:read</w:t>
            </w:r>
            <w:proofErr w:type="spellEnd"/>
            <w:proofErr w:type="gramEnd"/>
            <w:r>
              <w:rPr>
                <w:rFonts w:ascii="Courier New" w:eastAsia="Courier New" w:hAnsi="Courier New" w:cs="Courier New"/>
                <w:color w:val="D4D4D4"/>
                <w:sz w:val="18"/>
                <w:szCs w:val="18"/>
              </w:rPr>
              <w:t>"],</w:t>
            </w:r>
          </w:p>
          <w:p w14:paraId="69B5C2EF" w14:textId="77777777" w:rsidR="00BA3F2C" w:rsidRDefault="00000000">
            <w:pPr>
              <w:spacing w:before="20" w:after="20"/>
            </w:pPr>
            <w:r>
              <w:rPr>
                <w:rFonts w:ascii="Courier New" w:eastAsia="Courier New" w:hAnsi="Courier New" w:cs="Courier New"/>
                <w:color w:val="D4D4D4"/>
                <w:sz w:val="18"/>
                <w:szCs w:val="18"/>
              </w:rPr>
              <w:t>}</w:t>
            </w:r>
          </w:p>
          <w:p w14:paraId="7D043764" w14:textId="77777777" w:rsidR="00BA3F2C" w:rsidRDefault="00BA3F2C">
            <w:pPr>
              <w:spacing w:before="20" w:after="20"/>
            </w:pPr>
          </w:p>
          <w:p w14:paraId="25CDFF1A" w14:textId="77777777" w:rsidR="00BA3F2C"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get_current_</w:t>
            </w:r>
            <w:proofErr w:type="gramStart"/>
            <w:r>
              <w:rPr>
                <w:rFonts w:ascii="Courier New" w:eastAsia="Courier New" w:hAnsi="Courier New" w:cs="Courier New"/>
                <w:color w:val="D4D4D4"/>
                <w:sz w:val="18"/>
                <w:szCs w:val="18"/>
              </w:rPr>
              <w:t>user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credentials = </w:t>
            </w:r>
            <w:proofErr w:type="gramStart"/>
            <w:r>
              <w:rPr>
                <w:rFonts w:ascii="Courier New" w:eastAsia="Courier New" w:hAnsi="Courier New" w:cs="Courier New"/>
                <w:color w:val="D4D4D4"/>
                <w:sz w:val="18"/>
                <w:szCs w:val="18"/>
              </w:rPr>
              <w:t>Depends(</w:t>
            </w:r>
            <w:proofErr w:type="spellStart"/>
            <w:r>
              <w:rPr>
                <w:rFonts w:ascii="Courier New" w:eastAsia="Courier New" w:hAnsi="Courier New" w:cs="Courier New"/>
                <w:color w:val="D4D4D4"/>
                <w:sz w:val="18"/>
                <w:szCs w:val="18"/>
              </w:rPr>
              <w:t>HTTPBearer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TokenPayload</w:t>
            </w:r>
            <w:proofErr w:type="spellEnd"/>
            <w:r>
              <w:rPr>
                <w:rFonts w:ascii="Courier New" w:eastAsia="Courier New" w:hAnsi="Courier New" w:cs="Courier New"/>
                <w:color w:val="D4D4D4"/>
                <w:sz w:val="18"/>
                <w:szCs w:val="18"/>
              </w:rPr>
              <w:t>:</w:t>
            </w:r>
          </w:p>
          <w:p w14:paraId="6AC04104" w14:textId="77777777" w:rsidR="00BA3F2C" w:rsidRDefault="00000000">
            <w:pPr>
              <w:spacing w:before="20" w:after="20"/>
            </w:pPr>
            <w:r>
              <w:rPr>
                <w:rFonts w:ascii="Courier New" w:eastAsia="Courier New" w:hAnsi="Courier New" w:cs="Courier New"/>
                <w:color w:val="D4D4D4"/>
                <w:sz w:val="18"/>
                <w:szCs w:val="18"/>
              </w:rPr>
              <w:t xml:space="preserve">    try:</w:t>
            </w:r>
          </w:p>
          <w:p w14:paraId="6C8B159C" w14:textId="77777777" w:rsidR="00BA3F2C" w:rsidRDefault="00000000">
            <w:pPr>
              <w:spacing w:before="20" w:after="20"/>
            </w:pPr>
            <w:r>
              <w:rPr>
                <w:rFonts w:ascii="Courier New" w:eastAsia="Courier New" w:hAnsi="Courier New" w:cs="Courier New"/>
                <w:color w:val="D4D4D4"/>
                <w:sz w:val="18"/>
                <w:szCs w:val="18"/>
              </w:rPr>
              <w:t xml:space="preserve">        payload = </w:t>
            </w:r>
            <w:proofErr w:type="spellStart"/>
            <w:proofErr w:type="gramStart"/>
            <w:r>
              <w:rPr>
                <w:rFonts w:ascii="Courier New" w:eastAsia="Courier New" w:hAnsi="Courier New" w:cs="Courier New"/>
                <w:color w:val="D4D4D4"/>
                <w:sz w:val="18"/>
                <w:szCs w:val="18"/>
              </w:rPr>
              <w:t>jwt.decode</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credentials.credentials</w:t>
            </w:r>
            <w:proofErr w:type="spellEnd"/>
            <w:proofErr w:type="gramEnd"/>
            <w:r>
              <w:rPr>
                <w:rFonts w:ascii="Courier New" w:eastAsia="Courier New" w:hAnsi="Courier New" w:cs="Courier New"/>
                <w:color w:val="D4D4D4"/>
                <w:sz w:val="18"/>
                <w:szCs w:val="18"/>
              </w:rPr>
              <w:t>, PUBLIC_KEY, algorithms=['RS256'])</w:t>
            </w:r>
          </w:p>
          <w:p w14:paraId="2EC8F5BD" w14:textId="77777777" w:rsidR="00BA3F2C"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TokenPayload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=payload['sub'], role=payload['role'],</w:t>
            </w:r>
          </w:p>
          <w:p w14:paraId="6E881512"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branch_id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payload.get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branch_id</w:t>
            </w:r>
            <w:proofErr w:type="spellEnd"/>
            <w:r>
              <w:rPr>
                <w:rFonts w:ascii="Courier New" w:eastAsia="Courier New" w:hAnsi="Courier New" w:cs="Courier New"/>
                <w:color w:val="D4D4D4"/>
                <w:sz w:val="18"/>
                <w:szCs w:val="18"/>
              </w:rPr>
              <w:t>'),</w:t>
            </w:r>
          </w:p>
          <w:p w14:paraId="759D4354" w14:textId="77777777" w:rsidR="00BA3F2C" w:rsidRDefault="00000000">
            <w:pPr>
              <w:spacing w:before="20" w:after="20"/>
            </w:pPr>
            <w:r>
              <w:rPr>
                <w:rFonts w:ascii="Courier New" w:eastAsia="Courier New" w:hAnsi="Courier New" w:cs="Courier New"/>
                <w:color w:val="D4D4D4"/>
                <w:sz w:val="18"/>
                <w:szCs w:val="18"/>
              </w:rPr>
              <w:lastRenderedPageBreak/>
              <w:t xml:space="preserve">                            permissions=</w:t>
            </w:r>
            <w:proofErr w:type="spellStart"/>
            <w:proofErr w:type="gramStart"/>
            <w:r>
              <w:rPr>
                <w:rFonts w:ascii="Courier New" w:eastAsia="Courier New" w:hAnsi="Courier New" w:cs="Courier New"/>
                <w:color w:val="D4D4D4"/>
                <w:sz w:val="18"/>
                <w:szCs w:val="18"/>
              </w:rPr>
              <w:t>payload.get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'permissions', []))</w:t>
            </w:r>
          </w:p>
          <w:p w14:paraId="2D2CEE05" w14:textId="77777777" w:rsidR="00BA3F2C" w:rsidRDefault="00000000">
            <w:pPr>
              <w:spacing w:before="20" w:after="20"/>
            </w:pPr>
            <w:r>
              <w:rPr>
                <w:rFonts w:ascii="Courier New" w:eastAsia="Courier New" w:hAnsi="Courier New" w:cs="Courier New"/>
                <w:color w:val="D4D4D4"/>
                <w:sz w:val="18"/>
                <w:szCs w:val="18"/>
              </w:rPr>
              <w:t xml:space="preserve">    except </w:t>
            </w:r>
            <w:proofErr w:type="spellStart"/>
            <w:r>
              <w:rPr>
                <w:rFonts w:ascii="Courier New" w:eastAsia="Courier New" w:hAnsi="Courier New" w:cs="Courier New"/>
                <w:color w:val="D4D4D4"/>
                <w:sz w:val="18"/>
                <w:szCs w:val="18"/>
              </w:rPr>
              <w:t>JWTError</w:t>
            </w:r>
            <w:proofErr w:type="spellEnd"/>
            <w:r>
              <w:rPr>
                <w:rFonts w:ascii="Courier New" w:eastAsia="Courier New" w:hAnsi="Courier New" w:cs="Courier New"/>
                <w:color w:val="D4D4D4"/>
                <w:sz w:val="18"/>
                <w:szCs w:val="18"/>
              </w:rPr>
              <w:t>:</w:t>
            </w:r>
          </w:p>
          <w:p w14:paraId="2FB3FD13" w14:textId="77777777" w:rsidR="00BA3F2C" w:rsidRDefault="00000000">
            <w:pPr>
              <w:spacing w:before="20" w:after="20"/>
            </w:pPr>
            <w:r>
              <w:rPr>
                <w:rFonts w:ascii="Courier New" w:eastAsia="Courier New" w:hAnsi="Courier New" w:cs="Courier New"/>
                <w:color w:val="D4D4D4"/>
                <w:sz w:val="18"/>
                <w:szCs w:val="18"/>
              </w:rPr>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status_code</w:t>
            </w:r>
            <w:proofErr w:type="spellEnd"/>
            <w:r>
              <w:rPr>
                <w:rFonts w:ascii="Courier New" w:eastAsia="Courier New" w:hAnsi="Courier New" w:cs="Courier New"/>
                <w:color w:val="D4D4D4"/>
                <w:sz w:val="18"/>
                <w:szCs w:val="18"/>
              </w:rPr>
              <w:t>=401, detail='Invalid or expired token')</w:t>
            </w:r>
          </w:p>
          <w:p w14:paraId="270091C7" w14:textId="77777777" w:rsidR="00BA3F2C" w:rsidRDefault="00BA3F2C">
            <w:pPr>
              <w:spacing w:before="20" w:after="20"/>
            </w:pPr>
          </w:p>
          <w:p w14:paraId="5BE54AE5" w14:textId="77777777" w:rsidR="00BA3F2C"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require_</w:t>
            </w:r>
            <w:proofErr w:type="gramStart"/>
            <w:r>
              <w:rPr>
                <w:rFonts w:ascii="Courier New" w:eastAsia="Courier New" w:hAnsi="Courier New" w:cs="Courier New"/>
                <w:color w:val="D4D4D4"/>
                <w:sz w:val="18"/>
                <w:szCs w:val="18"/>
              </w:rPr>
              <w:t>permissions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*required: str):</w:t>
            </w:r>
          </w:p>
          <w:p w14:paraId="06771799" w14:textId="77777777" w:rsidR="00BA3F2C" w:rsidRDefault="00000000">
            <w:pPr>
              <w:spacing w:before="20" w:after="20"/>
            </w:pPr>
            <w:r>
              <w:rPr>
                <w:rFonts w:ascii="Courier New" w:eastAsia="Courier New" w:hAnsi="Courier New" w:cs="Courier New"/>
                <w:color w:val="D4D4D4"/>
                <w:sz w:val="18"/>
                <w:szCs w:val="18"/>
              </w:rPr>
              <w:t xml:space="preserve">    def _</w:t>
            </w:r>
            <w:proofErr w:type="gramStart"/>
            <w:r>
              <w:rPr>
                <w:rFonts w:ascii="Courier New" w:eastAsia="Courier New" w:hAnsi="Courier New" w:cs="Courier New"/>
                <w:color w:val="D4D4D4"/>
                <w:sz w:val="18"/>
                <w:szCs w:val="18"/>
              </w:rPr>
              <w:t>check(</w:t>
            </w:r>
            <w:proofErr w:type="gramEnd"/>
            <w:r>
              <w:rPr>
                <w:rFonts w:ascii="Courier New" w:eastAsia="Courier New" w:hAnsi="Courier New" w:cs="Courier New"/>
                <w:color w:val="D4D4D4"/>
                <w:sz w:val="18"/>
                <w:szCs w:val="18"/>
              </w:rPr>
              <w:t>user = Depends(</w:t>
            </w:r>
            <w:proofErr w:type="spellStart"/>
            <w:r>
              <w:rPr>
                <w:rFonts w:ascii="Courier New" w:eastAsia="Courier New" w:hAnsi="Courier New" w:cs="Courier New"/>
                <w:color w:val="D4D4D4"/>
                <w:sz w:val="18"/>
                <w:szCs w:val="18"/>
              </w:rPr>
              <w:t>get_current_user</w:t>
            </w:r>
            <w:proofErr w:type="spellEnd"/>
            <w:r>
              <w:rPr>
                <w:rFonts w:ascii="Courier New" w:eastAsia="Courier New" w:hAnsi="Courier New" w:cs="Courier New"/>
                <w:color w:val="D4D4D4"/>
                <w:sz w:val="18"/>
                <w:szCs w:val="18"/>
              </w:rPr>
              <w:t>)):</w:t>
            </w:r>
          </w:p>
          <w:p w14:paraId="21D10B58" w14:textId="77777777" w:rsidR="00BA3F2C" w:rsidRDefault="00000000">
            <w:pPr>
              <w:spacing w:before="20" w:after="20"/>
            </w:pPr>
            <w:r>
              <w:rPr>
                <w:rFonts w:ascii="Courier New" w:eastAsia="Courier New" w:hAnsi="Courier New" w:cs="Courier New"/>
                <w:color w:val="D4D4D4"/>
                <w:sz w:val="18"/>
                <w:szCs w:val="18"/>
              </w:rPr>
              <w:t xml:space="preserve">        missing = [p for p in required if p not in </w:t>
            </w:r>
            <w:proofErr w:type="spellStart"/>
            <w:proofErr w:type="gramStart"/>
            <w:r>
              <w:rPr>
                <w:rFonts w:ascii="Courier New" w:eastAsia="Courier New" w:hAnsi="Courier New" w:cs="Courier New"/>
                <w:color w:val="D4D4D4"/>
                <w:sz w:val="18"/>
                <w:szCs w:val="18"/>
              </w:rPr>
              <w:t>user.permissions</w:t>
            </w:r>
            <w:proofErr w:type="spellEnd"/>
            <w:proofErr w:type="gramEnd"/>
            <w:r>
              <w:rPr>
                <w:rFonts w:ascii="Courier New" w:eastAsia="Courier New" w:hAnsi="Courier New" w:cs="Courier New"/>
                <w:color w:val="D4D4D4"/>
                <w:sz w:val="18"/>
                <w:szCs w:val="18"/>
              </w:rPr>
              <w:t>]</w:t>
            </w:r>
          </w:p>
          <w:p w14:paraId="6BAD02BC" w14:textId="77777777" w:rsidR="00BA3F2C" w:rsidRDefault="00000000">
            <w:pPr>
              <w:spacing w:before="20" w:after="20"/>
            </w:pPr>
            <w:r>
              <w:rPr>
                <w:rFonts w:ascii="Courier New" w:eastAsia="Courier New" w:hAnsi="Courier New" w:cs="Courier New"/>
                <w:color w:val="D4D4D4"/>
                <w:sz w:val="18"/>
                <w:szCs w:val="18"/>
              </w:rPr>
              <w:t xml:space="preserve">        if missing:</w:t>
            </w:r>
          </w:p>
          <w:p w14:paraId="674EE958" w14:textId="77777777" w:rsidR="00BA3F2C" w:rsidRDefault="00000000">
            <w:pPr>
              <w:spacing w:before="20" w:after="20"/>
            </w:pPr>
            <w:r>
              <w:rPr>
                <w:rFonts w:ascii="Courier New" w:eastAsia="Courier New" w:hAnsi="Courier New" w:cs="Courier New"/>
                <w:color w:val="D4D4D4"/>
                <w:sz w:val="18"/>
                <w:szCs w:val="18"/>
              </w:rPr>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status_code</w:t>
            </w:r>
            <w:proofErr w:type="spellEnd"/>
            <w:r>
              <w:rPr>
                <w:rFonts w:ascii="Courier New" w:eastAsia="Courier New" w:hAnsi="Courier New" w:cs="Courier New"/>
                <w:color w:val="D4D4D4"/>
                <w:sz w:val="18"/>
                <w:szCs w:val="18"/>
              </w:rPr>
              <w:t>=403, detail=</w:t>
            </w:r>
            <w:proofErr w:type="spellStart"/>
            <w:r>
              <w:rPr>
                <w:rFonts w:ascii="Courier New" w:eastAsia="Courier New" w:hAnsi="Courier New" w:cs="Courier New"/>
                <w:color w:val="D4D4D4"/>
                <w:sz w:val="18"/>
                <w:szCs w:val="18"/>
              </w:rPr>
              <w:t>f'Missing</w:t>
            </w:r>
            <w:proofErr w:type="spellEnd"/>
            <w:r>
              <w:rPr>
                <w:rFonts w:ascii="Courier New" w:eastAsia="Courier New" w:hAnsi="Courier New" w:cs="Courier New"/>
                <w:color w:val="D4D4D4"/>
                <w:sz w:val="18"/>
                <w:szCs w:val="18"/>
              </w:rPr>
              <w:t>: {missing}')</w:t>
            </w:r>
          </w:p>
          <w:p w14:paraId="595AC955" w14:textId="77777777" w:rsidR="00BA3F2C" w:rsidRDefault="00000000">
            <w:pPr>
              <w:spacing w:before="20" w:after="20"/>
            </w:pPr>
            <w:r>
              <w:rPr>
                <w:rFonts w:ascii="Courier New" w:eastAsia="Courier New" w:hAnsi="Courier New" w:cs="Courier New"/>
                <w:color w:val="D4D4D4"/>
                <w:sz w:val="18"/>
                <w:szCs w:val="18"/>
              </w:rPr>
              <w:t xml:space="preserve">        return user</w:t>
            </w:r>
          </w:p>
          <w:p w14:paraId="0AEA9F18" w14:textId="77777777" w:rsidR="00BA3F2C" w:rsidRDefault="00000000">
            <w:pPr>
              <w:spacing w:before="20" w:after="20"/>
            </w:pPr>
            <w:r>
              <w:rPr>
                <w:rFonts w:ascii="Courier New" w:eastAsia="Courier New" w:hAnsi="Courier New" w:cs="Courier New"/>
                <w:color w:val="D4D4D4"/>
                <w:sz w:val="18"/>
                <w:szCs w:val="18"/>
              </w:rPr>
              <w:t xml:space="preserve">    return _check</w:t>
            </w:r>
          </w:p>
        </w:tc>
      </w:tr>
    </w:tbl>
    <w:p w14:paraId="45A8456C" w14:textId="77777777" w:rsidR="00BA3F2C" w:rsidRDefault="00BA3F2C">
      <w:pPr>
        <w:spacing w:before="80" w:after="80"/>
      </w:pPr>
    </w:p>
    <w:p w14:paraId="637C1F51" w14:textId="77777777" w:rsidR="00BA3F2C" w:rsidRDefault="00000000">
      <w:pPr>
        <w:pStyle w:val="Heading2"/>
      </w:pPr>
      <w:bookmarkStart w:id="54" w:name="_Toc226304533"/>
      <w:r>
        <w:t>13.3 Inventory Service — Stock &amp; Replenishment Endpoints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56F2ECA6" w14:textId="77777777">
        <w:tc>
          <w:tcPr>
            <w:tcW w:w="9360" w:type="dxa"/>
            <w:tcBorders>
              <w:top w:val="single" w:sz="2" w:space="0" w:color="888888"/>
              <w:left w:val="thick" w:sz="10" w:space="0" w:color="2E75B6"/>
              <w:bottom w:val="single" w:sz="2" w:space="0" w:color="888888"/>
              <w:right w:val="single" w:sz="2" w:space="0" w:color="888888"/>
            </w:tcBorders>
            <w:shd w:val="clear" w:color="auto" w:fill="1E1E1E"/>
            <w:tcMar>
              <w:top w:w="100" w:type="dxa"/>
              <w:left w:w="160" w:type="dxa"/>
              <w:bottom w:w="100" w:type="dxa"/>
              <w:right w:w="100" w:type="dxa"/>
            </w:tcMar>
          </w:tcPr>
          <w:p w14:paraId="2BCA5386" w14:textId="77777777" w:rsidR="00BA3F2C" w:rsidRDefault="00000000">
            <w:pPr>
              <w:spacing w:before="20" w:after="20"/>
            </w:pPr>
            <w:r>
              <w:rPr>
                <w:rFonts w:ascii="Courier New" w:eastAsia="Courier New" w:hAnsi="Courier New" w:cs="Courier New"/>
                <w:color w:val="D4D4D4"/>
                <w:sz w:val="18"/>
                <w:szCs w:val="18"/>
              </w:rPr>
              <w:t># inventory_service/main.py (key endpoints)</w:t>
            </w:r>
          </w:p>
          <w:p w14:paraId="0BF30124" w14:textId="77777777" w:rsidR="00BA3F2C" w:rsidRDefault="00BA3F2C">
            <w:pPr>
              <w:spacing w:before="20" w:after="20"/>
            </w:pPr>
          </w:p>
          <w:p w14:paraId="047F842B" w14:textId="77777777" w:rsidR="00BA3F2C"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app.get(</w:t>
            </w:r>
            <w:proofErr w:type="gramEnd"/>
            <w:r>
              <w:rPr>
                <w:rFonts w:ascii="Courier New" w:eastAsia="Courier New" w:hAnsi="Courier New" w:cs="Courier New"/>
                <w:color w:val="D4D4D4"/>
                <w:sz w:val="18"/>
                <w:szCs w:val="18"/>
              </w:rPr>
              <w:t>'/api/v1/inventory/stock',</w:t>
            </w:r>
          </w:p>
          <w:p w14:paraId="2AFE210A" w14:textId="77777777" w:rsidR="00BA3F2C" w:rsidRDefault="00000000">
            <w:pPr>
              <w:spacing w:before="20" w:after="20"/>
            </w:pPr>
            <w:r>
              <w:rPr>
                <w:rFonts w:ascii="Courier New" w:eastAsia="Courier New" w:hAnsi="Courier New" w:cs="Courier New"/>
                <w:color w:val="D4D4D4"/>
                <w:sz w:val="18"/>
                <w:szCs w:val="18"/>
              </w:rPr>
              <w:t xml:space="preserve">         dependencies=[Depends(</w:t>
            </w:r>
            <w:proofErr w:type="spellStart"/>
            <w:r>
              <w:rPr>
                <w:rFonts w:ascii="Courier New" w:eastAsia="Courier New" w:hAnsi="Courier New" w:cs="Courier New"/>
                <w:color w:val="D4D4D4"/>
                <w:sz w:val="18"/>
                <w:szCs w:val="18"/>
              </w:rPr>
              <w:t>require_permissions</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inventory:read</w:t>
            </w:r>
            <w:proofErr w:type="spellEnd"/>
            <w:proofErr w:type="gramEnd"/>
            <w:r>
              <w:rPr>
                <w:rFonts w:ascii="Courier New" w:eastAsia="Courier New" w:hAnsi="Courier New" w:cs="Courier New"/>
                <w:color w:val="D4D4D4"/>
                <w:sz w:val="18"/>
                <w:szCs w:val="18"/>
              </w:rPr>
              <w:t>'))])</w:t>
            </w:r>
          </w:p>
          <w:p w14:paraId="7246580B" w14:textId="77777777" w:rsidR="00BA3F2C" w:rsidRDefault="00000000">
            <w:pPr>
              <w:spacing w:before="20" w:after="2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get_</w:t>
            </w:r>
            <w:proofErr w:type="gramStart"/>
            <w:r>
              <w:rPr>
                <w:rFonts w:ascii="Courier New" w:eastAsia="Courier New" w:hAnsi="Courier New" w:cs="Courier New"/>
                <w:color w:val="D4D4D4"/>
                <w:sz w:val="18"/>
                <w:szCs w:val="18"/>
              </w:rPr>
              <w:t>stock</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branch_id</w:t>
            </w:r>
            <w:proofErr w:type="spellEnd"/>
            <w:r>
              <w:rPr>
                <w:rFonts w:ascii="Courier New" w:eastAsia="Courier New" w:hAnsi="Courier New" w:cs="Courier New"/>
                <w:color w:val="D4D4D4"/>
                <w:sz w:val="18"/>
                <w:szCs w:val="18"/>
              </w:rPr>
              <w:t xml:space="preserve">: str, </w:t>
            </w:r>
            <w:proofErr w:type="spellStart"/>
            <w:r>
              <w:rPr>
                <w:rFonts w:ascii="Courier New" w:eastAsia="Courier New" w:hAnsi="Courier New" w:cs="Courier New"/>
                <w:color w:val="D4D4D4"/>
                <w:sz w:val="18"/>
                <w:szCs w:val="18"/>
              </w:rPr>
              <w:t>product_id</w:t>
            </w:r>
            <w:proofErr w:type="spellEnd"/>
            <w:r>
              <w:rPr>
                <w:rFonts w:ascii="Courier New" w:eastAsia="Courier New" w:hAnsi="Courier New" w:cs="Courier New"/>
                <w:color w:val="D4D4D4"/>
                <w:sz w:val="18"/>
                <w:szCs w:val="18"/>
              </w:rPr>
              <w:t>: str,</w:t>
            </w:r>
          </w:p>
          <w:p w14:paraId="0FAC8EEB" w14:textId="77777777" w:rsidR="00BA3F2C" w:rsidRDefault="00000000">
            <w:pPr>
              <w:spacing w:before="20" w:after="20"/>
            </w:pPr>
            <w:r>
              <w:rPr>
                <w:rFonts w:ascii="Courier New" w:eastAsia="Courier New" w:hAnsi="Courier New" w:cs="Courier New"/>
                <w:color w:val="D4D4D4"/>
                <w:sz w:val="18"/>
                <w:szCs w:val="18"/>
              </w:rPr>
              <w:t xml:space="preserve">                    user: </w:t>
            </w:r>
            <w:proofErr w:type="spellStart"/>
            <w:r>
              <w:rPr>
                <w:rFonts w:ascii="Courier New" w:eastAsia="Courier New" w:hAnsi="Courier New" w:cs="Courier New"/>
                <w:color w:val="D4D4D4"/>
                <w:sz w:val="18"/>
                <w:szCs w:val="18"/>
              </w:rPr>
              <w:t>TokenPayload</w:t>
            </w:r>
            <w:proofErr w:type="spellEnd"/>
            <w:r>
              <w:rPr>
                <w:rFonts w:ascii="Courier New" w:eastAsia="Courier New" w:hAnsi="Courier New" w:cs="Courier New"/>
                <w:color w:val="D4D4D4"/>
                <w:sz w:val="18"/>
                <w:szCs w:val="18"/>
              </w:rPr>
              <w:t xml:space="preserve"> = Depends(</w:t>
            </w:r>
            <w:proofErr w:type="spellStart"/>
            <w:r>
              <w:rPr>
                <w:rFonts w:ascii="Courier New" w:eastAsia="Courier New" w:hAnsi="Courier New" w:cs="Courier New"/>
                <w:color w:val="D4D4D4"/>
                <w:sz w:val="18"/>
                <w:szCs w:val="18"/>
              </w:rPr>
              <w:t>get_current_user</w:t>
            </w:r>
            <w:proofErr w:type="spellEnd"/>
            <w:r>
              <w:rPr>
                <w:rFonts w:ascii="Courier New" w:eastAsia="Courier New" w:hAnsi="Courier New" w:cs="Courier New"/>
                <w:color w:val="D4D4D4"/>
                <w:sz w:val="18"/>
                <w:szCs w:val="18"/>
              </w:rPr>
              <w:t>),</w:t>
            </w:r>
          </w:p>
          <w:p w14:paraId="69F376A8"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db</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AsyncSession</w:t>
            </w:r>
            <w:proofErr w:type="spellEnd"/>
            <w:r>
              <w:rPr>
                <w:rFonts w:ascii="Courier New" w:eastAsia="Courier New" w:hAnsi="Courier New" w:cs="Courier New"/>
                <w:color w:val="D4D4D4"/>
                <w:sz w:val="18"/>
                <w:szCs w:val="18"/>
              </w:rPr>
              <w:t xml:space="preserve"> = Depends(</w:t>
            </w:r>
            <w:proofErr w:type="spellStart"/>
            <w:r>
              <w:rPr>
                <w:rFonts w:ascii="Courier New" w:eastAsia="Courier New" w:hAnsi="Courier New" w:cs="Courier New"/>
                <w:color w:val="D4D4D4"/>
                <w:sz w:val="18"/>
                <w:szCs w:val="18"/>
              </w:rPr>
              <w:t>get_db</w:t>
            </w:r>
            <w:proofErr w:type="spellEnd"/>
            <w:r>
              <w:rPr>
                <w:rFonts w:ascii="Courier New" w:eastAsia="Courier New" w:hAnsi="Courier New" w:cs="Courier New"/>
                <w:color w:val="D4D4D4"/>
                <w:sz w:val="18"/>
                <w:szCs w:val="18"/>
              </w:rPr>
              <w:t>)):</w:t>
            </w:r>
          </w:p>
          <w:p w14:paraId="3C1BE818"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require_same_</w:t>
            </w:r>
            <w:proofErr w:type="gramStart"/>
            <w:r>
              <w:rPr>
                <w:rFonts w:ascii="Courier New" w:eastAsia="Courier New" w:hAnsi="Courier New" w:cs="Courier New"/>
                <w:color w:val="D4D4D4"/>
                <w:sz w:val="18"/>
                <w:szCs w:val="18"/>
              </w:rPr>
              <w:t>branch</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user, </w:t>
            </w:r>
            <w:proofErr w:type="spellStart"/>
            <w:r>
              <w:rPr>
                <w:rFonts w:ascii="Courier New" w:eastAsia="Courier New" w:hAnsi="Courier New" w:cs="Courier New"/>
                <w:color w:val="D4D4D4"/>
                <w:sz w:val="18"/>
                <w:szCs w:val="18"/>
              </w:rPr>
              <w:t>branch_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branch staff: own branch only</w:t>
            </w:r>
          </w:p>
          <w:p w14:paraId="15A3AB20" w14:textId="77777777" w:rsidR="00BA3F2C" w:rsidRDefault="00000000">
            <w:pPr>
              <w:spacing w:before="20" w:after="20"/>
            </w:pPr>
            <w:r>
              <w:rPr>
                <w:rFonts w:ascii="Courier New" w:eastAsia="Courier New" w:hAnsi="Courier New" w:cs="Courier New"/>
                <w:color w:val="D4D4D4"/>
                <w:sz w:val="18"/>
                <w:szCs w:val="18"/>
              </w:rPr>
              <w:t xml:space="preserve">    # Fetch active batches in FEFO order (First Expired, First Out)</w:t>
            </w:r>
          </w:p>
          <w:p w14:paraId="42E8AC43" w14:textId="77777777" w:rsidR="00BA3F2C" w:rsidRDefault="00000000">
            <w:pPr>
              <w:spacing w:before="20" w:after="20"/>
            </w:pPr>
            <w:r>
              <w:rPr>
                <w:rFonts w:ascii="Courier New" w:eastAsia="Courier New" w:hAnsi="Courier New" w:cs="Courier New"/>
                <w:color w:val="D4D4D4"/>
                <w:sz w:val="18"/>
                <w:szCs w:val="18"/>
              </w:rPr>
              <w:t xml:space="preserve">    batches = await </w:t>
            </w:r>
            <w:proofErr w:type="spellStart"/>
            <w:proofErr w:type="gramStart"/>
            <w:r>
              <w:rPr>
                <w:rFonts w:ascii="Courier New" w:eastAsia="Courier New" w:hAnsi="Courier New" w:cs="Courier New"/>
                <w:color w:val="D4D4D4"/>
                <w:sz w:val="18"/>
                <w:szCs w:val="18"/>
              </w:rPr>
              <w:t>db.execute</w:t>
            </w:r>
            <w:proofErr w:type="spellEnd"/>
            <w:proofErr w:type="gramEnd"/>
            <w:r>
              <w:rPr>
                <w:rFonts w:ascii="Courier New" w:eastAsia="Courier New" w:hAnsi="Courier New" w:cs="Courier New"/>
                <w:color w:val="D4D4D4"/>
                <w:sz w:val="18"/>
                <w:szCs w:val="18"/>
              </w:rPr>
              <w:t>(</w:t>
            </w:r>
          </w:p>
          <w:p w14:paraId="732564AC" w14:textId="77777777" w:rsidR="00BA3F2C"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select(</w:t>
            </w:r>
            <w:proofErr w:type="gramEnd"/>
            <w:r>
              <w:rPr>
                <w:rFonts w:ascii="Courier New" w:eastAsia="Courier New" w:hAnsi="Courier New" w:cs="Courier New"/>
                <w:color w:val="D4D4D4"/>
                <w:sz w:val="18"/>
                <w:szCs w:val="18"/>
              </w:rPr>
              <w:t>Batch</w:t>
            </w:r>
            <w:proofErr w:type="gramStart"/>
            <w:r>
              <w:rPr>
                <w:rFonts w:ascii="Courier New" w:eastAsia="Courier New" w:hAnsi="Courier New" w:cs="Courier New"/>
                <w:color w:val="D4D4D4"/>
                <w:sz w:val="18"/>
                <w:szCs w:val="18"/>
              </w:rPr>
              <w:t>).where</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Batch.product_id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product_id</w:t>
            </w:r>
            <w:proofErr w:type="spellEnd"/>
            <w:r>
              <w:rPr>
                <w:rFonts w:ascii="Courier New" w:eastAsia="Courier New" w:hAnsi="Courier New" w:cs="Courier New"/>
                <w:color w:val="D4D4D4"/>
                <w:sz w:val="18"/>
                <w:szCs w:val="18"/>
              </w:rPr>
              <w:t>,</w:t>
            </w:r>
          </w:p>
          <w:p w14:paraId="7C940E9F"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Batch.location_id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branch_id</w:t>
            </w:r>
            <w:proofErr w:type="spellEnd"/>
            <w:r>
              <w:rPr>
                <w:rFonts w:ascii="Courier New" w:eastAsia="Courier New" w:hAnsi="Courier New" w:cs="Courier New"/>
                <w:color w:val="D4D4D4"/>
                <w:sz w:val="18"/>
                <w:szCs w:val="18"/>
              </w:rPr>
              <w:t>,</w:t>
            </w:r>
          </w:p>
          <w:p w14:paraId="5701D894"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Batch.expiry_date</w:t>
            </w:r>
            <w:proofErr w:type="spellEnd"/>
            <w:r>
              <w:rPr>
                <w:rFonts w:ascii="Courier New" w:eastAsia="Courier New" w:hAnsi="Courier New" w:cs="Courier New"/>
                <w:color w:val="D4D4D4"/>
                <w:sz w:val="18"/>
                <w:szCs w:val="18"/>
              </w:rPr>
              <w:t xml:space="preserve"> &gt; </w:t>
            </w:r>
            <w:proofErr w:type="spellStart"/>
            <w:proofErr w:type="gramStart"/>
            <w:r>
              <w:rPr>
                <w:rFonts w:ascii="Courier New" w:eastAsia="Courier New" w:hAnsi="Courier New" w:cs="Courier New"/>
                <w:color w:val="D4D4D4"/>
                <w:sz w:val="18"/>
                <w:szCs w:val="18"/>
              </w:rPr>
              <w:t>datetime.utcnow</w:t>
            </w:r>
            <w:proofErr w:type="spellEnd"/>
            <w:proofErr w:type="gramEnd"/>
            <w:r>
              <w:rPr>
                <w:rFonts w:ascii="Courier New" w:eastAsia="Courier New" w:hAnsi="Courier New" w:cs="Courier New"/>
                <w:color w:val="D4D4D4"/>
                <w:sz w:val="18"/>
                <w:szCs w:val="18"/>
              </w:rPr>
              <w:t>())</w:t>
            </w:r>
          </w:p>
          <w:p w14:paraId="7CDE987A" w14:textId="77777777" w:rsidR="00BA3F2C"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order</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by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Batch.expiry_date.asc</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28C840C" w14:textId="77777777" w:rsidR="00BA3F2C" w:rsidRDefault="00000000">
            <w:pPr>
              <w:spacing w:before="20" w:after="20"/>
            </w:pPr>
            <w:r>
              <w:rPr>
                <w:rFonts w:ascii="Courier New" w:eastAsia="Courier New" w:hAnsi="Courier New" w:cs="Courier New"/>
                <w:color w:val="D4D4D4"/>
                <w:sz w:val="18"/>
                <w:szCs w:val="18"/>
              </w:rPr>
              <w:t xml:space="preserve">    )</w:t>
            </w:r>
          </w:p>
          <w:p w14:paraId="63B2806C"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total_qty</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sum(</w:t>
            </w:r>
            <w:proofErr w:type="spellStart"/>
            <w:r>
              <w:rPr>
                <w:rFonts w:ascii="Courier New" w:eastAsia="Courier New" w:hAnsi="Courier New" w:cs="Courier New"/>
                <w:color w:val="D4D4D4"/>
                <w:sz w:val="18"/>
                <w:szCs w:val="18"/>
              </w:rPr>
              <w:t>b.quantity</w:t>
            </w:r>
            <w:proofErr w:type="spellEnd"/>
            <w:proofErr w:type="gramEnd"/>
            <w:r>
              <w:rPr>
                <w:rFonts w:ascii="Courier New" w:eastAsia="Courier New" w:hAnsi="Courier New" w:cs="Courier New"/>
                <w:color w:val="D4D4D4"/>
                <w:sz w:val="18"/>
                <w:szCs w:val="18"/>
              </w:rPr>
              <w:t xml:space="preserve"> for b in </w:t>
            </w:r>
            <w:proofErr w:type="spellStart"/>
            <w:proofErr w:type="gramStart"/>
            <w:r>
              <w:rPr>
                <w:rFonts w:ascii="Courier New" w:eastAsia="Courier New" w:hAnsi="Courier New" w:cs="Courier New"/>
                <w:color w:val="D4D4D4"/>
                <w:sz w:val="18"/>
                <w:szCs w:val="18"/>
              </w:rPr>
              <w:t>batches.scalars</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).all</w:t>
            </w:r>
            <w:proofErr w:type="gramEnd"/>
            <w:r>
              <w:rPr>
                <w:rFonts w:ascii="Courier New" w:eastAsia="Courier New" w:hAnsi="Courier New" w:cs="Courier New"/>
                <w:color w:val="D4D4D4"/>
                <w:sz w:val="18"/>
                <w:szCs w:val="18"/>
              </w:rPr>
              <w:t>())</w:t>
            </w:r>
          </w:p>
          <w:p w14:paraId="51F594B0" w14:textId="77777777" w:rsidR="00BA3F2C" w:rsidRDefault="00000000">
            <w:pPr>
              <w:spacing w:before="20" w:after="20"/>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StockResponse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product_id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product_id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quantity_available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total_qty</w:t>
            </w:r>
            <w:proofErr w:type="spellEnd"/>
            <w:r>
              <w:rPr>
                <w:rFonts w:ascii="Courier New" w:eastAsia="Courier New" w:hAnsi="Courier New" w:cs="Courier New"/>
                <w:color w:val="D4D4D4"/>
                <w:sz w:val="18"/>
                <w:szCs w:val="18"/>
              </w:rPr>
              <w:t>, ...)</w:t>
            </w:r>
          </w:p>
          <w:p w14:paraId="55561288" w14:textId="77777777" w:rsidR="00BA3F2C" w:rsidRDefault="00BA3F2C">
            <w:pPr>
              <w:spacing w:before="20" w:after="20"/>
            </w:pPr>
          </w:p>
          <w:p w14:paraId="6211C924" w14:textId="77777777" w:rsidR="00BA3F2C"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app.post(</w:t>
            </w:r>
            <w:proofErr w:type="gramEnd"/>
            <w:r>
              <w:rPr>
                <w:rFonts w:ascii="Courier New" w:eastAsia="Courier New" w:hAnsi="Courier New" w:cs="Courier New"/>
                <w:color w:val="D4D4D4"/>
                <w:sz w:val="18"/>
                <w:szCs w:val="18"/>
              </w:rPr>
              <w:t xml:space="preserve">'/api/v1/inventory/replenishment-request', </w:t>
            </w:r>
            <w:proofErr w:type="spellStart"/>
            <w:r>
              <w:rPr>
                <w:rFonts w:ascii="Courier New" w:eastAsia="Courier New" w:hAnsi="Courier New" w:cs="Courier New"/>
                <w:color w:val="D4D4D4"/>
                <w:sz w:val="18"/>
                <w:szCs w:val="18"/>
              </w:rPr>
              <w:t>status_code</w:t>
            </w:r>
            <w:proofErr w:type="spellEnd"/>
            <w:r>
              <w:rPr>
                <w:rFonts w:ascii="Courier New" w:eastAsia="Courier New" w:hAnsi="Courier New" w:cs="Courier New"/>
                <w:color w:val="D4D4D4"/>
                <w:sz w:val="18"/>
                <w:szCs w:val="18"/>
              </w:rPr>
              <w:t>=201)</w:t>
            </w:r>
          </w:p>
          <w:p w14:paraId="5F5E4CD5" w14:textId="77777777" w:rsidR="00BA3F2C" w:rsidRDefault="00000000">
            <w:pPr>
              <w:spacing w:before="20" w:after="2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create_replenishment_</w:t>
            </w:r>
            <w:proofErr w:type="gramStart"/>
            <w:r>
              <w:rPr>
                <w:rFonts w:ascii="Courier New" w:eastAsia="Courier New" w:hAnsi="Courier New" w:cs="Courier New"/>
                <w:color w:val="D4D4D4"/>
                <w:sz w:val="18"/>
                <w:szCs w:val="18"/>
              </w:rPr>
              <w:t>request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body: </w:t>
            </w:r>
            <w:proofErr w:type="spellStart"/>
            <w:r>
              <w:rPr>
                <w:rFonts w:ascii="Courier New" w:eastAsia="Courier New" w:hAnsi="Courier New" w:cs="Courier New"/>
                <w:color w:val="D4D4D4"/>
                <w:sz w:val="18"/>
                <w:szCs w:val="18"/>
              </w:rPr>
              <w:t>ReplenishmentRequestIn</w:t>
            </w:r>
            <w:proofErr w:type="spellEnd"/>
            <w:r>
              <w:rPr>
                <w:rFonts w:ascii="Courier New" w:eastAsia="Courier New" w:hAnsi="Courier New" w:cs="Courier New"/>
                <w:color w:val="D4D4D4"/>
                <w:sz w:val="18"/>
                <w:szCs w:val="18"/>
              </w:rPr>
              <w:t>, ...):</w:t>
            </w:r>
          </w:p>
          <w:p w14:paraId="3FB670A7"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ReplenishmentRequest</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body.dict</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requested_by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user.user_id</w:t>
            </w:r>
            <w:proofErr w:type="spellEnd"/>
            <w:r>
              <w:rPr>
                <w:rFonts w:ascii="Courier New" w:eastAsia="Courier New" w:hAnsi="Courier New" w:cs="Courier New"/>
                <w:color w:val="D4D4D4"/>
                <w:sz w:val="18"/>
                <w:szCs w:val="18"/>
              </w:rPr>
              <w:t>)</w:t>
            </w:r>
          </w:p>
          <w:p w14:paraId="550C9860"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db.add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req</w:t>
            </w:r>
            <w:proofErr w:type="spellEnd"/>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db.commit</w:t>
            </w:r>
            <w:proofErr w:type="spellEnd"/>
            <w:proofErr w:type="gramEnd"/>
            <w:r>
              <w:rPr>
                <w:rFonts w:ascii="Courier New" w:eastAsia="Courier New" w:hAnsi="Courier New" w:cs="Courier New"/>
                <w:color w:val="D4D4D4"/>
                <w:sz w:val="18"/>
                <w:szCs w:val="18"/>
              </w:rPr>
              <w:t>()</w:t>
            </w:r>
          </w:p>
          <w:p w14:paraId="5F3E6F51" w14:textId="77777777" w:rsidR="00BA3F2C" w:rsidRDefault="00000000">
            <w:pPr>
              <w:spacing w:before="20" w:after="20"/>
            </w:pPr>
            <w:r>
              <w:rPr>
                <w:rFonts w:ascii="Courier New" w:eastAsia="Courier New" w:hAnsi="Courier New" w:cs="Courier New"/>
                <w:color w:val="D4D4D4"/>
                <w:sz w:val="18"/>
                <w:szCs w:val="18"/>
              </w:rPr>
              <w:t xml:space="preserve">    # Publish Kafka event — Inventory Controller notified asynchronously</w:t>
            </w:r>
          </w:p>
          <w:p w14:paraId="79416B76" w14:textId="77777777" w:rsidR="00BA3F2C" w:rsidRDefault="00000000">
            <w:pPr>
              <w:spacing w:before="20" w:after="20"/>
            </w:pPr>
            <w:r>
              <w:rPr>
                <w:rFonts w:ascii="Courier New" w:eastAsia="Courier New" w:hAnsi="Courier New" w:cs="Courier New"/>
                <w:color w:val="D4D4D4"/>
                <w:sz w:val="18"/>
                <w:szCs w:val="18"/>
              </w:rPr>
              <w:t xml:space="preserve">    await </w:t>
            </w:r>
            <w:proofErr w:type="spellStart"/>
            <w:r>
              <w:rPr>
                <w:rFonts w:ascii="Courier New" w:eastAsia="Courier New" w:hAnsi="Courier New" w:cs="Courier New"/>
                <w:color w:val="D4D4D4"/>
                <w:sz w:val="18"/>
                <w:szCs w:val="18"/>
              </w:rPr>
              <w:t>publish_</w:t>
            </w:r>
            <w:proofErr w:type="gramStart"/>
            <w:r>
              <w:rPr>
                <w:rFonts w:ascii="Courier New" w:eastAsia="Courier New" w:hAnsi="Courier New" w:cs="Courier New"/>
                <w:color w:val="D4D4D4"/>
                <w:sz w:val="18"/>
                <w:szCs w:val="18"/>
              </w:rPr>
              <w:t>event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TOPIC_REPLENISHMENT_REQUESTED, {'</w:t>
            </w:r>
            <w:proofErr w:type="spellStart"/>
            <w:r>
              <w:rPr>
                <w:rFonts w:ascii="Courier New" w:eastAsia="Courier New" w:hAnsi="Courier New" w:cs="Courier New"/>
                <w:color w:val="D4D4D4"/>
                <w:sz w:val="18"/>
                <w:szCs w:val="18"/>
              </w:rPr>
              <w:t>request_id</w:t>
            </w:r>
            <w:proofErr w:type="spellEnd"/>
            <w:r>
              <w:rPr>
                <w:rFonts w:ascii="Courier New" w:eastAsia="Courier New" w:hAnsi="Courier New" w:cs="Courier New"/>
                <w:color w:val="D4D4D4"/>
                <w:sz w:val="18"/>
                <w:szCs w:val="18"/>
              </w:rPr>
              <w:t>': str(</w:t>
            </w:r>
            <w:proofErr w:type="spellStart"/>
            <w:r>
              <w:rPr>
                <w:rFonts w:ascii="Courier New" w:eastAsia="Courier New" w:hAnsi="Courier New" w:cs="Courier New"/>
                <w:color w:val="D4D4D4"/>
                <w:sz w:val="18"/>
                <w:szCs w:val="18"/>
              </w:rPr>
              <w:t>req.req_id</w:t>
            </w:r>
            <w:proofErr w:type="spellEnd"/>
            <w:r>
              <w:rPr>
                <w:rFonts w:ascii="Courier New" w:eastAsia="Courier New" w:hAnsi="Courier New" w:cs="Courier New"/>
                <w:color w:val="D4D4D4"/>
                <w:sz w:val="18"/>
                <w:szCs w:val="18"/>
              </w:rPr>
              <w:t>), ...})</w:t>
            </w:r>
          </w:p>
          <w:p w14:paraId="5DC4836E" w14:textId="77777777" w:rsidR="00BA3F2C"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ReplenishmentRequestOut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request_id</w:t>
            </w:r>
            <w:proofErr w:type="spellEnd"/>
            <w:r>
              <w:rPr>
                <w:rFonts w:ascii="Courier New" w:eastAsia="Courier New" w:hAnsi="Courier New" w:cs="Courier New"/>
                <w:color w:val="D4D4D4"/>
                <w:sz w:val="18"/>
                <w:szCs w:val="18"/>
              </w:rPr>
              <w:t>=str(</w:t>
            </w:r>
            <w:proofErr w:type="spellStart"/>
            <w:r>
              <w:rPr>
                <w:rFonts w:ascii="Courier New" w:eastAsia="Courier New" w:hAnsi="Courier New" w:cs="Courier New"/>
                <w:color w:val="D4D4D4"/>
                <w:sz w:val="18"/>
                <w:szCs w:val="18"/>
              </w:rPr>
              <w:t>req.req_id</w:t>
            </w:r>
            <w:proofErr w:type="spellEnd"/>
            <w:r>
              <w:rPr>
                <w:rFonts w:ascii="Courier New" w:eastAsia="Courier New" w:hAnsi="Courier New" w:cs="Courier New"/>
                <w:color w:val="D4D4D4"/>
                <w:sz w:val="18"/>
                <w:szCs w:val="18"/>
              </w:rPr>
              <w:t>), status='</w:t>
            </w:r>
            <w:proofErr w:type="spellStart"/>
            <w:r>
              <w:rPr>
                <w:rFonts w:ascii="Courier New" w:eastAsia="Courier New" w:hAnsi="Courier New" w:cs="Courier New"/>
                <w:color w:val="D4D4D4"/>
                <w:sz w:val="18"/>
                <w:szCs w:val="18"/>
              </w:rPr>
              <w:t>pending_approval</w:t>
            </w:r>
            <w:proofErr w:type="spellEnd"/>
            <w:r>
              <w:rPr>
                <w:rFonts w:ascii="Courier New" w:eastAsia="Courier New" w:hAnsi="Courier New" w:cs="Courier New"/>
                <w:color w:val="D4D4D4"/>
                <w:sz w:val="18"/>
                <w:szCs w:val="18"/>
              </w:rPr>
              <w:t>')</w:t>
            </w:r>
          </w:p>
        </w:tc>
      </w:tr>
    </w:tbl>
    <w:p w14:paraId="406D8667" w14:textId="77777777" w:rsidR="00BA3F2C" w:rsidRDefault="00BA3F2C">
      <w:pPr>
        <w:spacing w:before="80" w:after="80"/>
      </w:pPr>
    </w:p>
    <w:p w14:paraId="44C9FF0D" w14:textId="77777777" w:rsidR="00BA3F2C" w:rsidRDefault="00000000">
      <w:pPr>
        <w:pStyle w:val="Heading2"/>
      </w:pPr>
      <w:bookmarkStart w:id="55" w:name="_Toc226304534"/>
      <w:r>
        <w:t>13.4 Sales Service — POS Transaction</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7E77E96F" w14:textId="77777777">
        <w:tc>
          <w:tcPr>
            <w:tcW w:w="9360" w:type="dxa"/>
            <w:tcBorders>
              <w:top w:val="single" w:sz="2" w:space="0" w:color="888888"/>
              <w:left w:val="thick" w:sz="10" w:space="0" w:color="2E75B6"/>
              <w:bottom w:val="single" w:sz="2" w:space="0" w:color="888888"/>
              <w:right w:val="single" w:sz="2" w:space="0" w:color="888888"/>
            </w:tcBorders>
            <w:shd w:val="clear" w:color="auto" w:fill="1E1E1E"/>
            <w:tcMar>
              <w:top w:w="100" w:type="dxa"/>
              <w:left w:w="160" w:type="dxa"/>
              <w:bottom w:w="100" w:type="dxa"/>
              <w:right w:w="100" w:type="dxa"/>
            </w:tcMar>
          </w:tcPr>
          <w:p w14:paraId="144A6334" w14:textId="77777777" w:rsidR="00BA3F2C" w:rsidRDefault="00000000">
            <w:pPr>
              <w:spacing w:before="20" w:after="20"/>
            </w:pPr>
            <w:r>
              <w:rPr>
                <w:rFonts w:ascii="Courier New" w:eastAsia="Courier New" w:hAnsi="Courier New" w:cs="Courier New"/>
                <w:color w:val="D4D4D4"/>
                <w:sz w:val="18"/>
                <w:szCs w:val="18"/>
              </w:rPr>
              <w:t># sales_service/main.py (key endpoint)</w:t>
            </w:r>
          </w:p>
          <w:p w14:paraId="04CC6E54" w14:textId="77777777" w:rsidR="00BA3F2C" w:rsidRDefault="00BA3F2C">
            <w:pPr>
              <w:spacing w:before="20" w:after="20"/>
            </w:pPr>
          </w:p>
          <w:p w14:paraId="31B134FA" w14:textId="77777777" w:rsidR="00BA3F2C"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app.post(</w:t>
            </w:r>
            <w:proofErr w:type="gramEnd"/>
            <w:r>
              <w:rPr>
                <w:rFonts w:ascii="Courier New" w:eastAsia="Courier New" w:hAnsi="Courier New" w:cs="Courier New"/>
                <w:color w:val="D4D4D4"/>
                <w:sz w:val="18"/>
                <w:szCs w:val="18"/>
              </w:rPr>
              <w:t xml:space="preserve">'/api/v1/sales/transaction', </w:t>
            </w:r>
            <w:proofErr w:type="spellStart"/>
            <w:r>
              <w:rPr>
                <w:rFonts w:ascii="Courier New" w:eastAsia="Courier New" w:hAnsi="Courier New" w:cs="Courier New"/>
                <w:color w:val="D4D4D4"/>
                <w:sz w:val="18"/>
                <w:szCs w:val="18"/>
              </w:rPr>
              <w:t>status_code</w:t>
            </w:r>
            <w:proofErr w:type="spellEnd"/>
            <w:r>
              <w:rPr>
                <w:rFonts w:ascii="Courier New" w:eastAsia="Courier New" w:hAnsi="Courier New" w:cs="Courier New"/>
                <w:color w:val="D4D4D4"/>
                <w:sz w:val="18"/>
                <w:szCs w:val="18"/>
              </w:rPr>
              <w:t>=201,</w:t>
            </w:r>
          </w:p>
          <w:p w14:paraId="764A37F4" w14:textId="77777777" w:rsidR="00BA3F2C" w:rsidRDefault="00000000">
            <w:pPr>
              <w:spacing w:before="20" w:after="20"/>
            </w:pPr>
            <w:r>
              <w:rPr>
                <w:rFonts w:ascii="Courier New" w:eastAsia="Courier New" w:hAnsi="Courier New" w:cs="Courier New"/>
                <w:color w:val="D4D4D4"/>
                <w:sz w:val="18"/>
                <w:szCs w:val="18"/>
              </w:rPr>
              <w:t xml:space="preserve">          dependencies=[Depends(</w:t>
            </w:r>
            <w:proofErr w:type="spellStart"/>
            <w:r>
              <w:rPr>
                <w:rFonts w:ascii="Courier New" w:eastAsia="Courier New" w:hAnsi="Courier New" w:cs="Courier New"/>
                <w:color w:val="D4D4D4"/>
                <w:sz w:val="18"/>
                <w:szCs w:val="18"/>
              </w:rPr>
              <w:t>require_permissions</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sales:write</w:t>
            </w:r>
            <w:proofErr w:type="spellEnd"/>
            <w:proofErr w:type="gramEnd"/>
            <w:r>
              <w:rPr>
                <w:rFonts w:ascii="Courier New" w:eastAsia="Courier New" w:hAnsi="Courier New" w:cs="Courier New"/>
                <w:color w:val="D4D4D4"/>
                <w:sz w:val="18"/>
                <w:szCs w:val="18"/>
              </w:rPr>
              <w:t>'))])</w:t>
            </w:r>
          </w:p>
          <w:p w14:paraId="18518361" w14:textId="77777777" w:rsidR="00BA3F2C" w:rsidRDefault="00000000">
            <w:pPr>
              <w:spacing w:before="20" w:after="2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create_</w:t>
            </w:r>
            <w:proofErr w:type="gramStart"/>
            <w:r>
              <w:rPr>
                <w:rFonts w:ascii="Courier New" w:eastAsia="Courier New" w:hAnsi="Courier New" w:cs="Courier New"/>
                <w:color w:val="D4D4D4"/>
                <w:sz w:val="18"/>
                <w:szCs w:val="18"/>
              </w:rPr>
              <w:t>transaction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body: </w:t>
            </w:r>
            <w:proofErr w:type="spellStart"/>
            <w:r>
              <w:rPr>
                <w:rFonts w:ascii="Courier New" w:eastAsia="Courier New" w:hAnsi="Courier New" w:cs="Courier New"/>
                <w:color w:val="D4D4D4"/>
                <w:sz w:val="18"/>
                <w:szCs w:val="18"/>
              </w:rPr>
              <w:t>TransactionIn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background_tasks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BackgroundTasks</w:t>
            </w:r>
            <w:proofErr w:type="spellEnd"/>
            <w:r>
              <w:rPr>
                <w:rFonts w:ascii="Courier New" w:eastAsia="Courier New" w:hAnsi="Courier New" w:cs="Courier New"/>
                <w:color w:val="D4D4D4"/>
                <w:sz w:val="18"/>
                <w:szCs w:val="18"/>
              </w:rPr>
              <w:t>, ...):</w:t>
            </w:r>
          </w:p>
          <w:p w14:paraId="0A29DDE8" w14:textId="77777777" w:rsidR="00BA3F2C" w:rsidRDefault="00000000">
            <w:pPr>
              <w:spacing w:before="20" w:after="20"/>
            </w:pPr>
            <w:r>
              <w:rPr>
                <w:rFonts w:ascii="Courier New" w:eastAsia="Courier New" w:hAnsi="Courier New" w:cs="Courier New"/>
                <w:color w:val="D4D4D4"/>
                <w:sz w:val="18"/>
                <w:szCs w:val="18"/>
              </w:rPr>
              <w:t xml:space="preserve">    # Step 1: Validate stock for each item (sync call to Inventory Service)</w:t>
            </w:r>
          </w:p>
          <w:p w14:paraId="0332D391" w14:textId="77777777" w:rsidR="00BA3F2C" w:rsidRDefault="00000000">
            <w:pPr>
              <w:spacing w:before="20" w:after="20"/>
            </w:pPr>
            <w:r>
              <w:rPr>
                <w:rFonts w:ascii="Courier New" w:eastAsia="Courier New" w:hAnsi="Courier New" w:cs="Courier New"/>
                <w:color w:val="D4D4D4"/>
                <w:sz w:val="18"/>
                <w:szCs w:val="18"/>
              </w:rPr>
              <w:t xml:space="preserve">    for item in </w:t>
            </w:r>
            <w:proofErr w:type="spellStart"/>
            <w:proofErr w:type="gramStart"/>
            <w:r>
              <w:rPr>
                <w:rFonts w:ascii="Courier New" w:eastAsia="Courier New" w:hAnsi="Courier New" w:cs="Courier New"/>
                <w:color w:val="D4D4D4"/>
                <w:sz w:val="18"/>
                <w:szCs w:val="18"/>
              </w:rPr>
              <w:t>body.items</w:t>
            </w:r>
            <w:proofErr w:type="spellEnd"/>
            <w:proofErr w:type="gramEnd"/>
            <w:r>
              <w:rPr>
                <w:rFonts w:ascii="Courier New" w:eastAsia="Courier New" w:hAnsi="Courier New" w:cs="Courier New"/>
                <w:color w:val="D4D4D4"/>
                <w:sz w:val="18"/>
                <w:szCs w:val="18"/>
              </w:rPr>
              <w:t>:</w:t>
            </w:r>
          </w:p>
          <w:p w14:paraId="4FEB23B0" w14:textId="77777777" w:rsidR="00BA3F2C" w:rsidRDefault="00000000">
            <w:pPr>
              <w:spacing w:before="20" w:after="20"/>
            </w:pPr>
            <w:r>
              <w:rPr>
                <w:rFonts w:ascii="Courier New" w:eastAsia="Courier New" w:hAnsi="Courier New" w:cs="Courier New"/>
                <w:color w:val="D4D4D4"/>
                <w:sz w:val="18"/>
                <w:szCs w:val="18"/>
              </w:rPr>
              <w:t xml:space="preserve">        stock = await </w:t>
            </w:r>
            <w:proofErr w:type="spellStart"/>
            <w:r>
              <w:rPr>
                <w:rFonts w:ascii="Courier New" w:eastAsia="Courier New" w:hAnsi="Courier New" w:cs="Courier New"/>
                <w:color w:val="D4D4D4"/>
                <w:sz w:val="18"/>
                <w:szCs w:val="18"/>
              </w:rPr>
              <w:t>inventory_client.get_</w:t>
            </w:r>
            <w:proofErr w:type="gramStart"/>
            <w:r>
              <w:rPr>
                <w:rFonts w:ascii="Courier New" w:eastAsia="Courier New" w:hAnsi="Courier New" w:cs="Courier New"/>
                <w:color w:val="D4D4D4"/>
                <w:sz w:val="18"/>
                <w:szCs w:val="18"/>
              </w:rPr>
              <w:t>stock</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body.branch</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item.product</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w:t>
            </w:r>
          </w:p>
          <w:p w14:paraId="0AC4F1C2" w14:textId="77777777" w:rsidR="00BA3F2C" w:rsidRDefault="00000000">
            <w:pPr>
              <w:spacing w:before="20" w:after="20"/>
            </w:pPr>
            <w:r>
              <w:rPr>
                <w:rFonts w:ascii="Courier New" w:eastAsia="Courier New" w:hAnsi="Courier New" w:cs="Courier New"/>
                <w:color w:val="D4D4D4"/>
                <w:sz w:val="18"/>
                <w:szCs w:val="18"/>
              </w:rPr>
              <w:lastRenderedPageBreak/>
              <w:t xml:space="preserve">        if stock['</w:t>
            </w:r>
            <w:proofErr w:type="spellStart"/>
            <w:r>
              <w:rPr>
                <w:rFonts w:ascii="Courier New" w:eastAsia="Courier New" w:hAnsi="Courier New" w:cs="Courier New"/>
                <w:color w:val="D4D4D4"/>
                <w:sz w:val="18"/>
                <w:szCs w:val="18"/>
              </w:rPr>
              <w:t>quantity_available</w:t>
            </w:r>
            <w:proofErr w:type="spellEnd"/>
            <w:r>
              <w:rPr>
                <w:rFonts w:ascii="Courier New" w:eastAsia="Courier New" w:hAnsi="Courier New" w:cs="Courier New"/>
                <w:color w:val="D4D4D4"/>
                <w:sz w:val="18"/>
                <w:szCs w:val="18"/>
              </w:rPr>
              <w:t xml:space="preserve">'] &lt; </w:t>
            </w:r>
            <w:proofErr w:type="spellStart"/>
            <w:proofErr w:type="gramStart"/>
            <w:r>
              <w:rPr>
                <w:rFonts w:ascii="Courier New" w:eastAsia="Courier New" w:hAnsi="Courier New" w:cs="Courier New"/>
                <w:color w:val="D4D4D4"/>
                <w:sz w:val="18"/>
                <w:szCs w:val="18"/>
              </w:rPr>
              <w:t>item.quantity</w:t>
            </w:r>
            <w:proofErr w:type="spellEnd"/>
            <w:proofErr w:type="gramEnd"/>
            <w:r>
              <w:rPr>
                <w:rFonts w:ascii="Courier New" w:eastAsia="Courier New" w:hAnsi="Courier New" w:cs="Courier New"/>
                <w:color w:val="D4D4D4"/>
                <w:sz w:val="18"/>
                <w:szCs w:val="18"/>
              </w:rPr>
              <w:t>:</w:t>
            </w:r>
          </w:p>
          <w:p w14:paraId="407B4949" w14:textId="77777777" w:rsidR="00BA3F2C" w:rsidRDefault="00000000">
            <w:pPr>
              <w:spacing w:before="20" w:after="20"/>
            </w:pPr>
            <w:r>
              <w:rPr>
                <w:rFonts w:ascii="Courier New" w:eastAsia="Courier New" w:hAnsi="Courier New" w:cs="Courier New"/>
                <w:color w:val="D4D4D4"/>
                <w:sz w:val="18"/>
                <w:szCs w:val="18"/>
              </w:rPr>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422, </w:t>
            </w:r>
            <w:proofErr w:type="spellStart"/>
            <w:r>
              <w:rPr>
                <w:rFonts w:ascii="Courier New" w:eastAsia="Courier New" w:hAnsi="Courier New" w:cs="Courier New"/>
                <w:color w:val="D4D4D4"/>
                <w:sz w:val="18"/>
                <w:szCs w:val="18"/>
              </w:rPr>
              <w:t>f'Insufficient</w:t>
            </w:r>
            <w:proofErr w:type="spellEnd"/>
            <w:r>
              <w:rPr>
                <w:rFonts w:ascii="Courier New" w:eastAsia="Courier New" w:hAnsi="Courier New" w:cs="Courier New"/>
                <w:color w:val="D4D4D4"/>
                <w:sz w:val="18"/>
                <w:szCs w:val="18"/>
              </w:rPr>
              <w:t xml:space="preserve"> stock for {</w:t>
            </w:r>
            <w:proofErr w:type="spellStart"/>
            <w:proofErr w:type="gramStart"/>
            <w:r>
              <w:rPr>
                <w:rFonts w:ascii="Courier New" w:eastAsia="Courier New" w:hAnsi="Courier New" w:cs="Courier New"/>
                <w:color w:val="D4D4D4"/>
                <w:sz w:val="18"/>
                <w:szCs w:val="18"/>
              </w:rPr>
              <w:t>item.product</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w:t>
            </w:r>
          </w:p>
          <w:p w14:paraId="54B75CFF" w14:textId="77777777" w:rsidR="00BA3F2C" w:rsidRDefault="00000000">
            <w:pPr>
              <w:spacing w:before="20" w:after="20"/>
            </w:pPr>
            <w:r>
              <w:rPr>
                <w:rFonts w:ascii="Courier New" w:eastAsia="Courier New" w:hAnsi="Courier New" w:cs="Courier New"/>
                <w:color w:val="D4D4D4"/>
                <w:sz w:val="18"/>
                <w:szCs w:val="18"/>
              </w:rPr>
              <w:t xml:space="preserve">        if stock['status'] == '</w:t>
            </w:r>
            <w:proofErr w:type="spellStart"/>
            <w:r>
              <w:rPr>
                <w:rFonts w:ascii="Courier New" w:eastAsia="Courier New" w:hAnsi="Courier New" w:cs="Courier New"/>
                <w:color w:val="D4D4D4"/>
                <w:sz w:val="18"/>
                <w:szCs w:val="18"/>
              </w:rPr>
              <w:t>out_of_stock</w:t>
            </w:r>
            <w:proofErr w:type="spellEnd"/>
            <w:r>
              <w:rPr>
                <w:rFonts w:ascii="Courier New" w:eastAsia="Courier New" w:hAnsi="Courier New" w:cs="Courier New"/>
                <w:color w:val="D4D4D4"/>
                <w:sz w:val="18"/>
                <w:szCs w:val="18"/>
              </w:rPr>
              <w:t>':</w:t>
            </w:r>
          </w:p>
          <w:p w14:paraId="1977768F" w14:textId="77777777" w:rsidR="00BA3F2C" w:rsidRDefault="00000000">
            <w:pPr>
              <w:spacing w:before="20" w:after="20"/>
            </w:pPr>
            <w:r>
              <w:rPr>
                <w:rFonts w:ascii="Courier New" w:eastAsia="Courier New" w:hAnsi="Courier New" w:cs="Courier New"/>
                <w:color w:val="D4D4D4"/>
                <w:sz w:val="18"/>
                <w:szCs w:val="18"/>
              </w:rPr>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400, 'Product out of stock')</w:t>
            </w:r>
          </w:p>
          <w:p w14:paraId="170C1036" w14:textId="77777777" w:rsidR="00BA3F2C" w:rsidRDefault="00000000">
            <w:pPr>
              <w:spacing w:before="20" w:after="20"/>
            </w:pPr>
            <w:r>
              <w:rPr>
                <w:rFonts w:ascii="Courier New" w:eastAsia="Courier New" w:hAnsi="Courier New" w:cs="Courier New"/>
                <w:color w:val="D4D4D4"/>
                <w:sz w:val="18"/>
                <w:szCs w:val="18"/>
              </w:rPr>
              <w:t xml:space="preserve">    # Step 2: Persist transaction atomically</w:t>
            </w:r>
          </w:p>
          <w:p w14:paraId="44D6AD4D"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txn</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Transaction(</w:t>
            </w:r>
            <w:proofErr w:type="spellStart"/>
            <w:proofErr w:type="gramEnd"/>
            <w:r>
              <w:rPr>
                <w:rFonts w:ascii="Courier New" w:eastAsia="Courier New" w:hAnsi="Courier New" w:cs="Courier New"/>
                <w:color w:val="D4D4D4"/>
                <w:sz w:val="18"/>
                <w:szCs w:val="18"/>
              </w:rPr>
              <w:t>branch_id</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body.branch</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pharmacist_id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user.user_id</w:t>
            </w:r>
            <w:proofErr w:type="spellEnd"/>
            <w:r>
              <w:rPr>
                <w:rFonts w:ascii="Courier New" w:eastAsia="Courier New" w:hAnsi="Courier New" w:cs="Courier New"/>
                <w:color w:val="D4D4D4"/>
                <w:sz w:val="18"/>
                <w:szCs w:val="18"/>
              </w:rPr>
              <w:t>, ...)</w:t>
            </w:r>
          </w:p>
          <w:p w14:paraId="7AC339F6"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db.add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txn</w:t>
            </w:r>
            <w:proofErr w:type="spellEnd"/>
            <w:r>
              <w:rPr>
                <w:rFonts w:ascii="Courier New" w:eastAsia="Courier New" w:hAnsi="Courier New" w:cs="Courier New"/>
                <w:color w:val="D4D4D4"/>
                <w:sz w:val="18"/>
                <w:szCs w:val="18"/>
              </w:rPr>
              <w:t>)</w:t>
            </w:r>
          </w:p>
          <w:p w14:paraId="2E938E26" w14:textId="77777777" w:rsidR="00BA3F2C" w:rsidRDefault="00000000">
            <w:pPr>
              <w:spacing w:before="20" w:after="20"/>
            </w:pPr>
            <w:r>
              <w:rPr>
                <w:rFonts w:ascii="Courier New" w:eastAsia="Courier New" w:hAnsi="Courier New" w:cs="Courier New"/>
                <w:color w:val="D4D4D4"/>
                <w:sz w:val="18"/>
                <w:szCs w:val="18"/>
              </w:rPr>
              <w:t xml:space="preserve">    for item in </w:t>
            </w:r>
            <w:proofErr w:type="spellStart"/>
            <w:proofErr w:type="gramStart"/>
            <w:r>
              <w:rPr>
                <w:rFonts w:ascii="Courier New" w:eastAsia="Courier New" w:hAnsi="Courier New" w:cs="Courier New"/>
                <w:color w:val="D4D4D4"/>
                <w:sz w:val="18"/>
                <w:szCs w:val="18"/>
              </w:rPr>
              <w:t>body.items</w:t>
            </w:r>
            <w:proofErr w:type="spellEnd"/>
            <w:proofErr w:type="gramEnd"/>
            <w:r>
              <w:rPr>
                <w:rFonts w:ascii="Courier New" w:eastAsia="Courier New" w:hAnsi="Courier New" w:cs="Courier New"/>
                <w:color w:val="D4D4D4"/>
                <w:sz w:val="18"/>
                <w:szCs w:val="18"/>
              </w:rPr>
              <w:t>:</w:t>
            </w:r>
          </w:p>
          <w:p w14:paraId="6DC12457"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db.add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TransactionItem</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transaction_id</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txn.transaction</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w:t>
            </w:r>
          </w:p>
          <w:p w14:paraId="259C03F6" w14:textId="77777777" w:rsidR="00BA3F2C" w:rsidRDefault="00000000">
            <w:pPr>
              <w:spacing w:before="20" w:after="20"/>
            </w:pPr>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db.commit</w:t>
            </w:r>
            <w:proofErr w:type="spellEnd"/>
            <w:proofErr w:type="gramEnd"/>
            <w:r>
              <w:rPr>
                <w:rFonts w:ascii="Courier New" w:eastAsia="Courier New" w:hAnsi="Courier New" w:cs="Courier New"/>
                <w:color w:val="D4D4D4"/>
                <w:sz w:val="18"/>
                <w:szCs w:val="18"/>
              </w:rPr>
              <w:t>()</w:t>
            </w:r>
          </w:p>
          <w:p w14:paraId="6D50ACA3" w14:textId="77777777" w:rsidR="00BA3F2C" w:rsidRDefault="00000000">
            <w:pPr>
              <w:spacing w:before="20" w:after="20"/>
            </w:pPr>
            <w:r>
              <w:rPr>
                <w:rFonts w:ascii="Courier New" w:eastAsia="Courier New" w:hAnsi="Courier New" w:cs="Courier New"/>
                <w:color w:val="D4D4D4"/>
                <w:sz w:val="18"/>
                <w:szCs w:val="18"/>
              </w:rPr>
              <w:t xml:space="preserve">    # Step 3: Publish all side-effect events asynchronously</w:t>
            </w:r>
          </w:p>
          <w:p w14:paraId="4AFBD2DD"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background_tasks.add_</w:t>
            </w:r>
            <w:proofErr w:type="gramStart"/>
            <w:r>
              <w:rPr>
                <w:rFonts w:ascii="Courier New" w:eastAsia="Courier New" w:hAnsi="Courier New" w:cs="Courier New"/>
                <w:color w:val="D4D4D4"/>
                <w:sz w:val="18"/>
                <w:szCs w:val="18"/>
              </w:rPr>
              <w:t>task</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publish_event</w:t>
            </w:r>
            <w:proofErr w:type="spellEnd"/>
            <w:r>
              <w:rPr>
                <w:rFonts w:ascii="Courier New" w:eastAsia="Courier New" w:hAnsi="Courier New" w:cs="Courier New"/>
                <w:color w:val="D4D4D4"/>
                <w:sz w:val="18"/>
                <w:szCs w:val="18"/>
              </w:rPr>
              <w:t>, TOPIC_SALE_COMPLETED, {...})</w:t>
            </w:r>
          </w:p>
          <w:p w14:paraId="39D5469F"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background_tasks.add_</w:t>
            </w:r>
            <w:proofErr w:type="gramStart"/>
            <w:r>
              <w:rPr>
                <w:rFonts w:ascii="Courier New" w:eastAsia="Courier New" w:hAnsi="Courier New" w:cs="Courier New"/>
                <w:color w:val="D4D4D4"/>
                <w:sz w:val="18"/>
                <w:szCs w:val="18"/>
              </w:rPr>
              <w:t>task</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publish_event</w:t>
            </w:r>
            <w:proofErr w:type="spellEnd"/>
            <w:r>
              <w:rPr>
                <w:rFonts w:ascii="Courier New" w:eastAsia="Courier New" w:hAnsi="Courier New" w:cs="Courier New"/>
                <w:color w:val="D4D4D4"/>
                <w:sz w:val="18"/>
                <w:szCs w:val="18"/>
              </w:rPr>
              <w:t>, TOPIC_AUDIT_EVENT, {'event_type':'</w:t>
            </w:r>
            <w:proofErr w:type="spellStart"/>
            <w:r>
              <w:rPr>
                <w:rFonts w:ascii="Courier New" w:eastAsia="Courier New" w:hAnsi="Courier New" w:cs="Courier New"/>
                <w:color w:val="D4D4D4"/>
                <w:sz w:val="18"/>
                <w:szCs w:val="18"/>
              </w:rPr>
              <w:t>sale_completed</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46030F8A" w14:textId="77777777" w:rsidR="00BA3F2C"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TransactionOut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transaction_id</w:t>
            </w:r>
            <w:proofErr w:type="spellEnd"/>
            <w:r>
              <w:rPr>
                <w:rFonts w:ascii="Courier New" w:eastAsia="Courier New" w:hAnsi="Courier New" w:cs="Courier New"/>
                <w:color w:val="D4D4D4"/>
                <w:sz w:val="18"/>
                <w:szCs w:val="18"/>
              </w:rPr>
              <w:t>=str(</w:t>
            </w:r>
            <w:proofErr w:type="spellStart"/>
            <w:proofErr w:type="gramStart"/>
            <w:r>
              <w:rPr>
                <w:rFonts w:ascii="Courier New" w:eastAsia="Courier New" w:hAnsi="Courier New" w:cs="Courier New"/>
                <w:color w:val="D4D4D4"/>
                <w:sz w:val="18"/>
                <w:szCs w:val="18"/>
              </w:rPr>
              <w:t>txn.transaction</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status='completed')</w:t>
            </w:r>
          </w:p>
        </w:tc>
      </w:tr>
    </w:tbl>
    <w:p w14:paraId="59435264" w14:textId="77777777" w:rsidR="00BA3F2C" w:rsidRDefault="00BA3F2C">
      <w:pPr>
        <w:spacing w:before="80" w:after="80"/>
      </w:pPr>
    </w:p>
    <w:p w14:paraId="06BCA4F7" w14:textId="77777777" w:rsidR="00BA3F2C" w:rsidRDefault="00000000">
      <w:pPr>
        <w:pStyle w:val="Heading2"/>
      </w:pPr>
      <w:bookmarkStart w:id="56" w:name="_Toc226304535"/>
      <w:r>
        <w:t>13.5 AI Service — Demand Forecasting</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F2C" w14:paraId="6A39292B" w14:textId="77777777">
        <w:tc>
          <w:tcPr>
            <w:tcW w:w="9360" w:type="dxa"/>
            <w:tcBorders>
              <w:top w:val="single" w:sz="2" w:space="0" w:color="888888"/>
              <w:left w:val="thick" w:sz="10" w:space="0" w:color="2E75B6"/>
              <w:bottom w:val="single" w:sz="2" w:space="0" w:color="888888"/>
              <w:right w:val="single" w:sz="2" w:space="0" w:color="888888"/>
            </w:tcBorders>
            <w:shd w:val="clear" w:color="auto" w:fill="1E1E1E"/>
            <w:tcMar>
              <w:top w:w="100" w:type="dxa"/>
              <w:left w:w="160" w:type="dxa"/>
              <w:bottom w:w="100" w:type="dxa"/>
              <w:right w:w="100" w:type="dxa"/>
            </w:tcMar>
          </w:tcPr>
          <w:p w14:paraId="0E115B05" w14:textId="77777777" w:rsidR="00BA3F2C" w:rsidRDefault="00000000">
            <w:pPr>
              <w:spacing w:before="20" w:after="20"/>
            </w:pPr>
            <w:r>
              <w:rPr>
                <w:rFonts w:ascii="Courier New" w:eastAsia="Courier New" w:hAnsi="Courier New" w:cs="Courier New"/>
                <w:color w:val="D4D4D4"/>
                <w:sz w:val="18"/>
                <w:szCs w:val="18"/>
              </w:rPr>
              <w:t># ai_service/main.py (forecasting endpoint)</w:t>
            </w:r>
          </w:p>
          <w:p w14:paraId="4ADD86A3" w14:textId="77777777" w:rsidR="00BA3F2C" w:rsidRDefault="00BA3F2C">
            <w:pPr>
              <w:spacing w:before="20" w:after="20"/>
            </w:pPr>
          </w:p>
          <w:p w14:paraId="2F83016B" w14:textId="77777777" w:rsidR="00BA3F2C"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app.get(</w:t>
            </w:r>
            <w:proofErr w:type="gramEnd"/>
            <w:r>
              <w:rPr>
                <w:rFonts w:ascii="Courier New" w:eastAsia="Courier New" w:hAnsi="Courier New" w:cs="Courier New"/>
                <w:color w:val="D4D4D4"/>
                <w:sz w:val="18"/>
                <w:szCs w:val="18"/>
              </w:rPr>
              <w:t>'/api/v1/ai/forecast',</w:t>
            </w:r>
          </w:p>
          <w:p w14:paraId="4FDA366B" w14:textId="77777777" w:rsidR="00BA3F2C" w:rsidRDefault="00000000">
            <w:pPr>
              <w:spacing w:before="20" w:after="20"/>
            </w:pPr>
            <w:r>
              <w:rPr>
                <w:rFonts w:ascii="Courier New" w:eastAsia="Courier New" w:hAnsi="Courier New" w:cs="Courier New"/>
                <w:color w:val="D4D4D4"/>
                <w:sz w:val="18"/>
                <w:szCs w:val="18"/>
              </w:rPr>
              <w:t xml:space="preserve">         dependencies=[Depends(</w:t>
            </w:r>
            <w:proofErr w:type="spellStart"/>
            <w:r>
              <w:rPr>
                <w:rFonts w:ascii="Courier New" w:eastAsia="Courier New" w:hAnsi="Courier New" w:cs="Courier New"/>
                <w:color w:val="D4D4D4"/>
                <w:sz w:val="18"/>
                <w:szCs w:val="18"/>
              </w:rPr>
              <w:t>require_permissions</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ai:read</w:t>
            </w:r>
            <w:proofErr w:type="spellEnd"/>
            <w:proofErr w:type="gramEnd"/>
            <w:r>
              <w:rPr>
                <w:rFonts w:ascii="Courier New" w:eastAsia="Courier New" w:hAnsi="Courier New" w:cs="Courier New"/>
                <w:color w:val="D4D4D4"/>
                <w:sz w:val="18"/>
                <w:szCs w:val="18"/>
              </w:rPr>
              <w:t>'))])</w:t>
            </w:r>
          </w:p>
          <w:p w14:paraId="01668AD4" w14:textId="77777777" w:rsidR="00BA3F2C" w:rsidRDefault="00000000">
            <w:pPr>
              <w:spacing w:before="20" w:after="2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get_demand_</w:t>
            </w:r>
            <w:proofErr w:type="gramStart"/>
            <w:r>
              <w:rPr>
                <w:rFonts w:ascii="Courier New" w:eastAsia="Courier New" w:hAnsi="Courier New" w:cs="Courier New"/>
                <w:color w:val="D4D4D4"/>
                <w:sz w:val="18"/>
                <w:szCs w:val="18"/>
              </w:rPr>
              <w:t>forecast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product_id</w:t>
            </w:r>
            <w:proofErr w:type="spellEnd"/>
            <w:r>
              <w:rPr>
                <w:rFonts w:ascii="Courier New" w:eastAsia="Courier New" w:hAnsi="Courier New" w:cs="Courier New"/>
                <w:color w:val="D4D4D4"/>
                <w:sz w:val="18"/>
                <w:szCs w:val="18"/>
              </w:rPr>
              <w:t xml:space="preserve">: str, </w:t>
            </w:r>
            <w:proofErr w:type="spellStart"/>
            <w:r>
              <w:rPr>
                <w:rFonts w:ascii="Courier New" w:eastAsia="Courier New" w:hAnsi="Courier New" w:cs="Courier New"/>
                <w:color w:val="D4D4D4"/>
                <w:sz w:val="18"/>
                <w:szCs w:val="18"/>
              </w:rPr>
              <w:t>branch_id</w:t>
            </w:r>
            <w:proofErr w:type="spellEnd"/>
            <w:r>
              <w:rPr>
                <w:rFonts w:ascii="Courier New" w:eastAsia="Courier New" w:hAnsi="Courier New" w:cs="Courier New"/>
                <w:color w:val="D4D4D4"/>
                <w:sz w:val="18"/>
                <w:szCs w:val="18"/>
              </w:rPr>
              <w:t>: str,</w:t>
            </w:r>
          </w:p>
          <w:p w14:paraId="55E8A654" w14:textId="77777777" w:rsidR="00BA3F2C" w:rsidRDefault="00000000">
            <w:pPr>
              <w:spacing w:before="20" w:after="20"/>
            </w:pPr>
            <w:r>
              <w:rPr>
                <w:rFonts w:ascii="Courier New" w:eastAsia="Courier New" w:hAnsi="Courier New" w:cs="Courier New"/>
                <w:color w:val="D4D4D4"/>
                <w:sz w:val="18"/>
                <w:szCs w:val="18"/>
              </w:rPr>
              <w:t xml:space="preserve">                               days: int = </w:t>
            </w:r>
            <w:proofErr w:type="gramStart"/>
            <w:r>
              <w:rPr>
                <w:rFonts w:ascii="Courier New" w:eastAsia="Courier New" w:hAnsi="Courier New" w:cs="Courier New"/>
                <w:color w:val="D4D4D4"/>
                <w:sz w:val="18"/>
                <w:szCs w:val="18"/>
              </w:rPr>
              <w:t>Query(</w:t>
            </w:r>
            <w:proofErr w:type="gramEnd"/>
            <w:r>
              <w:rPr>
                <w:rFonts w:ascii="Courier New" w:eastAsia="Courier New" w:hAnsi="Courier New" w:cs="Courier New"/>
                <w:color w:val="D4D4D4"/>
                <w:sz w:val="18"/>
                <w:szCs w:val="18"/>
              </w:rPr>
              <w:t xml:space="preserve">30, </w:t>
            </w:r>
            <w:proofErr w:type="spellStart"/>
            <w:r>
              <w:rPr>
                <w:rFonts w:ascii="Courier New" w:eastAsia="Courier New" w:hAnsi="Courier New" w:cs="Courier New"/>
                <w:color w:val="D4D4D4"/>
                <w:sz w:val="18"/>
                <w:szCs w:val="18"/>
              </w:rPr>
              <w:t>ge</w:t>
            </w:r>
            <w:proofErr w:type="spellEnd"/>
            <w:r>
              <w:rPr>
                <w:rFonts w:ascii="Courier New" w:eastAsia="Courier New" w:hAnsi="Courier New" w:cs="Courier New"/>
                <w:color w:val="D4D4D4"/>
                <w:sz w:val="18"/>
                <w:szCs w:val="18"/>
              </w:rPr>
              <w:t>=7, le=90), ...):</w:t>
            </w:r>
          </w:p>
          <w:p w14:paraId="5941D103"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require_same_</w:t>
            </w:r>
            <w:proofErr w:type="gramStart"/>
            <w:r>
              <w:rPr>
                <w:rFonts w:ascii="Courier New" w:eastAsia="Courier New" w:hAnsi="Courier New" w:cs="Courier New"/>
                <w:color w:val="D4D4D4"/>
                <w:sz w:val="18"/>
                <w:szCs w:val="18"/>
              </w:rPr>
              <w:t>branch</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user, </w:t>
            </w:r>
            <w:proofErr w:type="spellStart"/>
            <w:r>
              <w:rPr>
                <w:rFonts w:ascii="Courier New" w:eastAsia="Courier New" w:hAnsi="Courier New" w:cs="Courier New"/>
                <w:color w:val="D4D4D4"/>
                <w:sz w:val="18"/>
                <w:szCs w:val="18"/>
              </w:rPr>
              <w:t>branch_id</w:t>
            </w:r>
            <w:proofErr w:type="spellEnd"/>
            <w:r>
              <w:rPr>
                <w:rFonts w:ascii="Courier New" w:eastAsia="Courier New" w:hAnsi="Courier New" w:cs="Courier New"/>
                <w:color w:val="D4D4D4"/>
                <w:sz w:val="18"/>
                <w:szCs w:val="18"/>
              </w:rPr>
              <w:t>)</w:t>
            </w:r>
          </w:p>
          <w:p w14:paraId="4CFC45FE" w14:textId="77777777" w:rsidR="00BA3F2C" w:rsidRDefault="00000000">
            <w:pPr>
              <w:spacing w:before="20" w:after="20"/>
            </w:pPr>
            <w:r>
              <w:rPr>
                <w:rFonts w:ascii="Courier New" w:eastAsia="Courier New" w:hAnsi="Courier New" w:cs="Courier New"/>
                <w:color w:val="D4D4D4"/>
                <w:sz w:val="18"/>
                <w:szCs w:val="18"/>
              </w:rPr>
              <w:t xml:space="preserve">    # Fetch 2 years of daily sales from reporting DB</w:t>
            </w:r>
          </w:p>
          <w:p w14:paraId="0515FC51" w14:textId="77777777" w:rsidR="00BA3F2C" w:rsidRDefault="00000000">
            <w:pPr>
              <w:spacing w:before="20" w:after="20"/>
            </w:pPr>
            <w:r>
              <w:rPr>
                <w:rFonts w:ascii="Courier New" w:eastAsia="Courier New" w:hAnsi="Courier New" w:cs="Courier New"/>
                <w:color w:val="D4D4D4"/>
                <w:sz w:val="18"/>
                <w:szCs w:val="18"/>
              </w:rPr>
              <w:t xml:space="preserve">    historical = await </w:t>
            </w:r>
            <w:proofErr w:type="spellStart"/>
            <w:r>
              <w:rPr>
                <w:rFonts w:ascii="Courier New" w:eastAsia="Courier New" w:hAnsi="Courier New" w:cs="Courier New"/>
                <w:color w:val="D4D4D4"/>
                <w:sz w:val="18"/>
                <w:szCs w:val="18"/>
              </w:rPr>
              <w:t>get_sales_</w:t>
            </w:r>
            <w:proofErr w:type="gramStart"/>
            <w:r>
              <w:rPr>
                <w:rFonts w:ascii="Courier New" w:eastAsia="Courier New" w:hAnsi="Courier New" w:cs="Courier New"/>
                <w:color w:val="D4D4D4"/>
                <w:sz w:val="18"/>
                <w:szCs w:val="18"/>
              </w:rPr>
              <w:t>history</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product_id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branch_id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days_back</w:t>
            </w:r>
            <w:proofErr w:type="spellEnd"/>
            <w:r>
              <w:rPr>
                <w:rFonts w:ascii="Courier New" w:eastAsia="Courier New" w:hAnsi="Courier New" w:cs="Courier New"/>
                <w:color w:val="D4D4D4"/>
                <w:sz w:val="18"/>
                <w:szCs w:val="18"/>
              </w:rPr>
              <w:t>=730)</w:t>
            </w:r>
          </w:p>
          <w:p w14:paraId="377D5723" w14:textId="77777777" w:rsidR="00BA3F2C" w:rsidRDefault="00000000">
            <w:pPr>
              <w:spacing w:before="20" w:after="20"/>
            </w:pPr>
            <w:r>
              <w:rPr>
                <w:rFonts w:ascii="Courier New" w:eastAsia="Courier New" w:hAnsi="Courier New" w:cs="Courier New"/>
                <w:color w:val="D4D4D4"/>
                <w:sz w:val="18"/>
                <w:szCs w:val="18"/>
              </w:rPr>
              <w:t xml:space="preserve">    # Train Prophet model (cached nightly; served from cache during day)</w:t>
            </w:r>
          </w:p>
          <w:p w14:paraId="5E84BDE4" w14:textId="77777777" w:rsidR="00BA3F2C" w:rsidRDefault="00000000">
            <w:pPr>
              <w:spacing w:before="20" w:after="20"/>
            </w:pPr>
            <w:r>
              <w:rPr>
                <w:rFonts w:ascii="Courier New" w:eastAsia="Courier New" w:hAnsi="Courier New" w:cs="Courier New"/>
                <w:color w:val="D4D4D4"/>
                <w:sz w:val="18"/>
                <w:szCs w:val="18"/>
              </w:rPr>
              <w:t xml:space="preserve">    model = </w:t>
            </w:r>
            <w:proofErr w:type="gramStart"/>
            <w:r>
              <w:rPr>
                <w:rFonts w:ascii="Courier New" w:eastAsia="Courier New" w:hAnsi="Courier New" w:cs="Courier New"/>
                <w:color w:val="D4D4D4"/>
                <w:sz w:val="18"/>
                <w:szCs w:val="18"/>
              </w:rPr>
              <w:t>Prophet(</w:t>
            </w:r>
            <w:proofErr w:type="spellStart"/>
            <w:proofErr w:type="gramEnd"/>
            <w:r>
              <w:rPr>
                <w:rFonts w:ascii="Courier New" w:eastAsia="Courier New" w:hAnsi="Courier New" w:cs="Courier New"/>
                <w:color w:val="D4D4D4"/>
                <w:sz w:val="18"/>
                <w:szCs w:val="18"/>
              </w:rPr>
              <w:t>yearly_seasonality</w:t>
            </w:r>
            <w:proofErr w:type="spellEnd"/>
            <w:r>
              <w:rPr>
                <w:rFonts w:ascii="Courier New" w:eastAsia="Courier New" w:hAnsi="Courier New" w:cs="Courier New"/>
                <w:color w:val="D4D4D4"/>
                <w:sz w:val="18"/>
                <w:szCs w:val="18"/>
              </w:rPr>
              <w:t xml:space="preserve">=True, </w:t>
            </w:r>
            <w:proofErr w:type="spellStart"/>
            <w:r>
              <w:rPr>
                <w:rFonts w:ascii="Courier New" w:eastAsia="Courier New" w:hAnsi="Courier New" w:cs="Courier New"/>
                <w:color w:val="D4D4D4"/>
                <w:sz w:val="18"/>
                <w:szCs w:val="18"/>
              </w:rPr>
              <w:t>weekly_seasonality</w:t>
            </w:r>
            <w:proofErr w:type="spellEnd"/>
            <w:r>
              <w:rPr>
                <w:rFonts w:ascii="Courier New" w:eastAsia="Courier New" w:hAnsi="Courier New" w:cs="Courier New"/>
                <w:color w:val="D4D4D4"/>
                <w:sz w:val="18"/>
                <w:szCs w:val="18"/>
              </w:rPr>
              <w:t xml:space="preserve">=True, </w:t>
            </w:r>
            <w:proofErr w:type="spellStart"/>
            <w:r>
              <w:rPr>
                <w:rFonts w:ascii="Courier New" w:eastAsia="Courier New" w:hAnsi="Courier New" w:cs="Courier New"/>
                <w:color w:val="D4D4D4"/>
                <w:sz w:val="18"/>
                <w:szCs w:val="18"/>
              </w:rPr>
              <w:t>interval_width</w:t>
            </w:r>
            <w:proofErr w:type="spellEnd"/>
            <w:r>
              <w:rPr>
                <w:rFonts w:ascii="Courier New" w:eastAsia="Courier New" w:hAnsi="Courier New" w:cs="Courier New"/>
                <w:color w:val="D4D4D4"/>
                <w:sz w:val="18"/>
                <w:szCs w:val="18"/>
              </w:rPr>
              <w:t>=0.95)</w:t>
            </w:r>
          </w:p>
          <w:p w14:paraId="2575CE6A"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model.fit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historical)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DataFrame</w:t>
            </w:r>
            <w:proofErr w:type="spellEnd"/>
            <w:r>
              <w:rPr>
                <w:rFonts w:ascii="Courier New" w:eastAsia="Courier New" w:hAnsi="Courier New" w:cs="Courier New"/>
                <w:color w:val="D4D4D4"/>
                <w:sz w:val="18"/>
                <w:szCs w:val="18"/>
              </w:rPr>
              <w:t xml:space="preserve"> with 'ds' (date) and 'y' (units sold)</w:t>
            </w:r>
          </w:p>
          <w:p w14:paraId="337C7247" w14:textId="77777777" w:rsidR="00BA3F2C" w:rsidRDefault="00000000">
            <w:pPr>
              <w:spacing w:before="20" w:after="20"/>
            </w:pPr>
            <w:r>
              <w:rPr>
                <w:rFonts w:ascii="Courier New" w:eastAsia="Courier New" w:hAnsi="Courier New" w:cs="Courier New"/>
                <w:color w:val="D4D4D4"/>
                <w:sz w:val="18"/>
                <w:szCs w:val="18"/>
              </w:rPr>
              <w:t xml:space="preserve">    forecast = </w:t>
            </w:r>
            <w:proofErr w:type="gramStart"/>
            <w:r>
              <w:rPr>
                <w:rFonts w:ascii="Courier New" w:eastAsia="Courier New" w:hAnsi="Courier New" w:cs="Courier New"/>
                <w:color w:val="D4D4D4"/>
                <w:sz w:val="18"/>
                <w:szCs w:val="18"/>
              </w:rPr>
              <w:t>model.predict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model.make</w:t>
            </w:r>
            <w:proofErr w:type="gramEnd"/>
            <w:r>
              <w:rPr>
                <w:rFonts w:ascii="Courier New" w:eastAsia="Courier New" w:hAnsi="Courier New" w:cs="Courier New"/>
                <w:color w:val="D4D4D4"/>
                <w:sz w:val="18"/>
                <w:szCs w:val="18"/>
              </w:rPr>
              <w:t>_future_dataframe(periods=days)</w:t>
            </w:r>
            <w:proofErr w:type="gramStart"/>
            <w:r>
              <w:rPr>
                <w:rFonts w:ascii="Courier New" w:eastAsia="Courier New" w:hAnsi="Courier New" w:cs="Courier New"/>
                <w:color w:val="D4D4D4"/>
                <w:sz w:val="18"/>
                <w:szCs w:val="18"/>
              </w:rPr>
              <w:t>).tail</w:t>
            </w:r>
            <w:proofErr w:type="gramEnd"/>
            <w:r>
              <w:rPr>
                <w:rFonts w:ascii="Courier New" w:eastAsia="Courier New" w:hAnsi="Courier New" w:cs="Courier New"/>
                <w:color w:val="D4D4D4"/>
                <w:sz w:val="18"/>
                <w:szCs w:val="18"/>
              </w:rPr>
              <w:t>(days)</w:t>
            </w:r>
          </w:p>
          <w:p w14:paraId="4838E95B" w14:textId="77777777" w:rsidR="00BA3F2C" w:rsidRDefault="00000000">
            <w:pPr>
              <w:spacing w:before="20" w:after="20"/>
            </w:pPr>
            <w:r>
              <w:rPr>
                <w:rFonts w:ascii="Courier New" w:eastAsia="Courier New" w:hAnsi="Courier New" w:cs="Courier New"/>
                <w:color w:val="D4D4D4"/>
                <w:sz w:val="18"/>
                <w:szCs w:val="18"/>
              </w:rPr>
              <w:t xml:space="preserve">    predicted = int(forecast['</w:t>
            </w:r>
            <w:proofErr w:type="spellStart"/>
            <w:r>
              <w:rPr>
                <w:rFonts w:ascii="Courier New" w:eastAsia="Courier New" w:hAnsi="Courier New" w:cs="Courier New"/>
                <w:color w:val="D4D4D4"/>
                <w:sz w:val="18"/>
                <w:szCs w:val="18"/>
              </w:rPr>
              <w:t>yhat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].clip</w:t>
            </w:r>
            <w:proofErr w:type="gramEnd"/>
            <w:r>
              <w:rPr>
                <w:rFonts w:ascii="Courier New" w:eastAsia="Courier New" w:hAnsi="Courier New" w:cs="Courier New"/>
                <w:color w:val="D4D4D4"/>
                <w:sz w:val="18"/>
                <w:szCs w:val="18"/>
              </w:rPr>
              <w:t>(lower=0</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w:t>
            </w:r>
          </w:p>
          <w:p w14:paraId="4A5D208C"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current_stock</w:t>
            </w:r>
            <w:proofErr w:type="spellEnd"/>
            <w:r>
              <w:rPr>
                <w:rFonts w:ascii="Courier New" w:eastAsia="Courier New" w:hAnsi="Courier New" w:cs="Courier New"/>
                <w:color w:val="D4D4D4"/>
                <w:sz w:val="18"/>
                <w:szCs w:val="18"/>
              </w:rPr>
              <w:t xml:space="preserve"> = await </w:t>
            </w:r>
            <w:proofErr w:type="spellStart"/>
            <w:r>
              <w:rPr>
                <w:rFonts w:ascii="Courier New" w:eastAsia="Courier New" w:hAnsi="Courier New" w:cs="Courier New"/>
                <w:color w:val="D4D4D4"/>
                <w:sz w:val="18"/>
                <w:szCs w:val="18"/>
              </w:rPr>
              <w:t>get_stock_from_</w:t>
            </w:r>
            <w:proofErr w:type="gramStart"/>
            <w:r>
              <w:rPr>
                <w:rFonts w:ascii="Courier New" w:eastAsia="Courier New" w:hAnsi="Courier New" w:cs="Courier New"/>
                <w:color w:val="D4D4D4"/>
                <w:sz w:val="18"/>
                <w:szCs w:val="18"/>
              </w:rPr>
              <w:t>cache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product_id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branch_id</w:t>
            </w:r>
            <w:proofErr w:type="spellEnd"/>
            <w:r>
              <w:rPr>
                <w:rFonts w:ascii="Courier New" w:eastAsia="Courier New" w:hAnsi="Courier New" w:cs="Courier New"/>
                <w:color w:val="D4D4D4"/>
                <w:sz w:val="18"/>
                <w:szCs w:val="18"/>
              </w:rPr>
              <w:t>)</w:t>
            </w:r>
          </w:p>
          <w:p w14:paraId="71B6888D" w14:textId="77777777" w:rsidR="00BA3F2C" w:rsidRDefault="00000000">
            <w:pPr>
              <w:spacing w:before="20" w:after="20"/>
            </w:pPr>
            <w:r>
              <w:rPr>
                <w:rFonts w:ascii="Courier New" w:eastAsia="Courier New" w:hAnsi="Courier New" w:cs="Courier New"/>
                <w:color w:val="D4D4D4"/>
                <w:sz w:val="18"/>
                <w:szCs w:val="18"/>
              </w:rPr>
              <w:t xml:space="preserve">    # GUARDRAIL: Output is advisory only — log and return, never auto-create PO</w:t>
            </w:r>
          </w:p>
          <w:p w14:paraId="02A1866F" w14:textId="77777777" w:rsidR="00BA3F2C"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log.info(</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forecast_generated</w:t>
            </w:r>
            <w:proofErr w:type="spellEnd"/>
            <w:r>
              <w:rPr>
                <w:rFonts w:ascii="Courier New" w:eastAsia="Courier New" w:hAnsi="Courier New" w:cs="Courier New"/>
                <w:color w:val="D4D4D4"/>
                <w:sz w:val="18"/>
                <w:szCs w:val="18"/>
              </w:rPr>
              <w:t>', product=</w:t>
            </w:r>
            <w:proofErr w:type="spellStart"/>
            <w:r>
              <w:rPr>
                <w:rFonts w:ascii="Courier New" w:eastAsia="Courier New" w:hAnsi="Courier New" w:cs="Courier New"/>
                <w:color w:val="D4D4D4"/>
                <w:sz w:val="18"/>
                <w:szCs w:val="18"/>
              </w:rPr>
              <w:t>product_id</w:t>
            </w:r>
            <w:proofErr w:type="spellEnd"/>
            <w:r>
              <w:rPr>
                <w:rFonts w:ascii="Courier New" w:eastAsia="Courier New" w:hAnsi="Courier New" w:cs="Courier New"/>
                <w:color w:val="D4D4D4"/>
                <w:sz w:val="18"/>
                <w:szCs w:val="18"/>
              </w:rPr>
              <w:t>, predicted=predicted, user=</w:t>
            </w:r>
            <w:proofErr w:type="spellStart"/>
            <w:r>
              <w:rPr>
                <w:rFonts w:ascii="Courier New" w:eastAsia="Courier New" w:hAnsi="Courier New" w:cs="Courier New"/>
                <w:color w:val="D4D4D4"/>
                <w:sz w:val="18"/>
                <w:szCs w:val="18"/>
              </w:rPr>
              <w:t>user.user_id</w:t>
            </w:r>
            <w:proofErr w:type="spellEnd"/>
            <w:r>
              <w:rPr>
                <w:rFonts w:ascii="Courier New" w:eastAsia="Courier New" w:hAnsi="Courier New" w:cs="Courier New"/>
                <w:color w:val="D4D4D4"/>
                <w:sz w:val="18"/>
                <w:szCs w:val="18"/>
              </w:rPr>
              <w:t>)</w:t>
            </w:r>
          </w:p>
          <w:p w14:paraId="09AEF185" w14:textId="77777777" w:rsidR="00BA3F2C" w:rsidRDefault="00000000">
            <w:pPr>
              <w:spacing w:before="20" w:after="20"/>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ForecastResponse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predicted_demand</w:t>
            </w:r>
            <w:proofErr w:type="spellEnd"/>
            <w:r>
              <w:rPr>
                <w:rFonts w:ascii="Courier New" w:eastAsia="Courier New" w:hAnsi="Courier New" w:cs="Courier New"/>
                <w:color w:val="D4D4D4"/>
                <w:sz w:val="18"/>
                <w:szCs w:val="18"/>
              </w:rPr>
              <w:t>=predicted,</w:t>
            </w:r>
          </w:p>
          <w:p w14:paraId="177440B5"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stock_sufficient</w:t>
            </w:r>
            <w:proofErr w:type="spellEnd"/>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current_stock</w:t>
            </w:r>
            <w:proofErr w:type="spellEnd"/>
            <w:r>
              <w:rPr>
                <w:rFonts w:ascii="Courier New" w:eastAsia="Courier New" w:hAnsi="Courier New" w:cs="Courier New"/>
                <w:color w:val="D4D4D4"/>
                <w:sz w:val="18"/>
                <w:szCs w:val="18"/>
              </w:rPr>
              <w:t xml:space="preserve"> &gt;= predicted),</w:t>
            </w:r>
          </w:p>
          <w:p w14:paraId="61E30B80"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recommended_order_qty</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max(</w:t>
            </w:r>
            <w:proofErr w:type="gramEnd"/>
            <w:r>
              <w:rPr>
                <w:rFonts w:ascii="Courier New" w:eastAsia="Courier New" w:hAnsi="Courier New" w:cs="Courier New"/>
                <w:color w:val="D4D4D4"/>
                <w:sz w:val="18"/>
                <w:szCs w:val="18"/>
              </w:rPr>
              <w:t xml:space="preserve">0, predicted - </w:t>
            </w:r>
            <w:proofErr w:type="spellStart"/>
            <w:r>
              <w:rPr>
                <w:rFonts w:ascii="Courier New" w:eastAsia="Courier New" w:hAnsi="Courier New" w:cs="Courier New"/>
                <w:color w:val="D4D4D4"/>
                <w:sz w:val="18"/>
                <w:szCs w:val="18"/>
              </w:rPr>
              <w:t>current_stock</w:t>
            </w:r>
            <w:proofErr w:type="spellEnd"/>
            <w:r>
              <w:rPr>
                <w:rFonts w:ascii="Courier New" w:eastAsia="Courier New" w:hAnsi="Courier New" w:cs="Courier New"/>
                <w:color w:val="D4D4D4"/>
                <w:sz w:val="18"/>
                <w:szCs w:val="18"/>
              </w:rPr>
              <w:t>),</w:t>
            </w:r>
          </w:p>
          <w:p w14:paraId="5E3D2173" w14:textId="77777777" w:rsidR="00BA3F2C"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model_version</w:t>
            </w:r>
            <w:proofErr w:type="spellEnd"/>
            <w:r>
              <w:rPr>
                <w:rFonts w:ascii="Courier New" w:eastAsia="Courier New" w:hAnsi="Courier New" w:cs="Courier New"/>
                <w:color w:val="D4D4D4"/>
                <w:sz w:val="18"/>
                <w:szCs w:val="18"/>
              </w:rPr>
              <w:t>='prophet-v2.1')</w:t>
            </w:r>
          </w:p>
        </w:tc>
      </w:tr>
    </w:tbl>
    <w:p w14:paraId="2DED4225" w14:textId="77777777" w:rsidR="00BA3F2C" w:rsidRDefault="00000000">
      <w:r>
        <w:br w:type="page"/>
      </w:r>
    </w:p>
    <w:p w14:paraId="020F5206" w14:textId="77777777" w:rsidR="00BA3F2C" w:rsidRDefault="00000000">
      <w:pPr>
        <w:pStyle w:val="Heading1"/>
      </w:pPr>
      <w:bookmarkStart w:id="57" w:name="_Toc226304536"/>
      <w:r>
        <w:lastRenderedPageBreak/>
        <w:t>14. Evaluation Criteria — Compliance Checklist</w:t>
      </w:r>
      <w:bookmarkEnd w:id="57"/>
    </w:p>
    <w:p w14:paraId="20CA55B9" w14:textId="77777777" w:rsidR="00BA3F2C" w:rsidRDefault="00BA3F2C">
      <w:pPr>
        <w:pBdr>
          <w:bottom w:val="single" w:sz="6" w:space="1" w:color="2E75B6"/>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BA3F2C" w14:paraId="4A3CC4A7"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474DC3" w14:textId="77777777" w:rsidR="00BA3F2C" w:rsidRDefault="00000000">
            <w:r>
              <w:rPr>
                <w:b/>
                <w:bCs/>
                <w:color w:val="FFFFFF"/>
                <w:sz w:val="19"/>
                <w:szCs w:val="19"/>
              </w:rPr>
              <w:t>Evaluation Criteria</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7EFB20" w14:textId="77777777" w:rsidR="00BA3F2C" w:rsidRDefault="00000000">
            <w:r>
              <w:rPr>
                <w:b/>
                <w:bCs/>
                <w:color w:val="FFFFFF"/>
                <w:sz w:val="19"/>
                <w:szCs w:val="19"/>
              </w:rPr>
              <w:t xml:space="preserve">Where </w:t>
            </w:r>
            <w:proofErr w:type="gramStart"/>
            <w:r>
              <w:rPr>
                <w:b/>
                <w:bCs/>
                <w:color w:val="FFFFFF"/>
                <w:sz w:val="19"/>
                <w:szCs w:val="19"/>
              </w:rPr>
              <w:t>Addressed</w:t>
            </w:r>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74A077" w14:textId="77777777" w:rsidR="00BA3F2C" w:rsidRDefault="00000000">
            <w:r>
              <w:rPr>
                <w:b/>
                <w:bCs/>
                <w:color w:val="FFFFFF"/>
                <w:sz w:val="19"/>
                <w:szCs w:val="19"/>
              </w:rPr>
              <w:t>Evidence</w:t>
            </w:r>
          </w:p>
        </w:tc>
      </w:tr>
      <w:tr w:rsidR="00BA3F2C" w14:paraId="3534AA2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512931" w14:textId="77777777" w:rsidR="00BA3F2C" w:rsidRDefault="00000000">
            <w:r>
              <w:rPr>
                <w:sz w:val="19"/>
                <w:szCs w:val="19"/>
              </w:rPr>
              <w:t>Microservices architecture with separation of UI, services, and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A5ED33" w14:textId="77777777" w:rsidR="00BA3F2C" w:rsidRDefault="00000000">
            <w:r>
              <w:rPr>
                <w:sz w:val="19"/>
                <w:szCs w:val="19"/>
              </w:rPr>
              <w:t>Section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89CAC5" w14:textId="77777777" w:rsidR="00BA3F2C" w:rsidRDefault="00000000">
            <w:r>
              <w:rPr>
                <w:sz w:val="19"/>
                <w:szCs w:val="19"/>
              </w:rPr>
              <w:t xml:space="preserve">9 independent </w:t>
            </w:r>
            <w:proofErr w:type="spellStart"/>
            <w:r>
              <w:rPr>
                <w:sz w:val="19"/>
                <w:szCs w:val="19"/>
              </w:rPr>
              <w:t>FastAPI</w:t>
            </w:r>
            <w:proofErr w:type="spellEnd"/>
            <w:r>
              <w:rPr>
                <w:sz w:val="19"/>
                <w:szCs w:val="19"/>
              </w:rPr>
              <w:t xml:space="preserve"> services, per-service PostgreSQL schemas, API Gateway, Kafka event bus</w:t>
            </w:r>
          </w:p>
        </w:tc>
      </w:tr>
      <w:tr w:rsidR="00BA3F2C" w14:paraId="6472403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716C8B" w14:textId="77777777" w:rsidR="00BA3F2C" w:rsidRDefault="00000000">
            <w:r>
              <w:rPr>
                <w:sz w:val="19"/>
                <w:szCs w:val="19"/>
              </w:rPr>
              <w:t>Responsive web app for mobile, tablet, desktop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5DF56C" w14:textId="77777777" w:rsidR="00BA3F2C" w:rsidRDefault="00000000">
            <w:r>
              <w:rPr>
                <w:sz w:val="19"/>
                <w:szCs w:val="19"/>
              </w:rPr>
              <w:t>Section 5 + Prototype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9D23C6" w14:textId="77777777" w:rsidR="00BA3F2C" w:rsidRDefault="00000000">
            <w:r>
              <w:rPr>
                <w:sz w:val="19"/>
                <w:szCs w:val="19"/>
              </w:rPr>
              <w:t xml:space="preserve">React 18 PWA with Tailwind CSS responsive layouts; offline support via Service Workers + </w:t>
            </w:r>
            <w:proofErr w:type="spellStart"/>
            <w:r>
              <w:rPr>
                <w:sz w:val="19"/>
                <w:szCs w:val="19"/>
              </w:rPr>
              <w:t>IndexedDB</w:t>
            </w:r>
            <w:proofErr w:type="spellEnd"/>
          </w:p>
        </w:tc>
      </w:tr>
      <w:tr w:rsidR="00BA3F2C" w14:paraId="3C11E18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165D4B" w14:textId="77777777" w:rsidR="00BA3F2C" w:rsidRDefault="00000000">
            <w:r>
              <w:rPr>
                <w:sz w:val="19"/>
                <w:szCs w:val="19"/>
              </w:rPr>
              <w:t>Secure authentication and RBAC for multiple user types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05BB86" w14:textId="77777777" w:rsidR="00BA3F2C" w:rsidRDefault="00000000">
            <w:r>
              <w:rPr>
                <w:sz w:val="19"/>
                <w:szCs w:val="19"/>
              </w:rPr>
              <w:t>Section 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F7BCC6" w14:textId="77777777" w:rsidR="00BA3F2C" w:rsidRDefault="00000000">
            <w:r>
              <w:rPr>
                <w:sz w:val="19"/>
                <w:szCs w:val="19"/>
              </w:rPr>
              <w:t>OAuth 2.0 + RS256 JWT, 5 roles, PostgreSQL Row-Level Security, MFA for admins, AES-256 PII</w:t>
            </w:r>
          </w:p>
        </w:tc>
      </w:tr>
      <w:tr w:rsidR="00BA3F2C" w14:paraId="5CA3CF4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04E928" w14:textId="77777777" w:rsidR="00BA3F2C" w:rsidRDefault="00000000">
            <w:r>
              <w:rPr>
                <w:sz w:val="19"/>
                <w:szCs w:val="19"/>
              </w:rPr>
              <w:t>Inventory, sales, batch, and expiry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8716E75" w14:textId="77777777" w:rsidR="00BA3F2C" w:rsidRDefault="00000000">
            <w:r>
              <w:rPr>
                <w:sz w:val="19"/>
                <w:szCs w:val="19"/>
              </w:rPr>
              <w:t>Sections 4 &amp; 5</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2A770EC" w14:textId="77777777" w:rsidR="00BA3F2C" w:rsidRDefault="00000000">
            <w:r>
              <w:rPr>
                <w:sz w:val="19"/>
                <w:szCs w:val="19"/>
              </w:rPr>
              <w:t>FEFO batch tracking, automated expiry alerts, POS for OTC + Rx, full audit trail, blocked expired sales</w:t>
            </w:r>
          </w:p>
        </w:tc>
      </w:tr>
      <w:tr w:rsidR="00BA3F2C" w14:paraId="549FEF2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546DFB" w14:textId="77777777" w:rsidR="00BA3F2C" w:rsidRDefault="00000000">
            <w:r>
              <w:rPr>
                <w:sz w:val="19"/>
                <w:szCs w:val="19"/>
              </w:rPr>
              <w:t>Real-time stock monitoring and replenishment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0BE1B8" w14:textId="77777777" w:rsidR="00BA3F2C" w:rsidRDefault="00000000">
            <w:r>
              <w:rPr>
                <w:sz w:val="19"/>
                <w:szCs w:val="19"/>
              </w:rPr>
              <w:t>Section 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DF17C6" w14:textId="77777777" w:rsidR="00BA3F2C" w:rsidRDefault="00000000">
            <w:r>
              <w:rPr>
                <w:sz w:val="19"/>
                <w:szCs w:val="19"/>
              </w:rPr>
              <w:t xml:space="preserve">Kafka events, </w:t>
            </w:r>
            <w:proofErr w:type="spellStart"/>
            <w:r>
              <w:rPr>
                <w:sz w:val="19"/>
                <w:szCs w:val="19"/>
              </w:rPr>
              <w:t>WebSockets</w:t>
            </w:r>
            <w:proofErr w:type="spellEnd"/>
            <w:r>
              <w:rPr>
                <w:sz w:val="19"/>
                <w:szCs w:val="19"/>
              </w:rPr>
              <w:t>, Redis cache, threshold alerts, ERP-linked PO workflow, inter-branch transfers</w:t>
            </w:r>
          </w:p>
        </w:tc>
      </w:tr>
      <w:tr w:rsidR="00BA3F2C" w14:paraId="760B996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A69E69" w14:textId="77777777" w:rsidR="00BA3F2C" w:rsidRDefault="00000000">
            <w:r>
              <w:rPr>
                <w:sz w:val="19"/>
                <w:szCs w:val="19"/>
              </w:rPr>
              <w:t>BI dashboards and compliance reporting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17E38F" w14:textId="77777777" w:rsidR="00BA3F2C" w:rsidRDefault="00000000">
            <w:r>
              <w:rPr>
                <w:sz w:val="19"/>
                <w:szCs w:val="19"/>
              </w:rPr>
              <w:t>Section 8</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C81AE61" w14:textId="77777777" w:rsidR="00BA3F2C" w:rsidRDefault="00000000">
            <w:r>
              <w:rPr>
                <w:sz w:val="19"/>
                <w:szCs w:val="19"/>
              </w:rPr>
              <w:t>5 role-specific dashboards, Controlled Drug Register, Stock Variance, Expiry Compliance, AI Audit Log</w:t>
            </w:r>
          </w:p>
        </w:tc>
      </w:tr>
      <w:tr w:rsidR="00BA3F2C" w14:paraId="2DF3854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07E56C" w14:textId="77777777" w:rsidR="00BA3F2C" w:rsidRDefault="00000000">
            <w:r>
              <w:rPr>
                <w:sz w:val="19"/>
                <w:szCs w:val="19"/>
              </w:rPr>
              <w:t>Agentic AI: forecasting, anomaly detection, conversational query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F9294A" w14:textId="77777777" w:rsidR="00BA3F2C" w:rsidRDefault="00000000">
            <w:r>
              <w:rPr>
                <w:sz w:val="19"/>
                <w:szCs w:val="19"/>
              </w:rPr>
              <w:t>Section 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B1D98B" w14:textId="77777777" w:rsidR="00BA3F2C" w:rsidRDefault="00000000">
            <w:r>
              <w:rPr>
                <w:sz w:val="19"/>
                <w:szCs w:val="19"/>
              </w:rPr>
              <w:t xml:space="preserve">Prophet + </w:t>
            </w:r>
            <w:proofErr w:type="spellStart"/>
            <w:r>
              <w:rPr>
                <w:sz w:val="19"/>
                <w:szCs w:val="19"/>
              </w:rPr>
              <w:t>XGBoost</w:t>
            </w:r>
            <w:proofErr w:type="spellEnd"/>
            <w:r>
              <w:rPr>
                <w:sz w:val="19"/>
                <w:szCs w:val="19"/>
              </w:rPr>
              <w:t xml:space="preserve"> forecasting, Isolation Forest anomaly detection, </w:t>
            </w:r>
            <w:proofErr w:type="spellStart"/>
            <w:r>
              <w:rPr>
                <w:sz w:val="19"/>
                <w:szCs w:val="19"/>
              </w:rPr>
              <w:t>LangChain</w:t>
            </w:r>
            <w:proofErr w:type="spellEnd"/>
            <w:r>
              <w:rPr>
                <w:sz w:val="19"/>
                <w:szCs w:val="19"/>
              </w:rPr>
              <w:t xml:space="preserve"> NL→SQL chat with guardrails</w:t>
            </w:r>
          </w:p>
        </w:tc>
      </w:tr>
      <w:tr w:rsidR="00BA3F2C" w14:paraId="7012E15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24D088C" w14:textId="77777777" w:rsidR="00BA3F2C" w:rsidRDefault="00000000">
            <w:r>
              <w:rPr>
                <w:sz w:val="19"/>
                <w:szCs w:val="19"/>
              </w:rPr>
              <w:t>Well-defined APIs and ERP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4DEA8F" w14:textId="77777777" w:rsidR="00BA3F2C" w:rsidRDefault="00000000">
            <w:r>
              <w:rPr>
                <w:sz w:val="19"/>
                <w:szCs w:val="19"/>
              </w:rPr>
              <w:t>Sections 7 &amp; 11</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2C21A1" w14:textId="77777777" w:rsidR="00BA3F2C" w:rsidRDefault="00000000">
            <w:proofErr w:type="spellStart"/>
            <w:r>
              <w:rPr>
                <w:sz w:val="19"/>
                <w:szCs w:val="19"/>
              </w:rPr>
              <w:t>OpenAPI</w:t>
            </w:r>
            <w:proofErr w:type="spellEnd"/>
            <w:r>
              <w:rPr>
                <w:sz w:val="19"/>
                <w:szCs w:val="19"/>
              </w:rPr>
              <w:t xml:space="preserve"> 3.0 REST APIs with full request/response contracts; ERP adapter (REST/SOAP), retry, DLQ, reconciliation</w:t>
            </w:r>
          </w:p>
        </w:tc>
      </w:tr>
      <w:tr w:rsidR="00BA3F2C" w14:paraId="0E02F1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5CE915" w14:textId="77777777" w:rsidR="00BA3F2C" w:rsidRDefault="00000000">
            <w:r>
              <w:rPr>
                <w:sz w:val="19"/>
                <w:szCs w:val="19"/>
              </w:rPr>
              <w:t>Non-functional: performance, scalability, reliability, security, observability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668FF0" w14:textId="77777777" w:rsidR="00BA3F2C" w:rsidRDefault="00000000">
            <w:r>
              <w:rPr>
                <w:sz w:val="19"/>
                <w:szCs w:val="19"/>
              </w:rPr>
              <w:t>Section 9</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ACC4B3" w14:textId="77777777" w:rsidR="00BA3F2C" w:rsidRDefault="00000000">
            <w:r>
              <w:rPr>
                <w:sz w:val="19"/>
                <w:szCs w:val="19"/>
              </w:rPr>
              <w:t xml:space="preserve">P95&lt;300ms, 99.5% SLA, Kubernetes HPA, circuit breakers, </w:t>
            </w:r>
            <w:proofErr w:type="spellStart"/>
            <w:r>
              <w:rPr>
                <w:sz w:val="19"/>
                <w:szCs w:val="19"/>
              </w:rPr>
              <w:t>Prometheus+Grafana+ELK+Jaeger</w:t>
            </w:r>
            <w:proofErr w:type="spellEnd"/>
            <w:r>
              <w:rPr>
                <w:sz w:val="19"/>
                <w:szCs w:val="19"/>
              </w:rPr>
              <w:t>, OWASP mitigations</w:t>
            </w:r>
          </w:p>
        </w:tc>
      </w:tr>
      <w:tr w:rsidR="00BA3F2C" w14:paraId="2B9CED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E65A63" w14:textId="77777777" w:rsidR="00BA3F2C" w:rsidRDefault="00000000">
            <w:r>
              <w:rPr>
                <w:sz w:val="19"/>
                <w:szCs w:val="19"/>
              </w:rPr>
              <w:t>AI guardrails and sensitive data protection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265990" w14:textId="77777777" w:rsidR="00BA3F2C" w:rsidRDefault="00000000">
            <w:r>
              <w:rPr>
                <w:sz w:val="19"/>
                <w:szCs w:val="19"/>
              </w:rPr>
              <w:t>Sections 6 &amp; 12</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46BBBB" w14:textId="77777777" w:rsidR="00BA3F2C" w:rsidRDefault="00000000">
            <w:r>
              <w:rPr>
                <w:sz w:val="19"/>
                <w:szCs w:val="19"/>
              </w:rPr>
              <w:t>Advisory-only AI, human approval gates, SELECT-only SQL, PII masking, confidence scores, monthly drift monitoring</w:t>
            </w:r>
          </w:p>
        </w:tc>
      </w:tr>
    </w:tbl>
    <w:p w14:paraId="3E559E52" w14:textId="77777777" w:rsidR="00BA3F2C" w:rsidRDefault="00BA3F2C">
      <w:pPr>
        <w:spacing w:before="80" w:after="80"/>
      </w:pPr>
    </w:p>
    <w:p w14:paraId="75A77F49" w14:textId="77777777" w:rsidR="00BA3F2C" w:rsidRDefault="00BA3F2C">
      <w:pPr>
        <w:spacing w:before="80" w:after="80"/>
      </w:pPr>
    </w:p>
    <w:p w14:paraId="35CB0902" w14:textId="77777777" w:rsidR="00BA3F2C" w:rsidRDefault="00000000">
      <w:pPr>
        <w:pBdr>
          <w:bottom w:val="single" w:sz="6" w:space="1" w:color="2E75B6"/>
        </w:pBdr>
        <w:spacing w:before="200" w:after="200"/>
        <w:jc w:val="center"/>
      </w:pPr>
      <w:r>
        <w:rPr>
          <w:b/>
          <w:bCs/>
          <w:i/>
          <w:iCs/>
          <w:color w:val="2E75B6"/>
          <w:sz w:val="24"/>
          <w:szCs w:val="24"/>
        </w:rPr>
        <w:t>End of Solution Document</w:t>
      </w:r>
    </w:p>
    <w:p w14:paraId="4925645F" w14:textId="77777777" w:rsidR="00BA3F2C" w:rsidRDefault="00BA3F2C">
      <w:pPr>
        <w:spacing w:before="80" w:after="80"/>
      </w:pPr>
    </w:p>
    <w:p w14:paraId="3A8877C3" w14:textId="77777777" w:rsidR="00BA3F2C" w:rsidRDefault="00000000">
      <w:pPr>
        <w:spacing w:before="60" w:after="60"/>
      </w:pPr>
      <w:r>
        <w:t>This document presents a comprehensive, production-oriented design and implementation for the Omnichannel Pharmacy Operations Platform. All architectural decisions reflect practical trade-offs for a regulated, high-availability pharmacy retail environment. The author is prepared to discuss and substantiate all design choices during the Q&amp;A stage of the selection process.</w:t>
      </w:r>
    </w:p>
    <w:sectPr w:rsidR="00BA3F2C">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B326" w14:textId="77777777" w:rsidR="003B6136" w:rsidRDefault="003B6136">
      <w:r>
        <w:separator/>
      </w:r>
    </w:p>
  </w:endnote>
  <w:endnote w:type="continuationSeparator" w:id="0">
    <w:p w14:paraId="4D5F880D" w14:textId="77777777" w:rsidR="003B6136" w:rsidRDefault="003B6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4B8F" w14:textId="77777777" w:rsidR="00BA3F2C" w:rsidRDefault="00000000">
    <w:pPr>
      <w:pBdr>
        <w:top w:val="single" w:sz="4" w:space="1" w:color="2E75B6"/>
      </w:pBdr>
      <w:tabs>
        <w:tab w:val="right" w:pos="9026"/>
      </w:tabs>
    </w:pPr>
    <w:r>
      <w:rPr>
        <w:color w:val="2E75B6"/>
        <w:sz w:val="16"/>
        <w:szCs w:val="16"/>
      </w:rPr>
      <w:t xml:space="preserve">Hackathon Case </w:t>
    </w:r>
    <w:proofErr w:type="gramStart"/>
    <w:r>
      <w:rPr>
        <w:color w:val="2E75B6"/>
        <w:sz w:val="16"/>
        <w:szCs w:val="16"/>
      </w:rPr>
      <w:t>Study  |</w:t>
    </w:r>
    <w:proofErr w:type="gramEnd"/>
    <w:r>
      <w:rPr>
        <w:color w:val="2E75B6"/>
        <w:sz w:val="16"/>
        <w:szCs w:val="16"/>
      </w:rPr>
      <w:t xml:space="preserve">  Confidential</w:t>
    </w:r>
    <w:r>
      <w:rPr>
        <w:color w:val="2E75B6"/>
        <w:sz w:val="16"/>
        <w:szCs w:val="16"/>
      </w:rPr>
      <w:tab/>
      <w:t xml:space="preserve">Page </w:t>
    </w:r>
    <w:r>
      <w:rPr>
        <w:color w:val="2E75B6"/>
        <w:sz w:val="16"/>
        <w:szCs w:val="16"/>
      </w:rPr>
      <w:fldChar w:fldCharType="begin"/>
    </w:r>
    <w:r>
      <w:rPr>
        <w:color w:val="2E75B6"/>
        <w:sz w:val="16"/>
        <w:szCs w:val="16"/>
      </w:rPr>
      <w:instrText>PAGE</w:instrText>
    </w:r>
    <w:r>
      <w:rPr>
        <w:color w:val="2E75B6"/>
        <w:sz w:val="16"/>
        <w:szCs w:val="16"/>
      </w:rPr>
      <w:fldChar w:fldCharType="separate"/>
    </w:r>
    <w:r w:rsidR="00A96AF5">
      <w:rPr>
        <w:noProof/>
        <w:color w:val="2E75B6"/>
        <w:sz w:val="16"/>
        <w:szCs w:val="16"/>
      </w:rPr>
      <w:t>1</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2AE15" w14:textId="77777777" w:rsidR="003B6136" w:rsidRDefault="003B6136">
      <w:r>
        <w:separator/>
      </w:r>
    </w:p>
  </w:footnote>
  <w:footnote w:type="continuationSeparator" w:id="0">
    <w:p w14:paraId="2D18C38D" w14:textId="77777777" w:rsidR="003B6136" w:rsidRDefault="003B6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74D2" w14:textId="77777777" w:rsidR="00BA3F2C" w:rsidRDefault="00000000">
    <w:pPr>
      <w:pBdr>
        <w:bottom w:val="single" w:sz="4" w:space="1" w:color="2E75B6"/>
      </w:pBdr>
    </w:pPr>
    <w:r>
      <w:rPr>
        <w:color w:val="2E75B6"/>
        <w:sz w:val="17"/>
        <w:szCs w:val="17"/>
      </w:rPr>
      <w:t xml:space="preserve">Omnichannel Pharmacy Operations </w:t>
    </w:r>
    <w:proofErr w:type="gramStart"/>
    <w:r>
      <w:rPr>
        <w:color w:val="2E75B6"/>
        <w:sz w:val="17"/>
        <w:szCs w:val="17"/>
      </w:rPr>
      <w:t>Platform  |</w:t>
    </w:r>
    <w:proofErr w:type="gramEnd"/>
    <w:r>
      <w:rPr>
        <w:color w:val="2E75B6"/>
        <w:sz w:val="17"/>
        <w:szCs w:val="17"/>
      </w:rPr>
      <w:t xml:space="preserve">  Solution Design &amp; Prototype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4693E"/>
    <w:multiLevelType w:val="hybridMultilevel"/>
    <w:tmpl w:val="04E64658"/>
    <w:lvl w:ilvl="0" w:tplc="ED325554">
      <w:start w:val="1"/>
      <w:numFmt w:val="bullet"/>
      <w:lvlText w:val="●"/>
      <w:lvlJc w:val="left"/>
      <w:pPr>
        <w:ind w:left="720" w:hanging="360"/>
      </w:pPr>
    </w:lvl>
    <w:lvl w:ilvl="1" w:tplc="D15C4C5E">
      <w:start w:val="1"/>
      <w:numFmt w:val="bullet"/>
      <w:lvlText w:val="○"/>
      <w:lvlJc w:val="left"/>
      <w:pPr>
        <w:ind w:left="1440" w:hanging="360"/>
      </w:pPr>
    </w:lvl>
    <w:lvl w:ilvl="2" w:tplc="10C6CA3E">
      <w:start w:val="1"/>
      <w:numFmt w:val="bullet"/>
      <w:lvlText w:val="■"/>
      <w:lvlJc w:val="left"/>
      <w:pPr>
        <w:ind w:left="2160" w:hanging="360"/>
      </w:pPr>
    </w:lvl>
    <w:lvl w:ilvl="3" w:tplc="5BDECEDC">
      <w:start w:val="1"/>
      <w:numFmt w:val="bullet"/>
      <w:lvlText w:val="●"/>
      <w:lvlJc w:val="left"/>
      <w:pPr>
        <w:ind w:left="2880" w:hanging="360"/>
      </w:pPr>
    </w:lvl>
    <w:lvl w:ilvl="4" w:tplc="6A94216A">
      <w:start w:val="1"/>
      <w:numFmt w:val="bullet"/>
      <w:lvlText w:val="○"/>
      <w:lvlJc w:val="left"/>
      <w:pPr>
        <w:ind w:left="3600" w:hanging="360"/>
      </w:pPr>
    </w:lvl>
    <w:lvl w:ilvl="5" w:tplc="595468D2">
      <w:start w:val="1"/>
      <w:numFmt w:val="bullet"/>
      <w:lvlText w:val="■"/>
      <w:lvlJc w:val="left"/>
      <w:pPr>
        <w:ind w:left="4320" w:hanging="360"/>
      </w:pPr>
    </w:lvl>
    <w:lvl w:ilvl="6" w:tplc="A32A05CA">
      <w:start w:val="1"/>
      <w:numFmt w:val="bullet"/>
      <w:lvlText w:val="●"/>
      <w:lvlJc w:val="left"/>
      <w:pPr>
        <w:ind w:left="5040" w:hanging="360"/>
      </w:pPr>
    </w:lvl>
    <w:lvl w:ilvl="7" w:tplc="6E60F948">
      <w:start w:val="1"/>
      <w:numFmt w:val="bullet"/>
      <w:lvlText w:val="●"/>
      <w:lvlJc w:val="left"/>
      <w:pPr>
        <w:ind w:left="5760" w:hanging="360"/>
      </w:pPr>
    </w:lvl>
    <w:lvl w:ilvl="8" w:tplc="03786FD8">
      <w:start w:val="1"/>
      <w:numFmt w:val="bullet"/>
      <w:lvlText w:val="●"/>
      <w:lvlJc w:val="left"/>
      <w:pPr>
        <w:ind w:left="6480" w:hanging="360"/>
      </w:pPr>
    </w:lvl>
  </w:abstractNum>
  <w:abstractNum w:abstractNumId="1" w15:restartNumberingAfterBreak="0">
    <w:nsid w:val="40025936"/>
    <w:multiLevelType w:val="hybridMultilevel"/>
    <w:tmpl w:val="81D8B02E"/>
    <w:lvl w:ilvl="0" w:tplc="6444DF2A">
      <w:start w:val="1"/>
      <w:numFmt w:val="decimal"/>
      <w:lvlText w:val="%1."/>
      <w:lvlJc w:val="left"/>
      <w:pPr>
        <w:ind w:left="720" w:hanging="360"/>
      </w:pPr>
    </w:lvl>
    <w:lvl w:ilvl="1" w:tplc="0C6A9C80">
      <w:numFmt w:val="decimal"/>
      <w:lvlText w:val=""/>
      <w:lvlJc w:val="left"/>
    </w:lvl>
    <w:lvl w:ilvl="2" w:tplc="54441D54">
      <w:numFmt w:val="decimal"/>
      <w:lvlText w:val=""/>
      <w:lvlJc w:val="left"/>
    </w:lvl>
    <w:lvl w:ilvl="3" w:tplc="8F9866FC">
      <w:numFmt w:val="decimal"/>
      <w:lvlText w:val=""/>
      <w:lvlJc w:val="left"/>
    </w:lvl>
    <w:lvl w:ilvl="4" w:tplc="64408BBE">
      <w:numFmt w:val="decimal"/>
      <w:lvlText w:val=""/>
      <w:lvlJc w:val="left"/>
    </w:lvl>
    <w:lvl w:ilvl="5" w:tplc="5DD89220">
      <w:numFmt w:val="decimal"/>
      <w:lvlText w:val=""/>
      <w:lvlJc w:val="left"/>
    </w:lvl>
    <w:lvl w:ilvl="6" w:tplc="7922870C">
      <w:numFmt w:val="decimal"/>
      <w:lvlText w:val=""/>
      <w:lvlJc w:val="left"/>
    </w:lvl>
    <w:lvl w:ilvl="7" w:tplc="773CC8CC">
      <w:numFmt w:val="decimal"/>
      <w:lvlText w:val=""/>
      <w:lvlJc w:val="left"/>
    </w:lvl>
    <w:lvl w:ilvl="8" w:tplc="CD68B70C">
      <w:numFmt w:val="decimal"/>
      <w:lvlText w:val=""/>
      <w:lvlJc w:val="left"/>
    </w:lvl>
  </w:abstractNum>
  <w:abstractNum w:abstractNumId="2" w15:restartNumberingAfterBreak="0">
    <w:nsid w:val="64961982"/>
    <w:multiLevelType w:val="hybridMultilevel"/>
    <w:tmpl w:val="A71427B4"/>
    <w:lvl w:ilvl="0" w:tplc="A1666226">
      <w:start w:val="1"/>
      <w:numFmt w:val="bullet"/>
      <w:lvlText w:val="•"/>
      <w:lvlJc w:val="left"/>
      <w:pPr>
        <w:ind w:left="720" w:hanging="360"/>
      </w:pPr>
    </w:lvl>
    <w:lvl w:ilvl="1" w:tplc="B672EAEE">
      <w:numFmt w:val="decimal"/>
      <w:lvlText w:val=""/>
      <w:lvlJc w:val="left"/>
    </w:lvl>
    <w:lvl w:ilvl="2" w:tplc="5FD84250">
      <w:numFmt w:val="decimal"/>
      <w:lvlText w:val=""/>
      <w:lvlJc w:val="left"/>
    </w:lvl>
    <w:lvl w:ilvl="3" w:tplc="5A7A8A6A">
      <w:numFmt w:val="decimal"/>
      <w:lvlText w:val=""/>
      <w:lvlJc w:val="left"/>
    </w:lvl>
    <w:lvl w:ilvl="4" w:tplc="82C2F5A0">
      <w:numFmt w:val="decimal"/>
      <w:lvlText w:val=""/>
      <w:lvlJc w:val="left"/>
    </w:lvl>
    <w:lvl w:ilvl="5" w:tplc="977C0A4C">
      <w:numFmt w:val="decimal"/>
      <w:lvlText w:val=""/>
      <w:lvlJc w:val="left"/>
    </w:lvl>
    <w:lvl w:ilvl="6" w:tplc="5CEAF2EC">
      <w:numFmt w:val="decimal"/>
      <w:lvlText w:val=""/>
      <w:lvlJc w:val="left"/>
    </w:lvl>
    <w:lvl w:ilvl="7" w:tplc="09A0B1B6">
      <w:numFmt w:val="decimal"/>
      <w:lvlText w:val=""/>
      <w:lvlJc w:val="left"/>
    </w:lvl>
    <w:lvl w:ilvl="8" w:tplc="0DBAEE94">
      <w:numFmt w:val="decimal"/>
      <w:lvlText w:val=""/>
      <w:lvlJc w:val="left"/>
    </w:lvl>
  </w:abstractNum>
  <w:num w:numId="1" w16cid:durableId="1926037652">
    <w:abstractNumId w:val="0"/>
    <w:lvlOverride w:ilvl="0">
      <w:startOverride w:val="1"/>
    </w:lvlOverride>
  </w:num>
  <w:num w:numId="2" w16cid:durableId="993948505">
    <w:abstractNumId w:val="2"/>
    <w:lvlOverride w:ilvl="0">
      <w:startOverride w:val="1"/>
    </w:lvlOverride>
  </w:num>
  <w:num w:numId="3" w16cid:durableId="20566143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2C"/>
    <w:rsid w:val="003B6136"/>
    <w:rsid w:val="005106D5"/>
    <w:rsid w:val="005C6EDF"/>
    <w:rsid w:val="00A96AF5"/>
    <w:rsid w:val="00BA3F2C"/>
    <w:rsid w:val="00C54BEF"/>
    <w:rsid w:val="00FF1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DFDF"/>
  <w15:docId w15:val="{0C27A81A-FD6E-4B40-BC4B-FDD846299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96AF5"/>
    <w:pPr>
      <w:spacing w:after="100"/>
    </w:pPr>
  </w:style>
  <w:style w:type="paragraph" w:styleId="TOC2">
    <w:name w:val="toc 2"/>
    <w:basedOn w:val="Normal"/>
    <w:next w:val="Normal"/>
    <w:autoRedefine/>
    <w:uiPriority w:val="39"/>
    <w:unhideWhenUsed/>
    <w:rsid w:val="00A96AF5"/>
    <w:pPr>
      <w:spacing w:after="100"/>
      <w:ind w:left="220"/>
    </w:pPr>
  </w:style>
  <w:style w:type="character" w:styleId="UnresolvedMention">
    <w:name w:val="Unresolved Mention"/>
    <w:basedOn w:val="DefaultParagraphFont"/>
    <w:uiPriority w:val="99"/>
    <w:semiHidden/>
    <w:unhideWhenUsed/>
    <w:rsid w:val="00A96A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hargunkaur28/Pharma"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32</Pages>
  <Words>6384</Words>
  <Characters>36390</Characters>
  <Application>Microsoft Office Word</Application>
  <DocSecurity>0</DocSecurity>
  <Lines>303</Lines>
  <Paragraphs>85</Paragraphs>
  <ScaleCrop>false</ScaleCrop>
  <Company/>
  <LinksUpToDate>false</LinksUpToDate>
  <CharactersWithSpaces>42689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Hargun Kaur</cp:lastModifiedBy>
  <cp:revision>3</cp:revision>
  <dcterms:created xsi:type="dcterms:W3CDTF">2026-04-05T12:20:00Z</dcterms:created>
  <dcterms:modified xsi:type="dcterms:W3CDTF">2026-04-05T12:55:00Z</dcterms:modified>
</cp:coreProperties>
</file>