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2A6C3" w14:textId="2DB4E40B" w:rsidR="00D371EA" w:rsidRDefault="00AC3632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ZHARI_ALV_LIST_DISPLAY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zhari_alv_grid_pop_display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zhari_alv_lis_top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get_vbap_data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get_alv_vbap_data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get_alv_vbap_data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get_alv_vbap_data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vbeln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Document 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'MATWA'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Entered'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'MATKL'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Group'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get_vbap_data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disp_alv_vbap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'REUSE_ALV_POPUP_TO_SELECT'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I_TITLE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'VBAP 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I_SELECTION        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I_ALLOW_NO_SELECTION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I_ZEBRA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I_SCREEN_START_COLUMN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I_SCREEN_START_LINE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I_SCREEN_END_COLUMN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I_SCREEN_END_LINE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I_CHECKBOX_FIELDNAME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I_LINEMARK_FIELDNAME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I_SCROLL_TO_SEL_LINE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I_STRUCTURE_NAME              </w:t>
      </w:r>
      <w:r>
        <w:rPr>
          <w:rStyle w:val="l0s551"/>
        </w:rPr>
        <w:t>= </w:t>
      </w:r>
      <w:r>
        <w:rPr>
          <w:rStyle w:val="l0s331"/>
        </w:rPr>
        <w:t>'LS_TAB'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IT_EXCLUDING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IS_PRIVATE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ES_SELFIELD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E_EXIT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PROGRAM_ERROR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9E70C4A" w14:textId="4AA69B97" w:rsidR="00AC3632" w:rsidRDefault="00AC3632">
      <w:pPr>
        <w:rPr>
          <w:rStyle w:val="l0s551"/>
        </w:rPr>
      </w:pPr>
      <w:proofErr w:type="spellStart"/>
      <w:r>
        <w:rPr>
          <w:rStyle w:val="l0s551"/>
        </w:rPr>
        <w:t>Outut</w:t>
      </w:r>
      <w:proofErr w:type="spellEnd"/>
      <w:r>
        <w:rPr>
          <w:rStyle w:val="l0s551"/>
        </w:rPr>
        <w:t>:</w:t>
      </w:r>
    </w:p>
    <w:p w14:paraId="7CD2E9EE" w14:textId="5B6ED240" w:rsidR="00AC3632" w:rsidRDefault="00AC3632">
      <w:r w:rsidRPr="00AC3632">
        <w:lastRenderedPageBreak/>
        <w:drawing>
          <wp:inline distT="0" distB="0" distL="0" distR="0" wp14:anchorId="4584CF2B" wp14:editId="4FB8C45E">
            <wp:extent cx="5731510" cy="3223895"/>
            <wp:effectExtent l="0" t="0" r="2540" b="0"/>
            <wp:docPr id="149910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02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32"/>
    <w:rsid w:val="00571341"/>
    <w:rsid w:val="00AC3632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0E81"/>
  <w15:chartTrackingRefBased/>
  <w15:docId w15:val="{0F9545B7-5D29-46D9-AC6F-D3A9CF3B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AC363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AC363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C363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C363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C363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C363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2024-05-13T17:23:00Z</dcterms:created>
  <dcterms:modified xsi:type="dcterms:W3CDTF">2024-05-13T17:24:00Z</dcterms:modified>
</cp:coreProperties>
</file>