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22 - 1 August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22 -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vlwwvuwgwehb" w:id="1"/>
      <w:bookmarkEnd w:id="1"/>
      <w:r w:rsidDel="00000000" w:rsidR="00000000" w:rsidRPr="00000000">
        <w:rPr>
          <w:rtl w:val="0"/>
        </w:rPr>
        <w:t xml:space="preserve">Task 1: What do you mean by GOOD Code and BAD CODE?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qbhp0yhqy408" w:id="2"/>
      <w:bookmarkEnd w:id="2"/>
      <w:r w:rsidDel="00000000" w:rsidR="00000000" w:rsidRPr="00000000">
        <w:rPr>
          <w:rtl w:val="0"/>
        </w:rPr>
        <w:t xml:space="preserve">Good Code: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Readable</w:t>
      </w:r>
      <w:r w:rsidDel="00000000" w:rsidR="00000000" w:rsidRPr="00000000">
        <w:rPr>
          <w:rtl w:val="0"/>
        </w:rPr>
        <w:t xml:space="preserve">: Easily understood by others (or by you in the future)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Maintainable</w:t>
      </w:r>
      <w:r w:rsidDel="00000000" w:rsidR="00000000" w:rsidRPr="00000000">
        <w:rPr>
          <w:rtl w:val="0"/>
        </w:rPr>
        <w:t xml:space="preserve">: Easy to update or fix bugs later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Well-structured</w:t>
      </w:r>
      <w:r w:rsidDel="00000000" w:rsidR="00000000" w:rsidRPr="00000000">
        <w:rPr>
          <w:rtl w:val="0"/>
        </w:rPr>
        <w:t xml:space="preserve">: Follows consistent coding standards and naming conventions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: Broken into small, reusable methods/classes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Follows SOLID principles</w:t>
      </w:r>
      <w:r w:rsidDel="00000000" w:rsidR="00000000" w:rsidRPr="00000000">
        <w:rPr>
          <w:rtl w:val="0"/>
        </w:rPr>
        <w:t xml:space="preserve">: Ensures good object-oriented design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Testable</w:t>
      </w:r>
      <w:r w:rsidDel="00000000" w:rsidR="00000000" w:rsidRPr="00000000">
        <w:rPr>
          <w:rtl w:val="0"/>
        </w:rPr>
        <w:t xml:space="preserve">: Easy to write unit tests for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: Uses optimized logic for time and space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Documented</w:t>
      </w:r>
      <w:r w:rsidDel="00000000" w:rsidR="00000000" w:rsidRPr="00000000">
        <w:rPr>
          <w:rtl w:val="0"/>
        </w:rPr>
        <w:t xml:space="preserve">: Has comments where needed (not over-commented)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u4224k3bjeec" w:id="3"/>
      <w:bookmarkEnd w:id="3"/>
      <w:r w:rsidDel="00000000" w:rsidR="00000000" w:rsidRPr="00000000">
        <w:rPr>
          <w:rtl w:val="0"/>
        </w:rPr>
        <w:t xml:space="preserve">Bad Code: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Unclear logic</w:t>
      </w:r>
      <w:r w:rsidDel="00000000" w:rsidR="00000000" w:rsidRPr="00000000">
        <w:rPr>
          <w:rtl w:val="0"/>
        </w:rPr>
        <w:t xml:space="preserve">: Hard to understand even for the author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Spaghetti code</w:t>
      </w:r>
      <w:r w:rsidDel="00000000" w:rsidR="00000000" w:rsidRPr="00000000">
        <w:rPr>
          <w:rtl w:val="0"/>
        </w:rPr>
        <w:t xml:space="preserve">: Everything tangled together, no structure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Hardcoded values</w:t>
      </w:r>
      <w:r w:rsidDel="00000000" w:rsidR="00000000" w:rsidRPr="00000000">
        <w:rPr>
          <w:rtl w:val="0"/>
        </w:rPr>
        <w:t xml:space="preserve">: No flexibility or scalability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Duplicated code</w:t>
      </w:r>
      <w:r w:rsidDel="00000000" w:rsidR="00000000" w:rsidRPr="00000000">
        <w:rPr>
          <w:rtl w:val="0"/>
        </w:rPr>
        <w:t xml:space="preserve">: Same logic repeated instead of using functions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Violates design principles</w:t>
      </w:r>
      <w:r w:rsidDel="00000000" w:rsidR="00000000" w:rsidRPr="00000000">
        <w:rPr>
          <w:rtl w:val="0"/>
        </w:rPr>
        <w:t xml:space="preserve">: Breaks SRP, has tightly coupled classes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 to test</w:t>
      </w:r>
      <w:r w:rsidDel="00000000" w:rsidR="00000000" w:rsidRPr="00000000">
        <w:rPr>
          <w:rtl w:val="0"/>
        </w:rPr>
        <w:t xml:space="preserve">: No modularity, too many dependencies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naming</w:t>
      </w:r>
      <w:r w:rsidDel="00000000" w:rsidR="00000000" w:rsidRPr="00000000">
        <w:rPr>
          <w:rtl w:val="0"/>
        </w:rPr>
        <w:t xml:space="preserve">: Variable/method names don’t represent purpose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2ocv75mxrq2e" w:id="4"/>
      <w:bookmarkEnd w:id="4"/>
      <w:r w:rsidDel="00000000" w:rsidR="00000000" w:rsidRPr="00000000">
        <w:rPr>
          <w:rtl w:val="0"/>
        </w:rPr>
        <w:t xml:space="preserve">Task 2: What do you understand by Data Binding?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Connecting the data model (backend/data) to the UI layer so they stay in sync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data changes → UI updates automatically (in one-way or two-way binding)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One-way binding</w:t>
      </w:r>
      <w:r w:rsidDel="00000000" w:rsidR="00000000" w:rsidRPr="00000000">
        <w:rPr>
          <w:rtl w:val="0"/>
        </w:rPr>
        <w:t xml:space="preserve">: Data flows from model to UI</w:t>
        <w:br w:type="textWrapping"/>
        <w:t xml:space="preserve">(e.g., displaying data from a Java object in a form field)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Two-way binding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Data updates in both directions (UI → data and vice versa)</w:t>
        <w:br w:type="textWrapping"/>
        <w:t xml:space="preserve">(common in Android using LiveData, ViewModel, or XML binding)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in: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Android (Java/Kotlin)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JavaFX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frameworks like Angular/React/Vue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boilerplate code (e.g., no need to manually update UI)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separate business logic from UI logic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ksz5smuu8hrs" w:id="5"/>
      <w:bookmarkEnd w:id="5"/>
      <w:r w:rsidDel="00000000" w:rsidR="00000000" w:rsidRPr="00000000">
        <w:rPr>
          <w:rtl w:val="0"/>
        </w:rPr>
        <w:t xml:space="preserve">Task 3: What do you know about Continuous Development?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Continuous Development is a </w:t>
      </w:r>
      <w:r w:rsidDel="00000000" w:rsidR="00000000" w:rsidRPr="00000000">
        <w:rPr>
          <w:b w:val="1"/>
          <w:rtl w:val="0"/>
        </w:rPr>
        <w:t xml:space="preserve">practice in DevOps and Agile</w:t>
      </w:r>
      <w:r w:rsidDel="00000000" w:rsidR="00000000" w:rsidRPr="00000000">
        <w:rPr>
          <w:rtl w:val="0"/>
        </w:rPr>
        <w:t xml:space="preserve"> where development, testing, and deployment are done continuously in small, frequent cycles.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3 major components: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Integration (CI)</w:t>
      </w:r>
      <w:r w:rsidDel="00000000" w:rsidR="00000000" w:rsidRPr="00000000">
        <w:rPr>
          <w:rtl w:val="0"/>
        </w:rPr>
        <w:t xml:space="preserve">: Developers regularly push code to a shared repo; automated tests run on each commit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Delivery (CD)</w:t>
      </w:r>
      <w:r w:rsidDel="00000000" w:rsidR="00000000" w:rsidRPr="00000000">
        <w:rPr>
          <w:rtl w:val="0"/>
        </w:rPr>
        <w:t xml:space="preserve">: Code is always ready to be deployed; goes through automated build and test pipelines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Deployment</w:t>
      </w:r>
      <w:r w:rsidDel="00000000" w:rsidR="00000000" w:rsidRPr="00000000">
        <w:rPr>
          <w:rtl w:val="0"/>
        </w:rPr>
        <w:t xml:space="preserve">: Final step where code is deployed automatically to production (no manual approval)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feedback and shorter release cycles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Bugs are caught early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automation and code quality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real-time collaboration and rollback if needed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5djfyhvo0x5a" w:id="6"/>
      <w:bookmarkEnd w:id="6"/>
      <w:r w:rsidDel="00000000" w:rsidR="00000000" w:rsidRPr="00000000">
        <w:rPr>
          <w:rtl w:val="0"/>
        </w:rPr>
        <w:t xml:space="preserve">Task 4: What are the conditions for Polymorphism?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r25a7la1p2uf" w:id="7"/>
      <w:bookmarkEnd w:id="7"/>
      <w:r w:rsidDel="00000000" w:rsidR="00000000" w:rsidRPr="00000000">
        <w:rPr>
          <w:rtl w:val="0"/>
        </w:rPr>
        <w:t xml:space="preserve">What is Polymorphism?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Polymorphism = “many forms”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single method name can behave differently depending on the object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7xqjo1fatfuj" w:id="8"/>
      <w:bookmarkEnd w:id="8"/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Compile-Time Polymorphism</w:t>
      </w:r>
      <w:r w:rsidDel="00000000" w:rsidR="00000000" w:rsidRPr="00000000">
        <w:rPr>
          <w:rtl w:val="0"/>
        </w:rPr>
        <w:t xml:space="preserve"> (Static)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by </w:t>
      </w:r>
      <w:r w:rsidDel="00000000" w:rsidR="00000000" w:rsidRPr="00000000">
        <w:rPr>
          <w:b w:val="1"/>
          <w:rtl w:val="0"/>
        </w:rPr>
        <w:t xml:space="preserve">method overloading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method name with different parameter types or count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void show(int x) and void show(String x)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Polymorphism</w:t>
      </w:r>
      <w:r w:rsidDel="00000000" w:rsidR="00000000" w:rsidRPr="00000000">
        <w:rPr>
          <w:rtl w:val="0"/>
        </w:rPr>
        <w:t xml:space="preserve"> (Dynamic)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through </w:t>
      </w:r>
      <w:r w:rsidDel="00000000" w:rsidR="00000000" w:rsidRPr="00000000">
        <w:rPr>
          <w:b w:val="1"/>
          <w:rtl w:val="0"/>
        </w:rPr>
        <w:t xml:space="preserve">method overriding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inheritance or interface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 in child class overrides method in parent class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void speak() { System.out.println("Animal speaks");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void speak() { System.out.println("Dog barks");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Animal a = new Dog();  // Runtime decides which speak() to call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p4rcv7yz9p3d" w:id="9"/>
      <w:bookmarkEnd w:id="9"/>
      <w:r w:rsidDel="00000000" w:rsidR="00000000" w:rsidRPr="00000000">
        <w:rPr>
          <w:rtl w:val="0"/>
        </w:rPr>
        <w:t xml:space="preserve">Conditions for Polymorphism: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compile-time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method name with different parameter signature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Inheritance (class extends or implements)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 override with same name and signature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 called through parent class reference (upcasting)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ej10usnrl258" w:id="10"/>
      <w:bookmarkEnd w:id="10"/>
      <w:r w:rsidDel="00000000" w:rsidR="00000000" w:rsidRPr="00000000">
        <w:rPr>
          <w:rtl w:val="0"/>
        </w:rPr>
        <w:t xml:space="preserve">DRY – Don’t Repeat Yourself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piece of logic should have a </w:t>
      </w:r>
      <w:r w:rsidDel="00000000" w:rsidR="00000000" w:rsidRPr="00000000">
        <w:rPr>
          <w:b w:val="1"/>
          <w:rtl w:val="0"/>
        </w:rPr>
        <w:t xml:space="preserve">single, unambiguous place</w:t>
      </w:r>
      <w:r w:rsidDel="00000000" w:rsidR="00000000" w:rsidRPr="00000000">
        <w:rPr>
          <w:rtl w:val="0"/>
        </w:rPr>
        <w:t xml:space="preserve"> in the codebase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Repeating code leads to inconsistencies and harder maintenance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Solution: extract repeated code into methods or classes</w:t>
      </w:r>
    </w:p>
    <w:p w:rsidR="00000000" w:rsidDel="00000000" w:rsidP="00000000" w:rsidRDefault="00000000" w:rsidRPr="00000000" w14:paraId="00000051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📌 Example:</w:t>
      </w:r>
    </w:p>
    <w:p w:rsidR="00000000" w:rsidDel="00000000" w:rsidP="00000000" w:rsidRDefault="00000000" w:rsidRPr="00000000" w14:paraId="00000052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Instead of writing the same calculation in 5 places, create a method and reuse it.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ux2ytgte7sh7" w:id="11"/>
      <w:bookmarkEnd w:id="11"/>
      <w:r w:rsidDel="00000000" w:rsidR="00000000" w:rsidRPr="00000000">
        <w:rPr>
          <w:rtl w:val="0"/>
        </w:rPr>
        <w:t xml:space="preserve">KISS – Keep It Simple, Stupid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write code in the </w:t>
      </w:r>
      <w:r w:rsidDel="00000000" w:rsidR="00000000" w:rsidRPr="00000000">
        <w:rPr>
          <w:b w:val="1"/>
          <w:rtl w:val="0"/>
        </w:rPr>
        <w:t xml:space="preserve">simplest way</w:t>
      </w:r>
      <w:r w:rsidDel="00000000" w:rsidR="00000000" w:rsidRPr="00000000">
        <w:rPr>
          <w:rtl w:val="0"/>
        </w:rPr>
        <w:t xml:space="preserve"> that solves the problem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unnecessary complexity, clever hacks, or over-engineering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code is easier to test, debug, and maintain</w:t>
      </w:r>
    </w:p>
    <w:p w:rsidR="00000000" w:rsidDel="00000000" w:rsidP="00000000" w:rsidRDefault="00000000" w:rsidRPr="00000000" w14:paraId="00000058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📌 Example:</w:t>
      </w:r>
    </w:p>
    <w:p w:rsidR="00000000" w:rsidDel="00000000" w:rsidP="00000000" w:rsidRDefault="00000000" w:rsidRPr="00000000" w14:paraId="00000059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Avoid using complex nested logic when a simple if-else does the job.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40" w:before="240" w:lineRule="auto"/>
        <w:rPr/>
      </w:pPr>
      <w:bookmarkStart w:colFirst="0" w:colLast="0" w:name="_fnkyu8vweqhz" w:id="12"/>
      <w:bookmarkEnd w:id="12"/>
      <w:r w:rsidDel="00000000" w:rsidR="00000000" w:rsidRPr="00000000">
        <w:rPr>
          <w:rtl w:val="0"/>
        </w:rPr>
        <w:t xml:space="preserve">YAGNI – You Aren’t Gonna Need It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implement features until they are actually required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writing code “just in case we might need it later”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time and reduces bloat in the codebase</w:t>
      </w:r>
    </w:p>
    <w:p w:rsidR="00000000" w:rsidDel="00000000" w:rsidP="00000000" w:rsidRDefault="00000000" w:rsidRPr="00000000" w14:paraId="0000005F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📌 Example:</w:t>
      </w:r>
    </w:p>
    <w:p w:rsidR="00000000" w:rsidDel="00000000" w:rsidP="00000000" w:rsidRDefault="00000000" w:rsidRPr="00000000" w14:paraId="00000060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Don’t write code to handle 5 user roles when the app only supports 2 today.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22sy0y7s0oo8" w:id="13"/>
      <w:bookmarkEnd w:id="13"/>
      <w:r w:rsidDel="00000000" w:rsidR="00000000" w:rsidRPr="00000000">
        <w:rPr>
          <w:rtl w:val="0"/>
        </w:rPr>
        <w:t xml:space="preserve">Task 5: What is TDD and BDD approach? Why is it used? Where is it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before="280" w:lineRule="auto"/>
        <w:rPr/>
      </w:pPr>
      <w:bookmarkStart w:colFirst="0" w:colLast="0" w:name="_bblcwt1wcyfz" w:id="14"/>
      <w:bookmarkEnd w:id="14"/>
      <w:r w:rsidDel="00000000" w:rsidR="00000000" w:rsidRPr="00000000">
        <w:rPr>
          <w:rtl w:val="0"/>
        </w:rPr>
        <w:t xml:space="preserve">TDD – Test-Driven Development</w:t>
      </w:r>
    </w:p>
    <w:p w:rsidR="00000000" w:rsidDel="00000000" w:rsidP="00000000" w:rsidRDefault="00000000" w:rsidRPr="00000000" w14:paraId="00000064">
      <w:pPr>
        <w:pStyle w:val="Heading5"/>
        <w:spacing w:after="240" w:before="240" w:lineRule="auto"/>
        <w:rPr/>
      </w:pPr>
      <w:bookmarkStart w:colFirst="0" w:colLast="0" w:name="_pmzwvfeuqd8l" w:id="15"/>
      <w:bookmarkEnd w:id="15"/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TDD is a software development approach where </w:t>
      </w:r>
      <w:r w:rsidDel="00000000" w:rsidR="00000000" w:rsidRPr="00000000">
        <w:rPr>
          <w:b w:val="1"/>
          <w:rtl w:val="0"/>
        </w:rPr>
        <w:t xml:space="preserve">you write tests before writing the actual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follows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Green → Refactor</w:t>
      </w:r>
      <w:r w:rsidDel="00000000" w:rsidR="00000000" w:rsidRPr="00000000">
        <w:rPr>
          <w:rtl w:val="0"/>
        </w:rPr>
        <w:t xml:space="preserve"> loop: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test that fails (Red)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minimum code to pass the test (Green)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Refactor the code while keeping the test green</w:t>
      </w:r>
    </w:p>
    <w:p w:rsidR="00000000" w:rsidDel="00000000" w:rsidP="00000000" w:rsidRDefault="00000000" w:rsidRPr="00000000" w14:paraId="0000006A">
      <w:pPr>
        <w:pStyle w:val="Heading5"/>
        <w:spacing w:after="240" w:before="240" w:lineRule="auto"/>
        <w:rPr/>
      </w:pPr>
      <w:bookmarkStart w:colFirst="0" w:colLast="0" w:name="_8t64w3i6vox7" w:id="16"/>
      <w:bookmarkEnd w:id="16"/>
      <w:r w:rsidDel="00000000" w:rsidR="00000000" w:rsidRPr="00000000">
        <w:rPr>
          <w:rtl w:val="0"/>
        </w:rPr>
        <w:t xml:space="preserve">Why is it used?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code correctness from the beginning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clean, modular design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over-coding or unnecessary features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confidence in future code changes</w:t>
      </w:r>
    </w:p>
    <w:p w:rsidR="00000000" w:rsidDel="00000000" w:rsidP="00000000" w:rsidRDefault="00000000" w:rsidRPr="00000000" w14:paraId="0000006F">
      <w:pPr>
        <w:pStyle w:val="Heading5"/>
        <w:spacing w:after="240" w:before="240" w:lineRule="auto"/>
        <w:rPr/>
      </w:pPr>
      <w:bookmarkStart w:colFirst="0" w:colLast="0" w:name="_3dy16fewktgm" w:id="17"/>
      <w:bookmarkEnd w:id="17"/>
      <w:r w:rsidDel="00000000" w:rsidR="00000000" w:rsidRPr="00000000">
        <w:rPr>
          <w:rtl w:val="0"/>
        </w:rPr>
        <w:t xml:space="preserve">Where is it used?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Mostly used in </w:t>
      </w: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, particularly in backend logic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heavily in </w:t>
      </w:r>
      <w:r w:rsidDel="00000000" w:rsidR="00000000" w:rsidRPr="00000000">
        <w:rPr>
          <w:b w:val="1"/>
          <w:rtl w:val="0"/>
        </w:rPr>
        <w:t xml:space="preserve">Agile development</w:t>
      </w:r>
      <w:r w:rsidDel="00000000" w:rsidR="00000000" w:rsidRPr="00000000">
        <w:rPr>
          <w:rtl w:val="0"/>
        </w:rPr>
        <w:t xml:space="preserve"> and CI/CD pipelines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Java developers using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 to test service or DAO layer logic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nmh399zdid12" w:id="18"/>
      <w:bookmarkEnd w:id="18"/>
      <w:r w:rsidDel="00000000" w:rsidR="00000000" w:rsidRPr="00000000">
        <w:rPr>
          <w:rtl w:val="0"/>
        </w:rPr>
        <w:t xml:space="preserve">BDD – Behavior-Driven Development</w:t>
      </w:r>
    </w:p>
    <w:p w:rsidR="00000000" w:rsidDel="00000000" w:rsidP="00000000" w:rsidRDefault="00000000" w:rsidRPr="00000000" w14:paraId="00000075">
      <w:pPr>
        <w:pStyle w:val="Heading5"/>
        <w:rPr/>
      </w:pPr>
      <w:bookmarkStart w:colFirst="0" w:colLast="0" w:name="_uoh921t8wfm7" w:id="19"/>
      <w:bookmarkEnd w:id="19"/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BDD focuses on </w:t>
      </w:r>
      <w:r w:rsidDel="00000000" w:rsidR="00000000" w:rsidRPr="00000000">
        <w:rPr>
          <w:b w:val="1"/>
          <w:rtl w:val="0"/>
        </w:rPr>
        <w:t xml:space="preserve">how the system should behave from the user’s point of view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natural language syntax (Gherkin)</w:t>
      </w:r>
      <w:r w:rsidDel="00000000" w:rsidR="00000000" w:rsidRPr="00000000">
        <w:rPr>
          <w:rtl w:val="0"/>
        </w:rPr>
        <w:t xml:space="preserve"> to define scenarios and maps them to test code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Scenario: Successful login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Given the user is on the login page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When they enter valid credentials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Then they should be redirected to the dashboard</w:t>
      </w:r>
    </w:p>
    <w:p w:rsidR="00000000" w:rsidDel="00000000" w:rsidP="00000000" w:rsidRDefault="00000000" w:rsidRPr="00000000" w14:paraId="0000007D">
      <w:pPr>
        <w:pStyle w:val="Heading5"/>
        <w:spacing w:after="240" w:before="240" w:lineRule="auto"/>
        <w:rPr/>
      </w:pPr>
      <w:bookmarkStart w:colFirst="0" w:colLast="0" w:name="_r7hcrh91paeh" w:id="20"/>
      <w:bookmarkEnd w:id="20"/>
      <w:r w:rsidDel="00000000" w:rsidR="00000000" w:rsidRPr="00000000">
        <w:rPr>
          <w:rtl w:val="0"/>
        </w:rPr>
        <w:t xml:space="preserve">Why is it used?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testing more </w:t>
      </w:r>
      <w:r w:rsidDel="00000000" w:rsidR="00000000" w:rsidRPr="00000000">
        <w:rPr>
          <w:b w:val="1"/>
          <w:rtl w:val="0"/>
        </w:rPr>
        <w:t xml:space="preserve">collaborative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readable</w:t>
      </w:r>
      <w:r w:rsidDel="00000000" w:rsidR="00000000" w:rsidRPr="00000000">
        <w:rPr>
          <w:rtl w:val="0"/>
        </w:rPr>
        <w:t xml:space="preserve"> for developers, testers, and business teams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development is aligned with business goals and expected behaviors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ambiguity in requirements</w:t>
      </w:r>
    </w:p>
    <w:p w:rsidR="00000000" w:rsidDel="00000000" w:rsidP="00000000" w:rsidRDefault="00000000" w:rsidRPr="00000000" w14:paraId="00000081">
      <w:pPr>
        <w:pStyle w:val="Heading5"/>
        <w:spacing w:after="240" w:before="240" w:lineRule="auto"/>
        <w:rPr/>
      </w:pPr>
      <w:bookmarkStart w:colFirst="0" w:colLast="0" w:name="_n3xlmaodltpc" w:id="21"/>
      <w:bookmarkEnd w:id="21"/>
      <w:r w:rsidDel="00000000" w:rsidR="00000000" w:rsidRPr="00000000">
        <w:rPr>
          <w:rtl w:val="0"/>
        </w:rPr>
        <w:t xml:space="preserve">Where is it used?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Often used in </w:t>
      </w:r>
      <w:r w:rsidDel="00000000" w:rsidR="00000000" w:rsidRPr="00000000">
        <w:rPr>
          <w:b w:val="1"/>
          <w:rtl w:val="0"/>
        </w:rPr>
        <w:t xml:space="preserve">acceptance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integration testing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full-stack and UI testing scenarios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Using </w:t>
      </w:r>
      <w:r w:rsidDel="00000000" w:rsidR="00000000" w:rsidRPr="00000000">
        <w:rPr>
          <w:b w:val="1"/>
          <w:rtl w:val="0"/>
        </w:rPr>
        <w:t xml:space="preserve">Cucumber</w:t>
      </w:r>
      <w:r w:rsidDel="00000000" w:rsidR="00000000" w:rsidRPr="00000000">
        <w:rPr>
          <w:rtl w:val="0"/>
        </w:rPr>
        <w:t xml:space="preserve"> (with Java + Selenium) to test login flow, registration, etc.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before="280" w:lineRule="auto"/>
        <w:rPr/>
      </w:pPr>
      <w:bookmarkStart w:colFirst="0" w:colLast="0" w:name="_v13gefoa9nhc" w:id="22"/>
      <w:bookmarkEnd w:id="22"/>
      <w:r w:rsidDel="00000000" w:rsidR="00000000" w:rsidRPr="00000000">
        <w:rPr>
          <w:rtl w:val="0"/>
        </w:rPr>
        <w:t xml:space="preserve">TDD vs BDD Summary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7.568"/>
        <w:gridCol w:w="3494.4"/>
        <w:gridCol w:w="4348.032"/>
        <w:tblGridChange w:id="0">
          <w:tblGrid>
            <w:gridCol w:w="1517.568"/>
            <w:gridCol w:w="3494.4"/>
            <w:gridCol w:w="4348.03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BDD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correctness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behavior (user-focused)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Written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 + Testers + BAs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Language (e.g., Java)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Natural Language (Gherkin) + code mapping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/ Acceptance Tests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Tool 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pfxny8m4thnh" w:id="23"/>
      <w:bookmarkEnd w:id="23"/>
      <w:r w:rsidDel="00000000" w:rsidR="00000000" w:rsidRPr="00000000">
        <w:rPr>
          <w:rtl w:val="0"/>
        </w:rPr>
        <w:t xml:space="preserve">Task 6: What is Manual and Automated Testing? List down the tools used.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before="280" w:lineRule="auto"/>
        <w:rPr/>
      </w:pPr>
      <w:bookmarkStart w:colFirst="0" w:colLast="0" w:name="_7nes9etriqk" w:id="24"/>
      <w:bookmarkEnd w:id="24"/>
      <w:r w:rsidDel="00000000" w:rsidR="00000000" w:rsidRPr="00000000">
        <w:rPr>
          <w:rtl w:val="0"/>
        </w:rPr>
        <w:t xml:space="preserve">Manual Testing</w:t>
      </w:r>
    </w:p>
    <w:p w:rsidR="00000000" w:rsidDel="00000000" w:rsidP="00000000" w:rsidRDefault="00000000" w:rsidRPr="00000000" w14:paraId="0000009D">
      <w:pPr>
        <w:pStyle w:val="Heading5"/>
        <w:spacing w:after="240" w:before="240" w:lineRule="auto"/>
        <w:rPr/>
      </w:pPr>
      <w:bookmarkStart w:colFirst="0" w:colLast="0" w:name="_dh2jy0e5254l" w:id="25"/>
      <w:bookmarkEnd w:id="25"/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performed </w:t>
      </w:r>
      <w:r w:rsidDel="00000000" w:rsidR="00000000" w:rsidRPr="00000000">
        <w:rPr>
          <w:b w:val="1"/>
          <w:rtl w:val="0"/>
        </w:rPr>
        <w:t xml:space="preserve">manually</w:t>
      </w:r>
      <w:r w:rsidDel="00000000" w:rsidR="00000000" w:rsidRPr="00000000">
        <w:rPr>
          <w:rtl w:val="0"/>
        </w:rPr>
        <w:t xml:space="preserve"> by testers without using automation scripts.</w:t>
      </w:r>
    </w:p>
    <w:p w:rsidR="00000000" w:rsidDel="00000000" w:rsidP="00000000" w:rsidRDefault="00000000" w:rsidRPr="00000000" w14:paraId="0000009F">
      <w:pPr>
        <w:pStyle w:val="Heading5"/>
        <w:spacing w:after="240" w:before="240" w:lineRule="auto"/>
        <w:rPr/>
      </w:pPr>
      <w:bookmarkStart w:colFirst="0" w:colLast="0" w:name="_g9mfmk2yxlpt" w:id="26"/>
      <w:bookmarkEnd w:id="26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exploratory, usability, and ad-hoc testing where human observation is critical.</w:t>
      </w:r>
    </w:p>
    <w:p w:rsidR="00000000" w:rsidDel="00000000" w:rsidP="00000000" w:rsidRDefault="00000000" w:rsidRPr="00000000" w14:paraId="000000A1">
      <w:pPr>
        <w:pStyle w:val="Heading5"/>
        <w:spacing w:after="240" w:before="240" w:lineRule="auto"/>
        <w:rPr/>
      </w:pPr>
      <w:bookmarkStart w:colFirst="0" w:colLast="0" w:name="_g7zyq2s7a2ti" w:id="27"/>
      <w:bookmarkEnd w:id="27"/>
      <w:r w:rsidDel="00000000" w:rsidR="00000000" w:rsidRPr="00000000">
        <w:rPr>
          <w:rtl w:val="0"/>
        </w:rPr>
        <w:t xml:space="preserve">Examples of Manual Testing Tools: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TestLink</w:t>
      </w:r>
      <w:r w:rsidDel="00000000" w:rsidR="00000000" w:rsidRPr="00000000">
        <w:rPr>
          <w:rtl w:val="0"/>
        </w:rPr>
        <w:t xml:space="preserve"> – Test case management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– Bug tracking and test workflow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Bugzilla</w:t>
      </w:r>
      <w:r w:rsidDel="00000000" w:rsidR="00000000" w:rsidRPr="00000000">
        <w:rPr>
          <w:rtl w:val="0"/>
        </w:rPr>
        <w:t xml:space="preserve"> – Issue tracking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Xray</w:t>
      </w:r>
      <w:r w:rsidDel="00000000" w:rsidR="00000000" w:rsidRPr="00000000">
        <w:rPr>
          <w:rtl w:val="0"/>
        </w:rPr>
        <w:t xml:space="preserve"> – Manual test management in JIRA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PractiTest</w:t>
      </w:r>
      <w:r w:rsidDel="00000000" w:rsidR="00000000" w:rsidRPr="00000000">
        <w:rPr>
          <w:rtl w:val="0"/>
        </w:rPr>
        <w:t xml:space="preserve"> – End-to-end test management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before="280" w:lineRule="auto"/>
        <w:rPr/>
      </w:pPr>
      <w:bookmarkStart w:colFirst="0" w:colLast="0" w:name="_292sb6vsatmi" w:id="28"/>
      <w:bookmarkEnd w:id="28"/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A9">
      <w:pPr>
        <w:pStyle w:val="Heading5"/>
        <w:spacing w:after="240" w:before="240" w:lineRule="auto"/>
        <w:rPr/>
      </w:pPr>
      <w:bookmarkStart w:colFirst="0" w:colLast="0" w:name="_1shpnuywqrhp" w:id="29"/>
      <w:bookmarkEnd w:id="29"/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performed using </w:t>
      </w:r>
      <w:r w:rsidDel="00000000" w:rsidR="00000000" w:rsidRPr="00000000">
        <w:rPr>
          <w:b w:val="1"/>
          <w:rtl w:val="0"/>
        </w:rPr>
        <w:t xml:space="preserve">automation scripts/tools</w:t>
      </w:r>
      <w:r w:rsidDel="00000000" w:rsidR="00000000" w:rsidRPr="00000000">
        <w:rPr>
          <w:rtl w:val="0"/>
        </w:rPr>
        <w:t xml:space="preserve"> to execute test cases and compare actual vs expected output.</w:t>
      </w:r>
    </w:p>
    <w:p w:rsidR="00000000" w:rsidDel="00000000" w:rsidP="00000000" w:rsidRDefault="00000000" w:rsidRPr="00000000" w14:paraId="000000AB">
      <w:pPr>
        <w:pStyle w:val="Heading5"/>
        <w:spacing w:after="240" w:before="240" w:lineRule="auto"/>
        <w:rPr/>
      </w:pPr>
      <w:bookmarkStart w:colFirst="0" w:colLast="0" w:name="_sg0ldjxdokjy" w:id="30"/>
      <w:bookmarkEnd w:id="30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repetitive, regression, and large-scale testing — improves speed and accuracy.</w:t>
      </w:r>
    </w:p>
    <w:p w:rsidR="00000000" w:rsidDel="00000000" w:rsidP="00000000" w:rsidRDefault="00000000" w:rsidRPr="00000000" w14:paraId="000000AD">
      <w:pPr>
        <w:pStyle w:val="Heading5"/>
        <w:spacing w:after="240" w:before="240" w:lineRule="auto"/>
        <w:rPr/>
      </w:pPr>
      <w:bookmarkStart w:colFirst="0" w:colLast="0" w:name="_ep5uh6ag9vil" w:id="31"/>
      <w:bookmarkEnd w:id="31"/>
      <w:r w:rsidDel="00000000" w:rsidR="00000000" w:rsidRPr="00000000">
        <w:rPr>
          <w:rtl w:val="0"/>
        </w:rPr>
        <w:t xml:space="preserve">Examples of Automated Testing Tools: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JUnit / TestNG</w:t>
      </w:r>
      <w:r w:rsidDel="00000000" w:rsidR="00000000" w:rsidRPr="00000000">
        <w:rPr>
          <w:rtl w:val="0"/>
        </w:rPr>
        <w:t xml:space="preserve"> – Unit testing in Java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– Automates browser-based UI testing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Cucumber</w:t>
      </w:r>
      <w:r w:rsidDel="00000000" w:rsidR="00000000" w:rsidRPr="00000000">
        <w:rPr>
          <w:rtl w:val="0"/>
        </w:rPr>
        <w:t xml:space="preserve"> – BDD (behavior-driven testing using Gherkin syntax)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Appium</w:t>
      </w:r>
      <w:r w:rsidDel="00000000" w:rsidR="00000000" w:rsidRPr="00000000">
        <w:rPr>
          <w:rtl w:val="0"/>
        </w:rPr>
        <w:t xml:space="preserve"> – Mobile app automation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– API testing (can be automated with scripts)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JMeter</w:t>
      </w:r>
      <w:r w:rsidDel="00000000" w:rsidR="00000000" w:rsidRPr="00000000">
        <w:rPr>
          <w:rtl w:val="0"/>
        </w:rPr>
        <w:t xml:space="preserve"> – Performance/load testing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