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pn8rxsnsi7i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27 - 23 August 2025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27 - hmuvvala@ - Hari Gopal Muvvala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bhmrzfg3h7ox" w:id="1"/>
      <w:bookmarkEnd w:id="1"/>
      <w:r w:rsidDel="00000000" w:rsidR="00000000" w:rsidRPr="00000000">
        <w:rPr>
          <w:rtl w:val="0"/>
        </w:rPr>
        <w:t xml:space="preserve">Task 1 — Need for Refactoring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 </w:t>
      </w:r>
      <w:r w:rsidDel="00000000" w:rsidR="00000000" w:rsidRPr="00000000">
        <w:rPr>
          <w:b w:val="1"/>
          <w:rtl w:val="0"/>
        </w:rPr>
        <w:t xml:space="preserve">readability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code clarity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</w:t>
      </w:r>
      <w:r w:rsidDel="00000000" w:rsidR="00000000" w:rsidRPr="00000000">
        <w:rPr>
          <w:b w:val="1"/>
          <w:rtl w:val="0"/>
        </w:rPr>
        <w:t xml:space="preserve">technical debt</w:t>
      </w:r>
      <w:r w:rsidDel="00000000" w:rsidR="00000000" w:rsidRPr="00000000">
        <w:rPr>
          <w:rtl w:val="0"/>
        </w:rPr>
        <w:t xml:space="preserve"> and code </w:t>
      </w:r>
      <w:r w:rsidDel="00000000" w:rsidR="00000000" w:rsidRPr="00000000">
        <w:rPr>
          <w:b w:val="1"/>
          <w:rtl w:val="0"/>
        </w:rPr>
        <w:t xml:space="preserve">smells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</w:t>
      </w:r>
      <w:r w:rsidDel="00000000" w:rsidR="00000000" w:rsidRPr="00000000">
        <w:rPr>
          <w:b w:val="1"/>
          <w:rtl w:val="0"/>
        </w:rPr>
        <w:t xml:space="preserve">maintainability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extensibility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faster debugging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easier onboarding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Facilitate </w:t>
      </w:r>
      <w:r w:rsidDel="00000000" w:rsidR="00000000" w:rsidRPr="00000000">
        <w:rPr>
          <w:b w:val="1"/>
          <w:rtl w:val="0"/>
        </w:rPr>
        <w:t xml:space="preserve">reusability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modular design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b w:val="1"/>
          <w:rtl w:val="0"/>
        </w:rPr>
        <w:t xml:space="preserve">external behavior unchanged</w:t>
      </w:r>
      <w:r w:rsidDel="00000000" w:rsidR="00000000" w:rsidRPr="00000000">
        <w:rPr>
          <w:rtl w:val="0"/>
        </w:rPr>
        <w:t xml:space="preserve"> while improving internals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code for </w:t>
      </w:r>
      <w:r w:rsidDel="00000000" w:rsidR="00000000" w:rsidRPr="00000000">
        <w:rPr>
          <w:b w:val="1"/>
          <w:rtl w:val="0"/>
        </w:rPr>
        <w:t xml:space="preserve">new features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tweaks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480" w:lineRule="auto"/>
        <w:rPr/>
      </w:pPr>
      <w:bookmarkStart w:colFirst="0" w:colLast="0" w:name="_dw1y3m2v8bem" w:id="2"/>
      <w:bookmarkEnd w:id="2"/>
      <w:r w:rsidDel="00000000" w:rsidR="00000000" w:rsidRPr="00000000">
        <w:rPr>
          <w:rtl w:val="0"/>
        </w:rPr>
        <w:t xml:space="preserve">Task 2 — Principles of Refactoring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Behavior‑preserving:</w:t>
      </w:r>
      <w:r w:rsidDel="00000000" w:rsidR="00000000" w:rsidRPr="00000000">
        <w:rPr>
          <w:rtl w:val="0"/>
        </w:rPr>
        <w:t xml:space="preserve"> functionality must not change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Small, incremental changes:</w:t>
      </w:r>
      <w:r w:rsidDel="00000000" w:rsidR="00000000" w:rsidRPr="00000000">
        <w:rPr>
          <w:rtl w:val="0"/>
        </w:rPr>
        <w:t xml:space="preserve"> one safe step at a time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testing:</w:t>
      </w:r>
      <w:r w:rsidDel="00000000" w:rsidR="00000000" w:rsidRPr="00000000">
        <w:rPr>
          <w:rtl w:val="0"/>
        </w:rPr>
        <w:t xml:space="preserve"> keep tests green after each change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cohesion, low coupling:</w:t>
      </w:r>
      <w:r w:rsidDel="00000000" w:rsidR="00000000" w:rsidRPr="00000000">
        <w:rPr>
          <w:rtl w:val="0"/>
        </w:rPr>
        <w:t xml:space="preserve"> tighten related code; reduce dependencies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Simplicity first:</w:t>
      </w:r>
      <w:r w:rsidDel="00000000" w:rsidR="00000000" w:rsidRPr="00000000">
        <w:rPr>
          <w:rtl w:val="0"/>
        </w:rPr>
        <w:t xml:space="preserve"> prefer clear, straightforward solutions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Responsibility:</w:t>
      </w:r>
      <w:r w:rsidDel="00000000" w:rsidR="00000000" w:rsidRPr="00000000">
        <w:rPr>
          <w:rtl w:val="0"/>
        </w:rPr>
        <w:t xml:space="preserve"> one reason to change per module/class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DRY:</w:t>
      </w:r>
      <w:r w:rsidDel="00000000" w:rsidR="00000000" w:rsidRPr="00000000">
        <w:rPr>
          <w:rtl w:val="0"/>
        </w:rPr>
        <w:t xml:space="preserve"> eliminate duplication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Encapsulation:</w:t>
      </w:r>
      <w:r w:rsidDel="00000000" w:rsidR="00000000" w:rsidRPr="00000000">
        <w:rPr>
          <w:rtl w:val="0"/>
        </w:rPr>
        <w:t xml:space="preserve"> hide internals; expose clean interfaces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Consistent naming &amp; style:</w:t>
      </w:r>
      <w:r w:rsidDel="00000000" w:rsidR="00000000" w:rsidRPr="00000000">
        <w:rPr>
          <w:rtl w:val="0"/>
        </w:rPr>
        <w:t xml:space="preserve"> improve semantics and conventions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480" w:lineRule="auto"/>
        <w:rPr/>
      </w:pPr>
      <w:bookmarkStart w:colFirst="0" w:colLast="0" w:name="_trpr4woe9o22" w:id="3"/>
      <w:bookmarkEnd w:id="3"/>
      <w:r w:rsidDel="00000000" w:rsidR="00000000" w:rsidRPr="00000000">
        <w:rPr>
          <w:rtl w:val="0"/>
        </w:rPr>
        <w:t xml:space="preserve">Task 3 — Steps to Perform Code Refactoring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smells</w:t>
      </w:r>
      <w:r w:rsidDel="00000000" w:rsidR="00000000" w:rsidRPr="00000000">
        <w:rPr>
          <w:rtl w:val="0"/>
        </w:rPr>
        <w:t xml:space="preserve"> (duplication, long method, large class, shotgun surgery, etc.)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Protect with tests</w:t>
      </w:r>
      <w:r w:rsidDel="00000000" w:rsidR="00000000" w:rsidRPr="00000000">
        <w:rPr>
          <w:rtl w:val="0"/>
        </w:rPr>
        <w:t xml:space="preserve"> (add/expand unit tests around current behavior)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a refactoring</w:t>
      </w:r>
      <w:r w:rsidDel="00000000" w:rsidR="00000000" w:rsidRPr="00000000">
        <w:rPr>
          <w:rtl w:val="0"/>
        </w:rPr>
        <w:t xml:space="preserve"> (Extract Method/Class, Rename, Inline, Move, Introduce Parameter Object, etc.)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 small change</w:t>
      </w:r>
      <w:r w:rsidDel="00000000" w:rsidR="00000000" w:rsidRPr="00000000">
        <w:rPr>
          <w:rtl w:val="0"/>
        </w:rPr>
        <w:t xml:space="preserve"> (one transformation at a time)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tests</w:t>
      </w:r>
      <w:r w:rsidDel="00000000" w:rsidR="00000000" w:rsidRPr="00000000">
        <w:rPr>
          <w:rtl w:val="0"/>
        </w:rPr>
        <w:t xml:space="preserve"> (ensure behavior is intact; fix if red)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&amp; clean up</w:t>
      </w:r>
      <w:r w:rsidDel="00000000" w:rsidR="00000000" w:rsidRPr="00000000">
        <w:rPr>
          <w:rtl w:val="0"/>
        </w:rPr>
        <w:t xml:space="preserve"> (naming, comments, formatting)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(small commits with clear messages)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 until smells are removed or risk outweighs benefit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14d6ojdzxazi" w:id="4"/>
      <w:bookmarkEnd w:id="4"/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makes Composite pattern useful when designing complex tree structures?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replaces the use of collections to store children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Allows treating individual objects and compositions uniformly through a common interface.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automatically serializes tree objects for persistence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Optimizes memory by removing duplicate nodes in the tree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Composite lets you work with leaf objects and composite objects in the same way via a common interface.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sz9itojvqvev" w:id="5"/>
      <w:bookmarkEnd w:id="5"/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the code smell: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 class Order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private String orderid;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private String customerName;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private String customerAddress;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private String customerPhone;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public String getOrderld()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return orderid;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public void setOrderld(String orderid)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this.orderid = orderid;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public String getCustomerName()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return customerName;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public void setCustomerName(String customerName)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this.customerName = customerName;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public String getCustomerAddress()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return customerAddress;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public void setCustomerAddress(String customerAddress)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this.customerAddress = customerAddress;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public String getCustomerPhone()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 return customerPhone;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public void setCustomerPhone(String customerPhone) {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this.customerPhone = customerPhone;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Long Method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Primitive Obsession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 Class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Envy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The class mixes order and customer details, making it too large. Should be split into smaller classes.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edqusu044qm" w:id="6"/>
      <w:bookmarkEnd w:id="6"/>
      <w:r w:rsidDel="00000000" w:rsidR="00000000" w:rsidRPr="00000000">
        <w:rPr>
          <w:rtl w:val="0"/>
        </w:rPr>
        <w:t xml:space="preserve">Task 6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context of the Three-tier architecture, what role does the ‘Business Logic Layer’ play?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is responsible for managing physical data storage and retrieval mechanisms from database systems.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processes commands from the user interface, performs validations, and implements the core functional logic.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defines how the system behaves under network traffic and handles load balancing.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renders the UI elements and sends them directly to database procedures for execution.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The business layer handles processing, validations, and rules — the “brain” of the application.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9e7jrjdoi1ic" w:id="7"/>
      <w:bookmarkEnd w:id="7"/>
      <w:r w:rsidDel="00000000" w:rsidR="00000000" w:rsidRPr="00000000">
        <w:rPr>
          <w:rtl w:val="0"/>
        </w:rPr>
        <w:t xml:space="preserve">Task 7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role of Packages in representing subsystems?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Packages are used only to store deprecated classes for backward compatibility.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Packages group related elements and can be used to modularize large systems into manageable subsystems with defined interfaces.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Packages represent reusable libraries only and are not part of design architecture.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Packages define the runtime performance model of subsystems.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Packages provide modularization and allow structuring a large application.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nuex5v7ck1qj" w:id="8"/>
      <w:bookmarkEnd w:id="8"/>
      <w:r w:rsidDel="00000000" w:rsidR="00000000" w:rsidRPr="00000000">
        <w:rPr>
          <w:rtl w:val="0"/>
        </w:rPr>
        <w:t xml:space="preserve">Task 8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maintaining a cache of user sessions, must be global, initialized once, lazy and thread-safe. Which implementation is correct?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public class SCache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private static volatile SCache instance;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private SCache() {}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public static SCache getinstance()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if (instance == null)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synchronized (SCache.class)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(instance == null)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instance = new SCache();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return instance;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Implements Command pattern for caching logic.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Uses double checked locking Singleton, ensures lazy and thread-safe initialization.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Applies Factory pattern with static holder.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Prototype pattern with unnecessary locking.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Double-checked locking is the efficient and thread-safe lazy initialization approach.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2674sxgkxx30" w:id="9"/>
      <w:bookmarkEnd w:id="9"/>
      <w:r w:rsidDel="00000000" w:rsidR="00000000" w:rsidRPr="00000000">
        <w:rPr>
          <w:rtl w:val="0"/>
        </w:rPr>
        <w:t xml:space="preserve">Task 9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the code smell: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public class Customer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private String address;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private String phoneNumber;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public void printCustomerDetails()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System.out.println("Name: " + name);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System.out.println("Address: " + address);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System.out.println("Phone Number: " + phoneNumber);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public class Customer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private String address;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private String phoneNumber;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public void printCustomerDetails()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System.out.println("Name: " + name);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System.out.println("Address: " + address);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System.out.println("Phone Number: " + phoneNumber);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Long Method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Primitive Obsession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Large Class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Envy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Printing logic does not belong in the Customer entity. Responsibility should be moved to a separate class (UI/Printer).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zau5k5m1l1ih" w:id="10"/>
      <w:bookmarkEnd w:id="10"/>
      <w:r w:rsidDel="00000000" w:rsidR="00000000" w:rsidRPr="00000000">
        <w:rPr>
          <w:rtl w:val="0"/>
        </w:rPr>
        <w:t xml:space="preserve">Task 10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 the following payment system. What principle is violated?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interface PaymentService{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void makePayment();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void cancelPayment();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void generateInvoice();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class CreditCardPayment implements PaymentService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public void makePayment() { /* Implementation */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public void cancelPayment() { /* Implementation */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public void generateInvoice() {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// Not applicable for credit card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Liskov Substitution Principle is violated due to missing default behavior.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Dependency Inversion is violated, introduce abstraction for the payment handler.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Closed Principle is violated by not supporting extension for other payment types.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Segregation Principle is violated — split the interface into more specific ones for better adherence to roles.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A class is forced to implement methods it does not need. Interfaces should be smaller and role-specific.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7bphhhnxiwey" w:id="11"/>
      <w:bookmarkEnd w:id="11"/>
      <w:r w:rsidDel="00000000" w:rsidR="00000000" w:rsidRPr="00000000">
        <w:rPr>
          <w:rtl w:val="0"/>
        </w:rPr>
        <w:t xml:space="preserve">Task 11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 the following Notification hierarchy. What design issue exists?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class Notification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public void send(String message)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System.out.println("Sending generic notification: " + message);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class EmailNotification extends Notification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public void send(String message)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System.out.println("Sending email: " + message);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class SMSNotification extends Notification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public void send(String message)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throw new UnsupportedOperationException("SMS not supported");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Violates Interface Segregation, merge all notifications into one abstract class.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Violates Liskov Substitution Principle: use interfaces and split behaviors per notification type.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issue, the design is extensible and allows overriding.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Follows Open-Closed Principle; hence no refactoring is needed.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Subclass (SMSNotification) breaks parent contract. LSP requires substitutable behavior. Should use an interface Notification and separate valid implementations.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my6c7b5j95u" w:id="12"/>
      <w:bookmarkEnd w:id="12"/>
      <w:r w:rsidDel="00000000" w:rsidR="00000000" w:rsidRPr="00000000">
        <w:rPr>
          <w:rtl w:val="0"/>
        </w:rPr>
        <w:t xml:space="preserve">Task 12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key benefit of using the Facade design pattern in application architecture?</w:t>
      </w:r>
    </w:p>
    <w:p w:rsidR="00000000" w:rsidDel="00000000" w:rsidP="00000000" w:rsidRDefault="00000000" w:rsidRPr="00000000" w14:paraId="000000D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provides a way to eliminate middle layers and reduce abstraction in software components</w:t>
      </w:r>
    </w:p>
    <w:p w:rsidR="00000000" w:rsidDel="00000000" w:rsidP="00000000" w:rsidRDefault="00000000" w:rsidRPr="00000000" w14:paraId="000000D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allows access to the low-level subsystems directly for debugging and testing</w:t>
      </w:r>
    </w:p>
    <w:p w:rsidR="00000000" w:rsidDel="00000000" w:rsidP="00000000" w:rsidRDefault="00000000" w:rsidRPr="00000000" w14:paraId="000000D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offers a mechanism for injecting multiple implementations into a core algorithm dynamically</w:t>
      </w:r>
    </w:p>
    <w:p w:rsidR="00000000" w:rsidDel="00000000" w:rsidP="00000000" w:rsidRDefault="00000000" w:rsidRPr="00000000" w14:paraId="000000D8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simplifies access to a complex system by providing a unified interface over a set of interfaces in a subsystem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Facade hides subsystem complexity and exposes a single unified interface.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stotlhiums4q" w:id="13"/>
      <w:bookmarkEnd w:id="13"/>
      <w:r w:rsidDel="00000000" w:rsidR="00000000" w:rsidRPr="00000000">
        <w:rPr>
          <w:rtl w:val="0"/>
        </w:rPr>
        <w:t xml:space="preserve">Task 13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the Proxy Design Pattern support performance or access control?</w:t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executes logic inside core components without any delegation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logs method calls without executing them</w:t>
      </w:r>
    </w:p>
    <w:p w:rsidR="00000000" w:rsidDel="00000000" w:rsidP="00000000" w:rsidRDefault="00000000" w:rsidRPr="00000000" w14:paraId="000000D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provides a placeholder to control access to another object, often adding lazy loading, access control, or caching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0E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permanently replaces the original object with a faster mock implementation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Proxy acts as a surrogate, adding features like lazy initialization, caching, or security checks.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rPr/>
      </w:pPr>
      <w:bookmarkStart w:colFirst="0" w:colLast="0" w:name="_z2qbhjfw4o0c" w:id="14"/>
      <w:bookmarkEnd w:id="14"/>
      <w:r w:rsidDel="00000000" w:rsidR="00000000" w:rsidRPr="00000000">
        <w:rPr>
          <w:rtl w:val="0"/>
        </w:rPr>
        <w:t xml:space="preserve">Task 14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best represents the Open/Closed Principle?</w:t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Software components should be designed to be open for direct modification but closed to extension for maintaining rigidity</w:t>
      </w:r>
    </w:p>
    <w:p w:rsidR="00000000" w:rsidDel="00000000" w:rsidP="00000000" w:rsidRDefault="00000000" w:rsidRPr="00000000" w14:paraId="000000E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Entities should be open for extension through mechanisms like inheritance or composition, but closed for modification to avoid breaking existing behavior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0E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should be able to accept runtime parameter changes without altering any class behavior or interface</w:t>
      </w:r>
    </w:p>
    <w:p w:rsidR="00000000" w:rsidDel="00000000" w:rsidP="00000000" w:rsidRDefault="00000000" w:rsidRPr="00000000" w14:paraId="000000E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must be completely static to avoid any modification or future maintenance overhead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OCP = extend behavior without modifying existing tested code.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797bmp4cwiv9" w:id="15"/>
      <w:bookmarkEnd w:id="15"/>
      <w:r w:rsidDel="00000000" w:rsidR="00000000" w:rsidRPr="00000000">
        <w:rPr>
          <w:rtl w:val="0"/>
        </w:rPr>
        <w:t xml:space="preserve">Task 15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distinguishes the Builder pattern from the Prototype pattern in object creation?</w:t>
      </w:r>
    </w:p>
    <w:p w:rsidR="00000000" w:rsidDel="00000000" w:rsidP="00000000" w:rsidRDefault="00000000" w:rsidRPr="00000000" w14:paraId="000000ED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Builder pattern focuses on shallow copying of objects while Prototype deals with constructing complex objects step by step</w:t>
      </w:r>
    </w:p>
    <w:p w:rsidR="00000000" w:rsidDel="00000000" w:rsidP="00000000" w:rsidRDefault="00000000" w:rsidRPr="00000000" w14:paraId="000000E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Builder pattern separates the construction of a complex object from its representation, while Prototype allows creation of duplicate objects by copying an existing one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0E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Builder pattern helps clone objects quickly whereas Prototype builds objects using various helper methods</w:t>
      </w:r>
    </w:p>
    <w:p w:rsidR="00000000" w:rsidDel="00000000" w:rsidP="00000000" w:rsidRDefault="00000000" w:rsidRPr="00000000" w14:paraId="000000F0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Builder and Prototype serve similar purposes but Builder is used at compile time and Prototype at runtime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Builder → step-by-step construction; Prototype → cloning.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9ffk727jn359" w:id="16"/>
      <w:bookmarkEnd w:id="16"/>
      <w:r w:rsidDel="00000000" w:rsidR="00000000" w:rsidRPr="00000000">
        <w:rPr>
          <w:rtl w:val="0"/>
        </w:rPr>
        <w:t xml:space="preserve">Task 16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Legacy insurance system with unstable modules. What’s the first approach?</w:t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Merge related classes into one for tighter control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Rewrite all modules from scratch using latest Java frameworks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Refactor classes to follow the Single Responsibility Principle and identify code smells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 business logic to the frontend to reduce complexity in backend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Safe starting point is SRP + refactoring, not rewriting everything.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951wgzmf57s4" w:id="17"/>
      <w:bookmarkEnd w:id="17"/>
      <w:r w:rsidDel="00000000" w:rsidR="00000000" w:rsidRPr="00000000">
        <w:rPr>
          <w:rtl w:val="0"/>
        </w:rPr>
        <w:t xml:space="preserve">Task 17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Analyze UserManager code. What anti-pattern/refactoring opportunity exists?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class UserManager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public void processUser(String username)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if (username.equals("admin"))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 xml:space="preserve">// Admin-specific logic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}else if (username.equals("guest"))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// Guest-specific logic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 xml:space="preserve">// Default logic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method violates the Open Closed Principle, consider using polymorphism instead of hard-coded conditions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refactoring is required since all roles are covered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method property uses polymorphism by branching based on user roles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logic should be moved to the database to improve separation of concerns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Adding new roles requires modifying method → violates OCP. Use polymorphism.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cec8zmkljhaz" w:id="18"/>
      <w:bookmarkEnd w:id="18"/>
      <w:r w:rsidDel="00000000" w:rsidR="00000000" w:rsidRPr="00000000">
        <w:rPr>
          <w:rtl w:val="0"/>
        </w:rPr>
        <w:t xml:space="preserve">Task 18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Microservice system where product updates must notify multiple services independently.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centralized database to keep all services in sync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direct service-to-service RPC calls on update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asynchronous messaging with Publish-Subscribe to notify downstream services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retry logic in all dependent services for error recovery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Pub-Sub enables decoupling and async notifications.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rPr/>
      </w:pPr>
      <w:bookmarkStart w:colFirst="0" w:colLast="0" w:name="_ttlt6oojo4y0" w:id="19"/>
      <w:bookmarkEnd w:id="19"/>
      <w:r w:rsidDel="00000000" w:rsidR="00000000" w:rsidRPr="00000000">
        <w:rPr>
          <w:rtl w:val="0"/>
        </w:rPr>
        <w:t xml:space="preserve">Task 19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Logistics company platform must scale to millions. Separate data, logic, and presentation.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Decorator to wrap all business logic for better scaling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 3-tier Architecture to decouple UI, Business, and Data layers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Singleton in each layer to reduce memory usage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Proxy classes to replace all direct DB interactions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Three-tier architecture supports independent scaling and separation of concerns.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rPr/>
      </w:pPr>
      <w:bookmarkStart w:colFirst="0" w:colLast="0" w:name="_nmmjkjhcibfp" w:id="20"/>
      <w:bookmarkEnd w:id="20"/>
      <w:r w:rsidDel="00000000" w:rsidR="00000000" w:rsidRPr="00000000">
        <w:rPr>
          <w:rtl w:val="0"/>
        </w:rPr>
        <w:t xml:space="preserve">Task 20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characteristic of a well-written unit test makes it valuable in TDD?</w:t>
      </w:r>
    </w:p>
    <w:p w:rsidR="00000000" w:rsidDel="00000000" w:rsidP="00000000" w:rsidRDefault="00000000" w:rsidRPr="00000000" w14:paraId="0000011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should test only one method but involve multiple objects and rely on external systems</w:t>
      </w:r>
    </w:p>
    <w:p w:rsidR="00000000" w:rsidDel="00000000" w:rsidP="00000000" w:rsidRDefault="00000000" w:rsidRPr="00000000" w14:paraId="0000012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must execute complex test scenarios using mock networks and full integrations</w:t>
      </w:r>
    </w:p>
    <w:p w:rsidR="00000000" w:rsidDel="00000000" w:rsidP="00000000" w:rsidRDefault="00000000" w:rsidRPr="00000000" w14:paraId="0000012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should be independent of the code and unrelated to the software behavior</w:t>
      </w:r>
    </w:p>
    <w:p w:rsidR="00000000" w:rsidDel="00000000" w:rsidP="00000000" w:rsidRDefault="00000000" w:rsidRPr="00000000" w14:paraId="0000012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should be repeatable, focused on a single responsibility and clearly define expected outcomes for each condition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TDD tests must be deterministic, simple, and focused.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rPr/>
      </w:pPr>
      <w:bookmarkStart w:colFirst="0" w:colLast="0" w:name="_a1latqx3x59m" w:id="21"/>
      <w:bookmarkEnd w:id="21"/>
      <w:r w:rsidDel="00000000" w:rsidR="00000000" w:rsidRPr="00000000">
        <w:rPr>
          <w:rtl w:val="0"/>
        </w:rPr>
        <w:t xml:space="preserve">Task 21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coverage but bugs remain. Tests only validate trivial logic. How to improve?</w:t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more assertions to the existing tests without changing test focus</w:t>
      </w:r>
    </w:p>
    <w:p w:rsidR="00000000" w:rsidDel="00000000" w:rsidP="00000000" w:rsidRDefault="00000000" w:rsidRPr="00000000" w14:paraId="000001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Refactor tests to cover edge cases, boundary conditions, and business logic paths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1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Migrate unit tests to performance tests</w:t>
      </w:r>
    </w:p>
    <w:p w:rsidR="00000000" w:rsidDel="00000000" w:rsidP="00000000" w:rsidRDefault="00000000" w:rsidRPr="00000000" w14:paraId="0000012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unit tests with mocks to simulate data better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Tests should target meaningful business logic, not trivial getters/setters.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rPr/>
      </w:pPr>
      <w:bookmarkStart w:colFirst="0" w:colLast="0" w:name="_ywaafzh7hhy4" w:id="22"/>
      <w:bookmarkEnd w:id="22"/>
      <w:r w:rsidDel="00000000" w:rsidR="00000000" w:rsidRPr="00000000">
        <w:rPr>
          <w:rtl w:val="0"/>
        </w:rPr>
        <w:t xml:space="preserve">Task 22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 analytics platform needs to fetch from multiple sources (APIs, files, DB), extensible design.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Singleton to manage shared resource access to these sources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Strategy Pattern to encapsulate source-specific logic and switch at runtime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Prototype to clone existing logic for each data source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Decorator Pattern to layer additional features on top of each data source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Strategy pattern encapsulates algorithms/sources and allows easy extension.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rPr/>
      </w:pPr>
      <w:bookmarkStart w:colFirst="0" w:colLast="0" w:name="_f4y8loj0tv7t" w:id="23"/>
      <w:bookmarkEnd w:id="23"/>
      <w:r w:rsidDel="00000000" w:rsidR="00000000" w:rsidRPr="00000000">
        <w:rPr>
          <w:rtl w:val="0"/>
        </w:rPr>
        <w:t xml:space="preserve">Task 23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Distributed messaging system with tight coupling between producers and consumers.</w:t>
      </w:r>
    </w:p>
    <w:p w:rsidR="00000000" w:rsidDel="00000000" w:rsidP="00000000" w:rsidRDefault="00000000" w:rsidRPr="00000000" w14:paraId="0000013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Introduce direct REST calls instead of asynchronous messaging</w:t>
      </w:r>
    </w:p>
    <w:p w:rsidR="00000000" w:rsidDel="00000000" w:rsidP="00000000" w:rsidRDefault="00000000" w:rsidRPr="00000000" w14:paraId="0000013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the Publish-Subscribe Pattern to decouple producers from consumers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13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shared database access between both modules</w:t>
      </w:r>
    </w:p>
    <w:p w:rsidR="00000000" w:rsidDel="00000000" w:rsidP="00000000" w:rsidRDefault="00000000" w:rsidRPr="00000000" w14:paraId="0000013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Adapter Pattern to hide implementation details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Pub-Sub decouples producer from consumer at runtime.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