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ACCC" w14:textId="77777777" w:rsidR="00281D75" w:rsidRDefault="00281D75">
      <w:pPr>
        <w:pStyle w:val="BodyText"/>
        <w:ind w:left="0"/>
        <w:rPr>
          <w:sz w:val="36"/>
        </w:rPr>
      </w:pPr>
    </w:p>
    <w:p w14:paraId="7ACAEA6B" w14:textId="77777777" w:rsidR="00281D75" w:rsidRDefault="00281D75">
      <w:pPr>
        <w:pStyle w:val="BodyText"/>
        <w:spacing w:before="73"/>
        <w:ind w:left="0"/>
        <w:rPr>
          <w:sz w:val="36"/>
        </w:rPr>
      </w:pPr>
    </w:p>
    <w:p w14:paraId="559002AE" w14:textId="77777777" w:rsidR="00281D75" w:rsidRDefault="00000000">
      <w:pPr>
        <w:spacing w:before="1" w:line="413" w:lineRule="exact"/>
        <w:ind w:right="265"/>
        <w:jc w:val="center"/>
        <w:rPr>
          <w:sz w:val="36"/>
        </w:rPr>
      </w:pPr>
      <w:r>
        <w:rPr>
          <w:noProof/>
        </w:rPr>
        <w:drawing>
          <wp:anchor distT="0" distB="0" distL="0" distR="0" simplePos="0" relativeHeight="487404032" behindDoc="1" locked="0" layoutInCell="1" allowOverlap="1" wp14:anchorId="0E638341" wp14:editId="1AAF0013">
            <wp:simplePos x="0" y="0"/>
            <wp:positionH relativeFrom="page">
              <wp:posOffset>5781674</wp:posOffset>
            </wp:positionH>
            <wp:positionV relativeFrom="paragraph">
              <wp:posOffset>-573386</wp:posOffset>
            </wp:positionV>
            <wp:extent cx="1440421" cy="113363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40421" cy="1133636"/>
                    </a:xfrm>
                    <a:prstGeom prst="rect">
                      <a:avLst/>
                    </a:prstGeom>
                  </pic:spPr>
                </pic:pic>
              </a:graphicData>
            </a:graphic>
          </wp:anchor>
        </w:drawing>
      </w:r>
      <w:r>
        <w:rPr>
          <w:spacing w:val="-2"/>
          <w:sz w:val="36"/>
        </w:rPr>
        <w:t>Wipro’s</w:t>
      </w:r>
    </w:p>
    <w:p w14:paraId="10C3B823" w14:textId="77777777" w:rsidR="00281D75" w:rsidRDefault="00000000">
      <w:pPr>
        <w:pStyle w:val="Title"/>
      </w:pPr>
      <w:r>
        <w:t>Acceptable</w:t>
      </w:r>
      <w:r>
        <w:rPr>
          <w:spacing w:val="-14"/>
        </w:rPr>
        <w:t xml:space="preserve"> </w:t>
      </w:r>
      <w:r>
        <w:t>Data</w:t>
      </w:r>
      <w:r>
        <w:rPr>
          <w:spacing w:val="-13"/>
        </w:rPr>
        <w:t xml:space="preserve"> </w:t>
      </w:r>
      <w:r>
        <w:t>Collection</w:t>
      </w:r>
      <w:r>
        <w:rPr>
          <w:spacing w:val="-12"/>
        </w:rPr>
        <w:t xml:space="preserve"> </w:t>
      </w:r>
      <w:r>
        <w:t>and</w:t>
      </w:r>
      <w:r>
        <w:rPr>
          <w:spacing w:val="-11"/>
        </w:rPr>
        <w:t xml:space="preserve"> </w:t>
      </w:r>
      <w:r>
        <w:t>Usage</w:t>
      </w:r>
      <w:r>
        <w:rPr>
          <w:spacing w:val="-13"/>
        </w:rPr>
        <w:t xml:space="preserve"> </w:t>
      </w:r>
      <w:r>
        <w:rPr>
          <w:spacing w:val="-2"/>
        </w:rPr>
        <w:t>Policy</w:t>
      </w:r>
    </w:p>
    <w:p w14:paraId="3F7BD1E9" w14:textId="77777777" w:rsidR="00281D75" w:rsidRDefault="00000000">
      <w:pPr>
        <w:pStyle w:val="Heading2"/>
        <w:spacing w:before="203"/>
      </w:pPr>
      <w:r>
        <w:t>Document</w:t>
      </w:r>
      <w:r>
        <w:rPr>
          <w:spacing w:val="-7"/>
        </w:rPr>
        <w:t xml:space="preserve"> </w:t>
      </w:r>
      <w:r>
        <w:rPr>
          <w:spacing w:val="-2"/>
        </w:rPr>
        <w:t>Control</w:t>
      </w:r>
    </w:p>
    <w:p w14:paraId="0C309E28" w14:textId="77777777" w:rsidR="00281D75" w:rsidRDefault="00281D75">
      <w:pPr>
        <w:pStyle w:val="BodyText"/>
        <w:spacing w:before="4" w:after="1"/>
        <w:ind w:left="0"/>
        <w:rPr>
          <w:b/>
          <w:sz w:val="15"/>
        </w:rPr>
      </w:pPr>
    </w:p>
    <w:tbl>
      <w:tblPr>
        <w:tblW w:w="4200" w:type="pct"/>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386"/>
        <w:gridCol w:w="5686"/>
      </w:tblGrid>
      <w:tr w:rsidR="00281D75" w14:paraId="6414BEB5" w14:textId="77777777" w:rsidTr="00756293">
        <w:trPr>
          <w:trHeight w:val="241"/>
        </w:trPr>
        <w:tc>
          <w:tcPr>
            <w:tcW w:w="1866" w:type="pct"/>
          </w:tcPr>
          <w:p w14:paraId="40301516" w14:textId="77777777" w:rsidR="00281D75" w:rsidRDefault="00000000">
            <w:pPr>
              <w:pStyle w:val="TableParagraph"/>
              <w:spacing w:line="222" w:lineRule="exact"/>
              <w:rPr>
                <w:sz w:val="20"/>
              </w:rPr>
            </w:pPr>
            <w:r>
              <w:rPr>
                <w:spacing w:val="-2"/>
                <w:sz w:val="20"/>
              </w:rPr>
              <w:t>Function</w:t>
            </w:r>
          </w:p>
        </w:tc>
        <w:tc>
          <w:tcPr>
            <w:tcW w:w="3134" w:type="pct"/>
          </w:tcPr>
          <w:p w14:paraId="0FA5BB72" w14:textId="77777777" w:rsidR="00281D75" w:rsidRDefault="00000000">
            <w:pPr>
              <w:pStyle w:val="TableParagraph"/>
              <w:spacing w:line="222" w:lineRule="exact"/>
              <w:rPr>
                <w:sz w:val="20"/>
              </w:rPr>
            </w:pPr>
            <w:r>
              <w:rPr>
                <w:sz w:val="20"/>
              </w:rPr>
              <w:t>General</w:t>
            </w:r>
            <w:r>
              <w:rPr>
                <w:spacing w:val="-5"/>
                <w:sz w:val="20"/>
              </w:rPr>
              <w:t xml:space="preserve"> </w:t>
            </w:r>
            <w:r>
              <w:rPr>
                <w:spacing w:val="-2"/>
                <w:sz w:val="20"/>
              </w:rPr>
              <w:t>Counsel</w:t>
            </w:r>
          </w:p>
        </w:tc>
      </w:tr>
      <w:tr w:rsidR="00281D75" w14:paraId="674B7581" w14:textId="77777777" w:rsidTr="00756293">
        <w:trPr>
          <w:trHeight w:val="244"/>
        </w:trPr>
        <w:tc>
          <w:tcPr>
            <w:tcW w:w="1866" w:type="pct"/>
          </w:tcPr>
          <w:p w14:paraId="0AE50BBC" w14:textId="77777777" w:rsidR="00281D75" w:rsidRDefault="00000000">
            <w:pPr>
              <w:pStyle w:val="TableParagraph"/>
              <w:spacing w:line="224" w:lineRule="exact"/>
              <w:rPr>
                <w:sz w:val="20"/>
              </w:rPr>
            </w:pPr>
            <w:r>
              <w:rPr>
                <w:spacing w:val="-2"/>
                <w:sz w:val="20"/>
              </w:rPr>
              <w:t>Sub-function</w:t>
            </w:r>
          </w:p>
        </w:tc>
        <w:tc>
          <w:tcPr>
            <w:tcW w:w="3134" w:type="pct"/>
          </w:tcPr>
          <w:p w14:paraId="0FFFE6F1" w14:textId="77777777" w:rsidR="00281D75" w:rsidRDefault="00000000">
            <w:pPr>
              <w:pStyle w:val="TableParagraph"/>
              <w:spacing w:line="224" w:lineRule="exact"/>
              <w:rPr>
                <w:sz w:val="20"/>
              </w:rPr>
            </w:pPr>
            <w:r>
              <w:rPr>
                <w:sz w:val="20"/>
              </w:rPr>
              <w:t>Data</w:t>
            </w:r>
            <w:r>
              <w:rPr>
                <w:spacing w:val="-4"/>
                <w:sz w:val="20"/>
              </w:rPr>
              <w:t xml:space="preserve"> </w:t>
            </w:r>
            <w:r>
              <w:rPr>
                <w:spacing w:val="-2"/>
                <w:sz w:val="20"/>
              </w:rPr>
              <w:t>Privacy</w:t>
            </w:r>
          </w:p>
        </w:tc>
      </w:tr>
      <w:tr w:rsidR="00281D75" w14:paraId="41168B91" w14:textId="77777777" w:rsidTr="00756293">
        <w:trPr>
          <w:trHeight w:val="256"/>
        </w:trPr>
        <w:tc>
          <w:tcPr>
            <w:tcW w:w="1866" w:type="pct"/>
          </w:tcPr>
          <w:p w14:paraId="54E7BA6B" w14:textId="77777777" w:rsidR="00281D75" w:rsidRDefault="00000000">
            <w:pPr>
              <w:pStyle w:val="TableParagraph"/>
              <w:rPr>
                <w:sz w:val="20"/>
              </w:rPr>
            </w:pPr>
            <w:r>
              <w:rPr>
                <w:sz w:val="20"/>
              </w:rPr>
              <w:t>Policy</w:t>
            </w:r>
            <w:r>
              <w:rPr>
                <w:spacing w:val="-4"/>
                <w:sz w:val="20"/>
              </w:rPr>
              <w:t xml:space="preserve"> </w:t>
            </w:r>
            <w:r>
              <w:rPr>
                <w:spacing w:val="-2"/>
                <w:sz w:val="20"/>
              </w:rPr>
              <w:t>Owner</w:t>
            </w:r>
          </w:p>
        </w:tc>
        <w:tc>
          <w:tcPr>
            <w:tcW w:w="3134" w:type="pct"/>
          </w:tcPr>
          <w:p w14:paraId="58E76B91" w14:textId="77777777" w:rsidR="00281D75" w:rsidRDefault="00000000">
            <w:pPr>
              <w:pStyle w:val="TableParagraph"/>
              <w:rPr>
                <w:sz w:val="20"/>
              </w:rPr>
            </w:pPr>
            <w:r>
              <w:rPr>
                <w:sz w:val="20"/>
              </w:rPr>
              <w:t>Ivana</w:t>
            </w:r>
            <w:r>
              <w:rPr>
                <w:spacing w:val="-4"/>
                <w:sz w:val="20"/>
              </w:rPr>
              <w:t xml:space="preserve"> </w:t>
            </w:r>
            <w:r>
              <w:rPr>
                <w:sz w:val="20"/>
              </w:rPr>
              <w:t>Bartoletti,</w:t>
            </w:r>
            <w:r>
              <w:rPr>
                <w:spacing w:val="-4"/>
                <w:sz w:val="20"/>
              </w:rPr>
              <w:t xml:space="preserve"> </w:t>
            </w:r>
            <w:r>
              <w:rPr>
                <w:sz w:val="20"/>
              </w:rPr>
              <w:t>Head</w:t>
            </w:r>
            <w:r>
              <w:rPr>
                <w:spacing w:val="-2"/>
                <w:sz w:val="20"/>
              </w:rPr>
              <w:t xml:space="preserve"> </w:t>
            </w:r>
            <w:r>
              <w:rPr>
                <w:sz w:val="20"/>
              </w:rPr>
              <w:t>–</w:t>
            </w:r>
            <w:r>
              <w:rPr>
                <w:spacing w:val="-3"/>
                <w:sz w:val="20"/>
              </w:rPr>
              <w:t xml:space="preserve"> </w:t>
            </w:r>
            <w:r>
              <w:rPr>
                <w:sz w:val="20"/>
              </w:rPr>
              <w:t>Data</w:t>
            </w:r>
            <w:r>
              <w:rPr>
                <w:spacing w:val="-6"/>
                <w:sz w:val="20"/>
              </w:rPr>
              <w:t xml:space="preserve"> </w:t>
            </w:r>
            <w:r>
              <w:rPr>
                <w:sz w:val="20"/>
              </w:rPr>
              <w:t>Privacy</w:t>
            </w:r>
            <w:r>
              <w:rPr>
                <w:spacing w:val="-3"/>
                <w:sz w:val="20"/>
              </w:rPr>
              <w:t xml:space="preserve"> </w:t>
            </w:r>
            <w:r>
              <w:rPr>
                <w:sz w:val="20"/>
              </w:rPr>
              <w:t>&amp;</w:t>
            </w:r>
            <w:r>
              <w:rPr>
                <w:spacing w:val="-3"/>
                <w:sz w:val="20"/>
              </w:rPr>
              <w:t xml:space="preserve"> </w:t>
            </w:r>
            <w:r>
              <w:rPr>
                <w:sz w:val="20"/>
              </w:rPr>
              <w:t>Chief</w:t>
            </w:r>
            <w:r>
              <w:rPr>
                <w:spacing w:val="-2"/>
                <w:sz w:val="20"/>
              </w:rPr>
              <w:t xml:space="preserve"> </w:t>
            </w:r>
            <w:r>
              <w:rPr>
                <w:sz w:val="20"/>
              </w:rPr>
              <w:t>Privacy</w:t>
            </w:r>
            <w:r>
              <w:rPr>
                <w:spacing w:val="-5"/>
                <w:sz w:val="20"/>
              </w:rPr>
              <w:t xml:space="preserve"> </w:t>
            </w:r>
            <w:r>
              <w:rPr>
                <w:spacing w:val="-2"/>
                <w:sz w:val="20"/>
              </w:rPr>
              <w:t>Officer</w:t>
            </w:r>
          </w:p>
        </w:tc>
      </w:tr>
      <w:tr w:rsidR="00281D75" w14:paraId="2E592E45" w14:textId="77777777" w:rsidTr="00756293">
        <w:trPr>
          <w:trHeight w:val="241"/>
        </w:trPr>
        <w:tc>
          <w:tcPr>
            <w:tcW w:w="1866" w:type="pct"/>
          </w:tcPr>
          <w:p w14:paraId="18F5171D" w14:textId="77777777" w:rsidR="00281D75" w:rsidRDefault="00000000">
            <w:pPr>
              <w:pStyle w:val="TableParagraph"/>
              <w:spacing w:line="222" w:lineRule="exact"/>
              <w:rPr>
                <w:sz w:val="20"/>
              </w:rPr>
            </w:pPr>
            <w:r>
              <w:rPr>
                <w:sz w:val="20"/>
              </w:rPr>
              <w:t>Policy</w:t>
            </w:r>
            <w:r>
              <w:rPr>
                <w:spacing w:val="-6"/>
                <w:sz w:val="20"/>
              </w:rPr>
              <w:t xml:space="preserve"> </w:t>
            </w:r>
            <w:r>
              <w:rPr>
                <w:sz w:val="20"/>
              </w:rPr>
              <w:t>Effective</w:t>
            </w:r>
            <w:r>
              <w:rPr>
                <w:spacing w:val="-6"/>
                <w:sz w:val="20"/>
              </w:rPr>
              <w:t xml:space="preserve"> </w:t>
            </w:r>
            <w:r>
              <w:rPr>
                <w:spacing w:val="-4"/>
                <w:sz w:val="20"/>
              </w:rPr>
              <w:t>Date</w:t>
            </w:r>
          </w:p>
        </w:tc>
        <w:tc>
          <w:tcPr>
            <w:tcW w:w="3134" w:type="pct"/>
          </w:tcPr>
          <w:p w14:paraId="0D847A6C" w14:textId="77777777" w:rsidR="00281D75" w:rsidRDefault="00000000">
            <w:pPr>
              <w:pStyle w:val="TableParagraph"/>
              <w:spacing w:line="222" w:lineRule="exact"/>
              <w:rPr>
                <w:sz w:val="20"/>
              </w:rPr>
            </w:pPr>
            <w:r>
              <w:rPr>
                <w:sz w:val="20"/>
              </w:rPr>
              <w:t>1</w:t>
            </w:r>
            <w:r>
              <w:rPr>
                <w:sz w:val="20"/>
                <w:vertAlign w:val="superscript"/>
              </w:rPr>
              <w:t>st</w:t>
            </w:r>
            <w:r>
              <w:rPr>
                <w:spacing w:val="-3"/>
                <w:sz w:val="20"/>
              </w:rPr>
              <w:t xml:space="preserve"> </w:t>
            </w:r>
            <w:r>
              <w:rPr>
                <w:sz w:val="20"/>
              </w:rPr>
              <w:t>July</w:t>
            </w:r>
            <w:r>
              <w:rPr>
                <w:spacing w:val="-2"/>
                <w:sz w:val="20"/>
              </w:rPr>
              <w:t xml:space="preserve"> </w:t>
            </w:r>
            <w:r>
              <w:rPr>
                <w:spacing w:val="-4"/>
                <w:sz w:val="20"/>
              </w:rPr>
              <w:t>2009</w:t>
            </w:r>
          </w:p>
        </w:tc>
      </w:tr>
    </w:tbl>
    <w:p w14:paraId="2E50C6EA" w14:textId="77777777" w:rsidR="00281D75" w:rsidRDefault="00281D75">
      <w:pPr>
        <w:pStyle w:val="BodyText"/>
        <w:spacing w:before="180"/>
        <w:ind w:left="0"/>
        <w:rPr>
          <w:b/>
        </w:rPr>
      </w:pPr>
    </w:p>
    <w:p w14:paraId="6BEBBB2C" w14:textId="77777777" w:rsidR="00281D75" w:rsidRDefault="00000000">
      <w:pPr>
        <w:spacing w:before="1"/>
        <w:ind w:left="740"/>
        <w:rPr>
          <w:b/>
          <w:sz w:val="20"/>
        </w:rPr>
      </w:pPr>
      <w:r>
        <w:rPr>
          <w:b/>
          <w:spacing w:val="-2"/>
          <w:sz w:val="20"/>
        </w:rPr>
        <w:t>Purpose</w:t>
      </w:r>
    </w:p>
    <w:p w14:paraId="08142DB5" w14:textId="4FF11003" w:rsidR="00756293" w:rsidRDefault="00756293">
      <w:pPr>
        <w:pStyle w:val="BodyText"/>
        <w:spacing w:before="180" w:line="259" w:lineRule="auto"/>
        <w:ind w:left="740" w:right="1015"/>
        <w:jc w:val="both"/>
      </w:pPr>
      <w:r w:rsidRPr="00756293">
        <w:t>This policy governs the collection, usage and disclosure of Personal Data or Confidential Data belonging to Wipro’s employees and clients. to perform the processing of such data in line with the intended purpose, contractual requirements, and as mandated by applicable laws and regulations. This document is intended to enable the delivery and functional support teams at Wipro to protect the privacy of Personal Data of Wipro’s clients, employees and any other individuals when processing such data.</w:t>
      </w:r>
    </w:p>
    <w:p w14:paraId="231537B4" w14:textId="77777777" w:rsidR="00281D75" w:rsidRDefault="00000000">
      <w:pPr>
        <w:pStyle w:val="Heading2"/>
        <w:spacing w:before="158"/>
      </w:pPr>
      <w:r>
        <w:rPr>
          <w:spacing w:val="-2"/>
        </w:rPr>
        <w:t>Audience</w:t>
      </w:r>
    </w:p>
    <w:p w14:paraId="0006AF4A" w14:textId="77777777" w:rsidR="00281D75" w:rsidRDefault="00000000">
      <w:pPr>
        <w:pStyle w:val="BodyText"/>
        <w:spacing w:before="178" w:line="424" w:lineRule="auto"/>
        <w:ind w:left="740" w:right="1021"/>
        <w:rPr>
          <w:b/>
        </w:rPr>
      </w:pPr>
      <w:r>
        <w:rPr>
          <w:color w:val="15181F"/>
        </w:rPr>
        <w:t>This</w:t>
      </w:r>
      <w:r>
        <w:rPr>
          <w:color w:val="15181F"/>
          <w:spacing w:val="-6"/>
        </w:rPr>
        <w:t xml:space="preserve"> </w:t>
      </w:r>
      <w:r>
        <w:rPr>
          <w:color w:val="15181F"/>
        </w:rPr>
        <w:t>policy</w:t>
      </w:r>
      <w:r>
        <w:rPr>
          <w:color w:val="15181F"/>
          <w:spacing w:val="-4"/>
        </w:rPr>
        <w:t xml:space="preserve"> </w:t>
      </w:r>
      <w:r>
        <w:rPr>
          <w:color w:val="15181F"/>
        </w:rPr>
        <w:t>is</w:t>
      </w:r>
      <w:r>
        <w:rPr>
          <w:color w:val="15181F"/>
          <w:spacing w:val="-6"/>
        </w:rPr>
        <w:t xml:space="preserve"> </w:t>
      </w:r>
      <w:r>
        <w:rPr>
          <w:color w:val="15181F"/>
        </w:rPr>
        <w:t>applicable</w:t>
      </w:r>
      <w:r>
        <w:rPr>
          <w:color w:val="15181F"/>
          <w:spacing w:val="-5"/>
        </w:rPr>
        <w:t xml:space="preserve"> </w:t>
      </w:r>
      <w:r>
        <w:rPr>
          <w:color w:val="15181F"/>
        </w:rPr>
        <w:t>to</w:t>
      </w:r>
      <w:r>
        <w:rPr>
          <w:color w:val="15181F"/>
          <w:spacing w:val="-5"/>
        </w:rPr>
        <w:t xml:space="preserve"> </w:t>
      </w:r>
      <w:r>
        <w:rPr>
          <w:color w:val="15181F"/>
        </w:rPr>
        <w:t>all</w:t>
      </w:r>
      <w:r>
        <w:rPr>
          <w:color w:val="15181F"/>
          <w:spacing w:val="-3"/>
        </w:rPr>
        <w:t xml:space="preserve"> </w:t>
      </w:r>
      <w:r>
        <w:rPr>
          <w:color w:val="15181F"/>
        </w:rPr>
        <w:t>employees,</w:t>
      </w:r>
      <w:r>
        <w:rPr>
          <w:color w:val="15181F"/>
          <w:spacing w:val="-5"/>
        </w:rPr>
        <w:t xml:space="preserve"> </w:t>
      </w:r>
      <w:r>
        <w:rPr>
          <w:color w:val="15181F"/>
        </w:rPr>
        <w:t>contractor,</w:t>
      </w:r>
      <w:r>
        <w:rPr>
          <w:color w:val="15181F"/>
          <w:spacing w:val="-5"/>
        </w:rPr>
        <w:t xml:space="preserve"> </w:t>
      </w:r>
      <w:r>
        <w:rPr>
          <w:color w:val="15181F"/>
        </w:rPr>
        <w:t>interns</w:t>
      </w:r>
      <w:r>
        <w:rPr>
          <w:color w:val="15181F"/>
          <w:spacing w:val="-6"/>
        </w:rPr>
        <w:t xml:space="preserve"> </w:t>
      </w:r>
      <w:r>
        <w:rPr>
          <w:color w:val="15181F"/>
        </w:rPr>
        <w:t>of</w:t>
      </w:r>
      <w:r>
        <w:rPr>
          <w:color w:val="15181F"/>
          <w:spacing w:val="-5"/>
        </w:rPr>
        <w:t xml:space="preserve"> </w:t>
      </w:r>
      <w:r>
        <w:rPr>
          <w:color w:val="15181F"/>
        </w:rPr>
        <w:t>Wipro</w:t>
      </w:r>
      <w:r>
        <w:rPr>
          <w:color w:val="15181F"/>
          <w:spacing w:val="-4"/>
        </w:rPr>
        <w:t xml:space="preserve"> </w:t>
      </w:r>
      <w:r>
        <w:rPr>
          <w:color w:val="15181F"/>
        </w:rPr>
        <w:t>Limited and</w:t>
      </w:r>
      <w:r>
        <w:rPr>
          <w:color w:val="15181F"/>
          <w:spacing w:val="-4"/>
        </w:rPr>
        <w:t xml:space="preserve"> </w:t>
      </w:r>
      <w:r>
        <w:rPr>
          <w:color w:val="15181F"/>
        </w:rPr>
        <w:t>its</w:t>
      </w:r>
      <w:r>
        <w:rPr>
          <w:color w:val="15181F"/>
          <w:spacing w:val="-6"/>
        </w:rPr>
        <w:t xml:space="preserve"> </w:t>
      </w:r>
      <w:r>
        <w:rPr>
          <w:color w:val="15181F"/>
        </w:rPr>
        <w:t>affiliates</w:t>
      </w:r>
      <w:r>
        <w:rPr>
          <w:color w:val="15181F"/>
          <w:spacing w:val="-6"/>
        </w:rPr>
        <w:t xml:space="preserve"> </w:t>
      </w:r>
      <w:r>
        <w:rPr>
          <w:color w:val="15181F"/>
        </w:rPr>
        <w:t>and</w:t>
      </w:r>
      <w:r>
        <w:rPr>
          <w:color w:val="15181F"/>
          <w:spacing w:val="-4"/>
        </w:rPr>
        <w:t xml:space="preserve"> </w:t>
      </w:r>
      <w:r>
        <w:rPr>
          <w:color w:val="15181F"/>
        </w:rPr>
        <w:t>subsidiaries</w:t>
      </w:r>
      <w:r>
        <w:rPr>
          <w:b/>
        </w:rPr>
        <w:t xml:space="preserve">. </w:t>
      </w:r>
      <w:r>
        <w:rPr>
          <w:b/>
          <w:spacing w:val="-2"/>
        </w:rPr>
        <w:t>Scope</w:t>
      </w:r>
    </w:p>
    <w:p w14:paraId="1B7F5485" w14:textId="77777777" w:rsidR="00281D75" w:rsidRDefault="00000000">
      <w:pPr>
        <w:pStyle w:val="BodyText"/>
        <w:spacing w:before="4"/>
        <w:ind w:left="740"/>
      </w:pPr>
      <w:r>
        <w:t>This</w:t>
      </w:r>
      <w:r>
        <w:rPr>
          <w:spacing w:val="-5"/>
        </w:rPr>
        <w:t xml:space="preserve"> </w:t>
      </w:r>
      <w:r>
        <w:t>policy</w:t>
      </w:r>
      <w:r>
        <w:rPr>
          <w:spacing w:val="-2"/>
        </w:rPr>
        <w:t xml:space="preserve"> </w:t>
      </w:r>
      <w:r>
        <w:t>is</w:t>
      </w:r>
      <w:r>
        <w:rPr>
          <w:spacing w:val="-5"/>
        </w:rPr>
        <w:t xml:space="preserve"> </w:t>
      </w:r>
      <w:r>
        <w:t>applicable</w:t>
      </w:r>
      <w:r>
        <w:rPr>
          <w:spacing w:val="-3"/>
        </w:rPr>
        <w:t xml:space="preserve"> </w:t>
      </w:r>
      <w:r>
        <w:t>to</w:t>
      </w:r>
      <w:r>
        <w:rPr>
          <w:spacing w:val="-5"/>
        </w:rPr>
        <w:t xml:space="preserve"> </w:t>
      </w:r>
      <w:r>
        <w:t>delivery</w:t>
      </w:r>
      <w:r>
        <w:rPr>
          <w:spacing w:val="-3"/>
        </w:rPr>
        <w:t xml:space="preserve"> </w:t>
      </w:r>
      <w:r>
        <w:t>and</w:t>
      </w:r>
      <w:r>
        <w:rPr>
          <w:spacing w:val="-4"/>
        </w:rPr>
        <w:t xml:space="preserve"> </w:t>
      </w:r>
      <w:r>
        <w:t>functional</w:t>
      </w:r>
      <w:r>
        <w:rPr>
          <w:spacing w:val="-3"/>
        </w:rPr>
        <w:t xml:space="preserve"> </w:t>
      </w:r>
      <w:r>
        <w:t>support</w:t>
      </w:r>
      <w:r>
        <w:rPr>
          <w:spacing w:val="62"/>
          <w:w w:val="150"/>
        </w:rPr>
        <w:t xml:space="preserve"> </w:t>
      </w:r>
      <w:r>
        <w:t>teams</w:t>
      </w:r>
      <w:r>
        <w:rPr>
          <w:spacing w:val="-4"/>
        </w:rPr>
        <w:t xml:space="preserve"> </w:t>
      </w:r>
      <w:r>
        <w:t>involved</w:t>
      </w:r>
      <w:r>
        <w:rPr>
          <w:spacing w:val="-2"/>
        </w:rPr>
        <w:t xml:space="preserve"> </w:t>
      </w:r>
      <w:r>
        <w:rPr>
          <w:spacing w:val="-5"/>
        </w:rPr>
        <w:t>in:</w:t>
      </w:r>
    </w:p>
    <w:p w14:paraId="7EDA335A" w14:textId="77777777" w:rsidR="00281D75" w:rsidRDefault="00000000">
      <w:pPr>
        <w:pStyle w:val="ListParagraph"/>
        <w:numPr>
          <w:ilvl w:val="0"/>
          <w:numId w:val="2"/>
        </w:numPr>
        <w:tabs>
          <w:tab w:val="left" w:pos="1460"/>
        </w:tabs>
        <w:spacing w:before="178"/>
        <w:rPr>
          <w:sz w:val="20"/>
        </w:rPr>
      </w:pPr>
      <w:r>
        <w:rPr>
          <w:sz w:val="20"/>
        </w:rPr>
        <w:t>Mass</w:t>
      </w:r>
      <w:r>
        <w:rPr>
          <w:spacing w:val="-8"/>
          <w:sz w:val="20"/>
        </w:rPr>
        <w:t xml:space="preserve"> </w:t>
      </w:r>
      <w:r>
        <w:rPr>
          <w:sz w:val="20"/>
        </w:rPr>
        <w:t>e-mail</w:t>
      </w:r>
      <w:r>
        <w:rPr>
          <w:spacing w:val="-6"/>
          <w:sz w:val="20"/>
        </w:rPr>
        <w:t xml:space="preserve"> </w:t>
      </w:r>
      <w:r>
        <w:rPr>
          <w:sz w:val="20"/>
        </w:rPr>
        <w:t>processing</w:t>
      </w:r>
      <w:r>
        <w:rPr>
          <w:spacing w:val="-5"/>
          <w:sz w:val="20"/>
        </w:rPr>
        <w:t xml:space="preserve"> </w:t>
      </w:r>
      <w:r>
        <w:rPr>
          <w:sz w:val="20"/>
        </w:rPr>
        <w:t>and</w:t>
      </w:r>
      <w:r>
        <w:rPr>
          <w:spacing w:val="-6"/>
          <w:sz w:val="20"/>
        </w:rPr>
        <w:t xml:space="preserve"> </w:t>
      </w:r>
      <w:r>
        <w:rPr>
          <w:sz w:val="20"/>
        </w:rPr>
        <w:t>communication</w:t>
      </w:r>
      <w:r>
        <w:rPr>
          <w:spacing w:val="-5"/>
          <w:sz w:val="20"/>
        </w:rPr>
        <w:t xml:space="preserve"> </w:t>
      </w:r>
      <w:r>
        <w:rPr>
          <w:sz w:val="20"/>
        </w:rPr>
        <w:t>(using</w:t>
      </w:r>
      <w:r>
        <w:rPr>
          <w:spacing w:val="-3"/>
          <w:sz w:val="20"/>
        </w:rPr>
        <w:t xml:space="preserve"> </w:t>
      </w:r>
      <w:r>
        <w:rPr>
          <w:sz w:val="20"/>
        </w:rPr>
        <w:t>Wipro's</w:t>
      </w:r>
      <w:r>
        <w:rPr>
          <w:spacing w:val="-5"/>
          <w:sz w:val="20"/>
        </w:rPr>
        <w:t xml:space="preserve"> </w:t>
      </w:r>
      <w:r>
        <w:rPr>
          <w:sz w:val="20"/>
        </w:rPr>
        <w:t>e-mail</w:t>
      </w:r>
      <w:r>
        <w:rPr>
          <w:spacing w:val="-6"/>
          <w:sz w:val="20"/>
        </w:rPr>
        <w:t xml:space="preserve"> </w:t>
      </w:r>
      <w:r>
        <w:rPr>
          <w:spacing w:val="-2"/>
          <w:sz w:val="20"/>
        </w:rPr>
        <w:t>domain)</w:t>
      </w:r>
    </w:p>
    <w:p w14:paraId="13F104A6" w14:textId="77777777" w:rsidR="00281D75" w:rsidRDefault="00000000">
      <w:pPr>
        <w:pStyle w:val="ListParagraph"/>
        <w:numPr>
          <w:ilvl w:val="0"/>
          <w:numId w:val="2"/>
        </w:numPr>
        <w:tabs>
          <w:tab w:val="left" w:pos="1460"/>
        </w:tabs>
        <w:spacing w:before="17"/>
        <w:rPr>
          <w:sz w:val="20"/>
        </w:rPr>
      </w:pPr>
      <w:r>
        <w:rPr>
          <w:sz w:val="20"/>
        </w:rPr>
        <w:t>Tele-calling</w:t>
      </w:r>
      <w:r>
        <w:rPr>
          <w:spacing w:val="-8"/>
          <w:sz w:val="20"/>
        </w:rPr>
        <w:t xml:space="preserve"> </w:t>
      </w:r>
      <w:r>
        <w:rPr>
          <w:sz w:val="20"/>
        </w:rPr>
        <w:t>activities</w:t>
      </w:r>
      <w:r>
        <w:rPr>
          <w:spacing w:val="-8"/>
          <w:sz w:val="20"/>
        </w:rPr>
        <w:t xml:space="preserve"> </w:t>
      </w:r>
      <w:r>
        <w:rPr>
          <w:sz w:val="20"/>
        </w:rPr>
        <w:t>either</w:t>
      </w:r>
      <w:r>
        <w:rPr>
          <w:spacing w:val="-5"/>
          <w:sz w:val="20"/>
        </w:rPr>
        <w:t xml:space="preserve"> </w:t>
      </w:r>
      <w:r>
        <w:rPr>
          <w:sz w:val="20"/>
        </w:rPr>
        <w:t>in-house</w:t>
      </w:r>
      <w:r>
        <w:rPr>
          <w:spacing w:val="-7"/>
          <w:sz w:val="20"/>
        </w:rPr>
        <w:t xml:space="preserve"> </w:t>
      </w:r>
      <w:r>
        <w:rPr>
          <w:sz w:val="20"/>
        </w:rPr>
        <w:t>or</w:t>
      </w:r>
      <w:r>
        <w:rPr>
          <w:spacing w:val="-6"/>
          <w:sz w:val="20"/>
        </w:rPr>
        <w:t xml:space="preserve"> </w:t>
      </w:r>
      <w:r>
        <w:rPr>
          <w:sz w:val="20"/>
        </w:rPr>
        <w:t>through</w:t>
      </w:r>
      <w:r>
        <w:rPr>
          <w:spacing w:val="-8"/>
          <w:sz w:val="20"/>
        </w:rPr>
        <w:t xml:space="preserve"> </w:t>
      </w:r>
      <w:r>
        <w:rPr>
          <w:sz w:val="20"/>
        </w:rPr>
        <w:t>Wipro's</w:t>
      </w:r>
      <w:r>
        <w:rPr>
          <w:spacing w:val="-7"/>
          <w:sz w:val="20"/>
        </w:rPr>
        <w:t xml:space="preserve"> </w:t>
      </w:r>
      <w:r>
        <w:rPr>
          <w:sz w:val="20"/>
        </w:rPr>
        <w:t>vendors/service</w:t>
      </w:r>
      <w:r>
        <w:rPr>
          <w:spacing w:val="-6"/>
          <w:sz w:val="20"/>
        </w:rPr>
        <w:t xml:space="preserve"> </w:t>
      </w:r>
      <w:r>
        <w:rPr>
          <w:spacing w:val="-2"/>
          <w:sz w:val="20"/>
        </w:rPr>
        <w:t>providers.</w:t>
      </w:r>
    </w:p>
    <w:p w14:paraId="204C1F03" w14:textId="77777777" w:rsidR="00281D75" w:rsidRDefault="00000000">
      <w:pPr>
        <w:pStyle w:val="ListParagraph"/>
        <w:numPr>
          <w:ilvl w:val="0"/>
          <w:numId w:val="2"/>
        </w:numPr>
        <w:tabs>
          <w:tab w:val="left" w:pos="1460"/>
        </w:tabs>
        <w:spacing w:before="18" w:line="261" w:lineRule="auto"/>
        <w:ind w:right="1029"/>
        <w:rPr>
          <w:sz w:val="20"/>
        </w:rPr>
      </w:pPr>
      <w:r>
        <w:rPr>
          <w:sz w:val="20"/>
        </w:rPr>
        <w:t>Collection</w:t>
      </w:r>
      <w:r>
        <w:rPr>
          <w:spacing w:val="40"/>
          <w:sz w:val="20"/>
        </w:rPr>
        <w:t xml:space="preserve"> </w:t>
      </w:r>
      <w:r>
        <w:rPr>
          <w:sz w:val="20"/>
        </w:rPr>
        <w:t>and</w:t>
      </w:r>
      <w:r>
        <w:rPr>
          <w:spacing w:val="40"/>
          <w:sz w:val="20"/>
        </w:rPr>
        <w:t xml:space="preserve"> </w:t>
      </w:r>
      <w:r>
        <w:rPr>
          <w:sz w:val="20"/>
        </w:rPr>
        <w:t>usage</w:t>
      </w:r>
      <w:r>
        <w:rPr>
          <w:spacing w:val="40"/>
          <w:sz w:val="20"/>
        </w:rPr>
        <w:t xml:space="preserve"> </w:t>
      </w:r>
      <w:r>
        <w:rPr>
          <w:sz w:val="20"/>
        </w:rPr>
        <w:t>of</w:t>
      </w:r>
      <w:r>
        <w:rPr>
          <w:spacing w:val="40"/>
          <w:sz w:val="20"/>
        </w:rPr>
        <w:t xml:space="preserve"> </w:t>
      </w:r>
      <w:r>
        <w:rPr>
          <w:sz w:val="20"/>
        </w:rPr>
        <w:t>data</w:t>
      </w:r>
      <w:r>
        <w:rPr>
          <w:spacing w:val="40"/>
          <w:sz w:val="20"/>
        </w:rPr>
        <w:t xml:space="preserve"> </w:t>
      </w:r>
      <w:r>
        <w:rPr>
          <w:sz w:val="20"/>
        </w:rPr>
        <w:t>belonging</w:t>
      </w:r>
      <w:r>
        <w:rPr>
          <w:spacing w:val="40"/>
          <w:sz w:val="20"/>
        </w:rPr>
        <w:t xml:space="preserve"> </w:t>
      </w:r>
      <w:r>
        <w:rPr>
          <w:sz w:val="20"/>
        </w:rPr>
        <w:t>to</w:t>
      </w:r>
      <w:r>
        <w:rPr>
          <w:spacing w:val="40"/>
          <w:sz w:val="20"/>
        </w:rPr>
        <w:t xml:space="preserve"> </w:t>
      </w:r>
      <w:r>
        <w:rPr>
          <w:sz w:val="20"/>
        </w:rPr>
        <w:t>Wipro's</w:t>
      </w:r>
      <w:r>
        <w:rPr>
          <w:spacing w:val="40"/>
          <w:sz w:val="20"/>
        </w:rPr>
        <w:t xml:space="preserve"> </w:t>
      </w:r>
      <w:r>
        <w:rPr>
          <w:sz w:val="20"/>
        </w:rPr>
        <w:t>clients’,</w:t>
      </w:r>
      <w:r>
        <w:rPr>
          <w:spacing w:val="40"/>
          <w:sz w:val="20"/>
        </w:rPr>
        <w:t xml:space="preserve"> </w:t>
      </w:r>
      <w:r>
        <w:rPr>
          <w:sz w:val="20"/>
        </w:rPr>
        <w:t>employees’,</w:t>
      </w:r>
      <w:r>
        <w:rPr>
          <w:spacing w:val="40"/>
          <w:sz w:val="20"/>
        </w:rPr>
        <w:t xml:space="preserve"> </w:t>
      </w:r>
      <w:r>
        <w:rPr>
          <w:sz w:val="20"/>
        </w:rPr>
        <w:t>vendors’,</w:t>
      </w:r>
      <w:r>
        <w:rPr>
          <w:spacing w:val="40"/>
          <w:sz w:val="20"/>
        </w:rPr>
        <w:t xml:space="preserve"> </w:t>
      </w:r>
      <w:r>
        <w:rPr>
          <w:sz w:val="20"/>
        </w:rPr>
        <w:t>and</w:t>
      </w:r>
      <w:r>
        <w:rPr>
          <w:spacing w:val="40"/>
          <w:sz w:val="20"/>
        </w:rPr>
        <w:t xml:space="preserve"> </w:t>
      </w:r>
      <w:r>
        <w:rPr>
          <w:sz w:val="20"/>
        </w:rPr>
        <w:t>any</w:t>
      </w:r>
      <w:r>
        <w:rPr>
          <w:spacing w:val="40"/>
          <w:sz w:val="20"/>
        </w:rPr>
        <w:t xml:space="preserve"> </w:t>
      </w:r>
      <w:r>
        <w:rPr>
          <w:sz w:val="20"/>
        </w:rPr>
        <w:t>other individuals whose data is processed by Wipro.</w:t>
      </w:r>
    </w:p>
    <w:p w14:paraId="234E6D3D" w14:textId="77777777" w:rsidR="00281D75" w:rsidRDefault="00000000">
      <w:pPr>
        <w:pStyle w:val="Heading2"/>
        <w:spacing w:before="156"/>
      </w:pPr>
      <w:r>
        <w:t>Policy</w:t>
      </w:r>
      <w:r>
        <w:rPr>
          <w:spacing w:val="-4"/>
        </w:rPr>
        <w:t xml:space="preserve"> </w:t>
      </w:r>
      <w:r>
        <w:rPr>
          <w:spacing w:val="-2"/>
        </w:rPr>
        <w:t>Details</w:t>
      </w:r>
    </w:p>
    <w:p w14:paraId="12C18B04" w14:textId="77777777" w:rsidR="00281D75" w:rsidRDefault="00281D75">
      <w:pPr>
        <w:pStyle w:val="BodyText"/>
        <w:spacing w:before="68"/>
        <w:ind w:left="0"/>
        <w:rPr>
          <w:b/>
        </w:rPr>
      </w:pPr>
    </w:p>
    <w:p w14:paraId="365F68DE" w14:textId="4B6B0CDB" w:rsidR="00756293" w:rsidRPr="00756293" w:rsidRDefault="00756293" w:rsidP="00756293">
      <w:pPr>
        <w:pStyle w:val="BodyText"/>
        <w:numPr>
          <w:ilvl w:val="0"/>
          <w:numId w:val="3"/>
        </w:numPr>
        <w:spacing w:before="4"/>
        <w:ind w:right="1021"/>
        <w:rPr>
          <w:b/>
          <w:bCs/>
          <w:color w:val="15181F"/>
        </w:rPr>
      </w:pPr>
      <w:r w:rsidRPr="00756293">
        <w:rPr>
          <w:b/>
          <w:bCs/>
          <w:color w:val="15181F"/>
        </w:rPr>
        <w:t>Data Collection Notice</w:t>
      </w:r>
    </w:p>
    <w:p w14:paraId="77732967" w14:textId="77777777" w:rsidR="00756293" w:rsidRDefault="00756293" w:rsidP="00756293">
      <w:pPr>
        <w:pStyle w:val="BodyText"/>
        <w:spacing w:before="4"/>
        <w:ind w:left="1100" w:right="1021"/>
        <w:rPr>
          <w:color w:val="15181F"/>
        </w:rPr>
      </w:pPr>
    </w:p>
    <w:p w14:paraId="0F9AFAA9" w14:textId="49D8433F" w:rsidR="00281D75" w:rsidRDefault="00756293">
      <w:pPr>
        <w:pStyle w:val="BodyText"/>
        <w:spacing w:before="1"/>
        <w:ind w:left="740" w:right="1021"/>
      </w:pPr>
      <w:r w:rsidRPr="00756293">
        <w:rPr>
          <w:color w:val="15181F"/>
        </w:rPr>
        <w:t>Personal data may be collected online or offline. At the time of collection, a clear notification on the purpose of data collection, means of processing, and methods of data protection including disclosures to third-party must be provided to users. Further, wherever Personal Data is being collected through a webpage/application, a link to the privacy policy of Wipro shall be provided. Regardless of the method of collection, the same privacy protections shall apply to Personal Data. All privacy notices shall be drafted in clear and easy-to-understand language (bearing in mind the intended audience) and shall include, but not be limited to:</w:t>
      </w:r>
    </w:p>
    <w:p w14:paraId="478EEEF9" w14:textId="77777777" w:rsidR="00281D75" w:rsidRDefault="00281D75">
      <w:pPr>
        <w:pStyle w:val="BodyText"/>
        <w:spacing w:before="50"/>
        <w:ind w:left="0"/>
      </w:pPr>
    </w:p>
    <w:p w14:paraId="5172AE88"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The</w:t>
      </w:r>
      <w:r>
        <w:rPr>
          <w:color w:val="15181F"/>
          <w:spacing w:val="-4"/>
          <w:sz w:val="20"/>
        </w:rPr>
        <w:t xml:space="preserve"> </w:t>
      </w:r>
      <w:r>
        <w:rPr>
          <w:color w:val="15181F"/>
          <w:sz w:val="20"/>
        </w:rPr>
        <w:t>identity</w:t>
      </w:r>
      <w:r>
        <w:rPr>
          <w:color w:val="15181F"/>
          <w:spacing w:val="-4"/>
          <w:sz w:val="20"/>
        </w:rPr>
        <w:t xml:space="preserve"> </w:t>
      </w:r>
      <w:r>
        <w:rPr>
          <w:color w:val="15181F"/>
          <w:sz w:val="20"/>
        </w:rPr>
        <w:t>of</w:t>
      </w:r>
      <w:r>
        <w:rPr>
          <w:color w:val="15181F"/>
          <w:spacing w:val="-3"/>
          <w:sz w:val="20"/>
        </w:rPr>
        <w:t xml:space="preserve"> </w:t>
      </w:r>
      <w:r>
        <w:rPr>
          <w:color w:val="15181F"/>
          <w:sz w:val="20"/>
        </w:rPr>
        <w:t>the</w:t>
      </w:r>
      <w:r>
        <w:rPr>
          <w:color w:val="15181F"/>
          <w:spacing w:val="-4"/>
          <w:sz w:val="20"/>
        </w:rPr>
        <w:t xml:space="preserve"> </w:t>
      </w:r>
      <w:r>
        <w:rPr>
          <w:color w:val="15181F"/>
          <w:sz w:val="20"/>
        </w:rPr>
        <w:t>Data</w:t>
      </w:r>
      <w:r>
        <w:rPr>
          <w:color w:val="15181F"/>
          <w:spacing w:val="-4"/>
          <w:sz w:val="20"/>
        </w:rPr>
        <w:t xml:space="preserve"> </w:t>
      </w:r>
      <w:r>
        <w:rPr>
          <w:color w:val="15181F"/>
          <w:sz w:val="20"/>
        </w:rPr>
        <w:t>Controller</w:t>
      </w:r>
      <w:r>
        <w:rPr>
          <w:color w:val="15181F"/>
          <w:spacing w:val="-4"/>
          <w:sz w:val="20"/>
        </w:rPr>
        <w:t xml:space="preserve"> </w:t>
      </w:r>
      <w:r>
        <w:rPr>
          <w:color w:val="15181F"/>
          <w:sz w:val="20"/>
        </w:rPr>
        <w:t>and</w:t>
      </w:r>
      <w:r>
        <w:rPr>
          <w:color w:val="15181F"/>
          <w:spacing w:val="-2"/>
          <w:sz w:val="20"/>
        </w:rPr>
        <w:t xml:space="preserve"> </w:t>
      </w:r>
      <w:r>
        <w:rPr>
          <w:color w:val="15181F"/>
          <w:sz w:val="20"/>
        </w:rPr>
        <w:t>its</w:t>
      </w:r>
      <w:r>
        <w:rPr>
          <w:color w:val="15181F"/>
          <w:spacing w:val="-5"/>
          <w:sz w:val="20"/>
        </w:rPr>
        <w:t xml:space="preserve"> </w:t>
      </w:r>
      <w:r>
        <w:rPr>
          <w:color w:val="15181F"/>
          <w:sz w:val="20"/>
        </w:rPr>
        <w:t>contact</w:t>
      </w:r>
      <w:r>
        <w:rPr>
          <w:color w:val="15181F"/>
          <w:spacing w:val="-5"/>
          <w:sz w:val="20"/>
        </w:rPr>
        <w:t xml:space="preserve"> </w:t>
      </w:r>
      <w:proofErr w:type="gramStart"/>
      <w:r>
        <w:rPr>
          <w:color w:val="15181F"/>
          <w:spacing w:val="-2"/>
          <w:sz w:val="20"/>
        </w:rPr>
        <w:t>details;</w:t>
      </w:r>
      <w:proofErr w:type="gramEnd"/>
    </w:p>
    <w:p w14:paraId="379E7CB6"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A</w:t>
      </w:r>
      <w:r>
        <w:rPr>
          <w:color w:val="15181F"/>
          <w:spacing w:val="-5"/>
          <w:sz w:val="20"/>
        </w:rPr>
        <w:t xml:space="preserve"> </w:t>
      </w:r>
      <w:r>
        <w:rPr>
          <w:color w:val="15181F"/>
          <w:sz w:val="20"/>
        </w:rPr>
        <w:t>clear</w:t>
      </w:r>
      <w:r>
        <w:rPr>
          <w:color w:val="15181F"/>
          <w:spacing w:val="-5"/>
          <w:sz w:val="20"/>
        </w:rPr>
        <w:t xml:space="preserve"> </w:t>
      </w:r>
      <w:r>
        <w:rPr>
          <w:color w:val="15181F"/>
          <w:sz w:val="20"/>
        </w:rPr>
        <w:t>explanation</w:t>
      </w:r>
      <w:r>
        <w:rPr>
          <w:color w:val="15181F"/>
          <w:spacing w:val="-5"/>
          <w:sz w:val="20"/>
        </w:rPr>
        <w:t xml:space="preserve"> </w:t>
      </w:r>
      <w:r>
        <w:rPr>
          <w:color w:val="15181F"/>
          <w:sz w:val="20"/>
        </w:rPr>
        <w:t>of</w:t>
      </w:r>
      <w:r>
        <w:rPr>
          <w:color w:val="15181F"/>
          <w:spacing w:val="-5"/>
          <w:sz w:val="20"/>
        </w:rPr>
        <w:t xml:space="preserve"> </w:t>
      </w:r>
      <w:r>
        <w:rPr>
          <w:color w:val="15181F"/>
          <w:sz w:val="20"/>
        </w:rPr>
        <w:t>the</w:t>
      </w:r>
      <w:r>
        <w:rPr>
          <w:color w:val="15181F"/>
          <w:spacing w:val="-4"/>
          <w:sz w:val="20"/>
        </w:rPr>
        <w:t xml:space="preserve"> </w:t>
      </w:r>
      <w:r>
        <w:rPr>
          <w:color w:val="15181F"/>
          <w:sz w:val="20"/>
        </w:rPr>
        <w:t>purposes(s)</w:t>
      </w:r>
      <w:r>
        <w:rPr>
          <w:color w:val="15181F"/>
          <w:spacing w:val="-5"/>
          <w:sz w:val="20"/>
        </w:rPr>
        <w:t xml:space="preserve"> </w:t>
      </w:r>
      <w:r>
        <w:rPr>
          <w:color w:val="15181F"/>
          <w:sz w:val="20"/>
        </w:rPr>
        <w:t>why</w:t>
      </w:r>
      <w:r>
        <w:rPr>
          <w:color w:val="15181F"/>
          <w:spacing w:val="-3"/>
          <w:sz w:val="20"/>
        </w:rPr>
        <w:t xml:space="preserve"> </w:t>
      </w:r>
      <w:r>
        <w:rPr>
          <w:color w:val="15181F"/>
          <w:sz w:val="20"/>
        </w:rPr>
        <w:t>and</w:t>
      </w:r>
      <w:r>
        <w:rPr>
          <w:color w:val="15181F"/>
          <w:spacing w:val="-6"/>
          <w:sz w:val="20"/>
        </w:rPr>
        <w:t xml:space="preserve"> </w:t>
      </w:r>
      <w:r>
        <w:rPr>
          <w:color w:val="15181F"/>
          <w:sz w:val="20"/>
        </w:rPr>
        <w:t>method(s)</w:t>
      </w:r>
      <w:r>
        <w:rPr>
          <w:color w:val="15181F"/>
          <w:spacing w:val="-5"/>
          <w:sz w:val="20"/>
        </w:rPr>
        <w:t xml:space="preserve"> </w:t>
      </w:r>
      <w:r>
        <w:rPr>
          <w:color w:val="15181F"/>
          <w:sz w:val="20"/>
        </w:rPr>
        <w:t>for</w:t>
      </w:r>
      <w:r>
        <w:rPr>
          <w:color w:val="15181F"/>
          <w:spacing w:val="3"/>
          <w:sz w:val="20"/>
        </w:rPr>
        <w:t xml:space="preserve"> </w:t>
      </w:r>
      <w:r>
        <w:rPr>
          <w:color w:val="15181F"/>
          <w:sz w:val="20"/>
        </w:rPr>
        <w:t>collecting</w:t>
      </w:r>
      <w:r>
        <w:rPr>
          <w:color w:val="15181F"/>
          <w:spacing w:val="-3"/>
          <w:sz w:val="20"/>
        </w:rPr>
        <w:t xml:space="preserve"> </w:t>
      </w:r>
      <w:r>
        <w:rPr>
          <w:color w:val="15181F"/>
          <w:sz w:val="20"/>
        </w:rPr>
        <w:t>Personal</w:t>
      </w:r>
      <w:r>
        <w:rPr>
          <w:color w:val="15181F"/>
          <w:spacing w:val="-5"/>
          <w:sz w:val="20"/>
        </w:rPr>
        <w:t xml:space="preserve"> </w:t>
      </w:r>
      <w:proofErr w:type="gramStart"/>
      <w:r>
        <w:rPr>
          <w:color w:val="15181F"/>
          <w:spacing w:val="-2"/>
          <w:sz w:val="20"/>
        </w:rPr>
        <w:t>Data;</w:t>
      </w:r>
      <w:proofErr w:type="gramEnd"/>
    </w:p>
    <w:p w14:paraId="56231BC5" w14:textId="77777777" w:rsidR="00281D75" w:rsidRDefault="00000000">
      <w:pPr>
        <w:pStyle w:val="ListParagraph"/>
        <w:numPr>
          <w:ilvl w:val="1"/>
          <w:numId w:val="1"/>
        </w:numPr>
        <w:tabs>
          <w:tab w:val="left" w:pos="1460"/>
        </w:tabs>
        <w:spacing w:before="2" w:line="237" w:lineRule="auto"/>
        <w:ind w:right="1112"/>
        <w:rPr>
          <w:rFonts w:ascii="Symbol" w:hAnsi="Symbol"/>
          <w:sz w:val="20"/>
        </w:rPr>
      </w:pPr>
      <w:r>
        <w:rPr>
          <w:color w:val="15181F"/>
          <w:sz w:val="20"/>
        </w:rPr>
        <w:t>The</w:t>
      </w:r>
      <w:r>
        <w:rPr>
          <w:color w:val="15181F"/>
          <w:spacing w:val="-3"/>
          <w:sz w:val="20"/>
        </w:rPr>
        <w:t xml:space="preserve"> </w:t>
      </w:r>
      <w:r>
        <w:rPr>
          <w:color w:val="15181F"/>
          <w:sz w:val="20"/>
        </w:rPr>
        <w:t>notification</w:t>
      </w:r>
      <w:r>
        <w:rPr>
          <w:color w:val="15181F"/>
          <w:spacing w:val="-4"/>
          <w:sz w:val="20"/>
        </w:rPr>
        <w:t xml:space="preserve"> </w:t>
      </w:r>
      <w:r>
        <w:rPr>
          <w:color w:val="15181F"/>
          <w:sz w:val="20"/>
        </w:rPr>
        <w:t>on</w:t>
      </w:r>
      <w:r>
        <w:rPr>
          <w:color w:val="15181F"/>
          <w:spacing w:val="-3"/>
          <w:sz w:val="20"/>
        </w:rPr>
        <w:t xml:space="preserve"> </w:t>
      </w:r>
      <w:r>
        <w:rPr>
          <w:color w:val="15181F"/>
          <w:sz w:val="20"/>
        </w:rPr>
        <w:t>changes</w:t>
      </w:r>
      <w:r>
        <w:rPr>
          <w:color w:val="15181F"/>
          <w:spacing w:val="-4"/>
          <w:sz w:val="20"/>
        </w:rPr>
        <w:t xml:space="preserve"> </w:t>
      </w:r>
      <w:r>
        <w:rPr>
          <w:color w:val="15181F"/>
          <w:sz w:val="20"/>
        </w:rPr>
        <w:t>to</w:t>
      </w:r>
      <w:r>
        <w:rPr>
          <w:color w:val="15181F"/>
          <w:spacing w:val="-4"/>
          <w:sz w:val="20"/>
        </w:rPr>
        <w:t xml:space="preserve"> </w:t>
      </w:r>
      <w:r>
        <w:rPr>
          <w:color w:val="15181F"/>
          <w:sz w:val="20"/>
        </w:rPr>
        <w:t>data</w:t>
      </w:r>
      <w:r>
        <w:rPr>
          <w:color w:val="15181F"/>
          <w:spacing w:val="-3"/>
          <w:sz w:val="20"/>
        </w:rPr>
        <w:t xml:space="preserve"> </w:t>
      </w:r>
      <w:r>
        <w:rPr>
          <w:color w:val="15181F"/>
          <w:sz w:val="20"/>
        </w:rPr>
        <w:t>processing</w:t>
      </w:r>
      <w:r>
        <w:rPr>
          <w:color w:val="15181F"/>
          <w:spacing w:val="-3"/>
          <w:sz w:val="20"/>
        </w:rPr>
        <w:t xml:space="preserve"> </w:t>
      </w:r>
      <w:r>
        <w:rPr>
          <w:color w:val="15181F"/>
          <w:sz w:val="20"/>
        </w:rPr>
        <w:t>activities</w:t>
      </w:r>
      <w:r>
        <w:rPr>
          <w:color w:val="15181F"/>
          <w:spacing w:val="-4"/>
          <w:sz w:val="20"/>
        </w:rPr>
        <w:t xml:space="preserve"> </w:t>
      </w:r>
      <w:r>
        <w:rPr>
          <w:color w:val="15181F"/>
          <w:sz w:val="20"/>
        </w:rPr>
        <w:t>at</w:t>
      </w:r>
      <w:r>
        <w:rPr>
          <w:color w:val="15181F"/>
          <w:spacing w:val="-3"/>
          <w:sz w:val="20"/>
        </w:rPr>
        <w:t xml:space="preserve"> </w:t>
      </w:r>
      <w:r>
        <w:rPr>
          <w:color w:val="15181F"/>
          <w:sz w:val="20"/>
        </w:rPr>
        <w:t>reasonably</w:t>
      </w:r>
      <w:r>
        <w:rPr>
          <w:color w:val="15181F"/>
          <w:spacing w:val="-3"/>
          <w:sz w:val="20"/>
        </w:rPr>
        <w:t xml:space="preserve"> </w:t>
      </w:r>
      <w:r>
        <w:rPr>
          <w:color w:val="15181F"/>
          <w:sz w:val="20"/>
        </w:rPr>
        <w:t>frequent</w:t>
      </w:r>
      <w:r>
        <w:rPr>
          <w:color w:val="15181F"/>
          <w:spacing w:val="-4"/>
          <w:sz w:val="20"/>
        </w:rPr>
        <w:t xml:space="preserve"> </w:t>
      </w:r>
      <w:r>
        <w:rPr>
          <w:color w:val="15181F"/>
          <w:sz w:val="20"/>
        </w:rPr>
        <w:t>intervals,</w:t>
      </w:r>
      <w:r>
        <w:rPr>
          <w:color w:val="15181F"/>
          <w:spacing w:val="-3"/>
          <w:sz w:val="20"/>
        </w:rPr>
        <w:t xml:space="preserve"> </w:t>
      </w:r>
      <w:r>
        <w:rPr>
          <w:color w:val="15181F"/>
          <w:sz w:val="20"/>
        </w:rPr>
        <w:t>including</w:t>
      </w:r>
      <w:r>
        <w:rPr>
          <w:color w:val="15181F"/>
          <w:spacing w:val="-4"/>
          <w:sz w:val="20"/>
        </w:rPr>
        <w:t xml:space="preserve"> </w:t>
      </w:r>
      <w:r>
        <w:rPr>
          <w:color w:val="15181F"/>
          <w:sz w:val="20"/>
        </w:rPr>
        <w:t xml:space="preserve">but not limited to eventual secondary use of Personal </w:t>
      </w:r>
      <w:proofErr w:type="gramStart"/>
      <w:r>
        <w:rPr>
          <w:color w:val="15181F"/>
          <w:sz w:val="20"/>
        </w:rPr>
        <w:t>Data;</w:t>
      </w:r>
      <w:proofErr w:type="gramEnd"/>
    </w:p>
    <w:p w14:paraId="1BED439D" w14:textId="77777777" w:rsidR="00281D75" w:rsidRDefault="00000000">
      <w:pPr>
        <w:pStyle w:val="ListParagraph"/>
        <w:numPr>
          <w:ilvl w:val="1"/>
          <w:numId w:val="1"/>
        </w:numPr>
        <w:tabs>
          <w:tab w:val="left" w:pos="1460"/>
        </w:tabs>
        <w:spacing w:before="1" w:line="245" w:lineRule="exact"/>
        <w:rPr>
          <w:rFonts w:ascii="Symbol" w:hAnsi="Symbol"/>
          <w:sz w:val="20"/>
        </w:rPr>
      </w:pPr>
      <w:r>
        <w:rPr>
          <w:color w:val="15181F"/>
          <w:sz w:val="20"/>
        </w:rPr>
        <w:t>The</w:t>
      </w:r>
      <w:r>
        <w:rPr>
          <w:color w:val="15181F"/>
          <w:spacing w:val="-5"/>
          <w:sz w:val="20"/>
        </w:rPr>
        <w:t xml:space="preserve"> </w:t>
      </w:r>
      <w:r>
        <w:rPr>
          <w:color w:val="15181F"/>
          <w:sz w:val="20"/>
        </w:rPr>
        <w:t>identity</w:t>
      </w:r>
      <w:r>
        <w:rPr>
          <w:color w:val="15181F"/>
          <w:spacing w:val="-4"/>
          <w:sz w:val="20"/>
        </w:rPr>
        <w:t xml:space="preserve"> </w:t>
      </w:r>
      <w:r>
        <w:rPr>
          <w:color w:val="15181F"/>
          <w:sz w:val="20"/>
        </w:rPr>
        <w:t>of</w:t>
      </w:r>
      <w:r>
        <w:rPr>
          <w:color w:val="15181F"/>
          <w:spacing w:val="-4"/>
          <w:sz w:val="20"/>
        </w:rPr>
        <w:t xml:space="preserve"> </w:t>
      </w:r>
      <w:r>
        <w:rPr>
          <w:color w:val="15181F"/>
          <w:sz w:val="20"/>
        </w:rPr>
        <w:t>the</w:t>
      </w:r>
      <w:r>
        <w:rPr>
          <w:color w:val="15181F"/>
          <w:spacing w:val="-5"/>
          <w:sz w:val="20"/>
        </w:rPr>
        <w:t xml:space="preserve"> </w:t>
      </w:r>
      <w:r>
        <w:rPr>
          <w:color w:val="15181F"/>
          <w:sz w:val="20"/>
        </w:rPr>
        <w:t>Data</w:t>
      </w:r>
      <w:r>
        <w:rPr>
          <w:color w:val="15181F"/>
          <w:spacing w:val="-4"/>
          <w:sz w:val="20"/>
        </w:rPr>
        <w:t xml:space="preserve"> </w:t>
      </w:r>
      <w:r>
        <w:rPr>
          <w:color w:val="15181F"/>
          <w:sz w:val="20"/>
        </w:rPr>
        <w:t>Controller’s</w:t>
      </w:r>
      <w:r>
        <w:rPr>
          <w:color w:val="15181F"/>
          <w:spacing w:val="-5"/>
          <w:sz w:val="20"/>
        </w:rPr>
        <w:t xml:space="preserve"> </w:t>
      </w:r>
      <w:r>
        <w:rPr>
          <w:color w:val="15181F"/>
          <w:sz w:val="20"/>
        </w:rPr>
        <w:t>nominated</w:t>
      </w:r>
      <w:r>
        <w:rPr>
          <w:color w:val="15181F"/>
          <w:spacing w:val="-6"/>
          <w:sz w:val="20"/>
        </w:rPr>
        <w:t xml:space="preserve"> </w:t>
      </w:r>
      <w:r>
        <w:rPr>
          <w:color w:val="15181F"/>
          <w:sz w:val="20"/>
        </w:rPr>
        <w:t>data</w:t>
      </w:r>
      <w:r>
        <w:rPr>
          <w:color w:val="15181F"/>
          <w:spacing w:val="-4"/>
          <w:sz w:val="20"/>
        </w:rPr>
        <w:t xml:space="preserve"> </w:t>
      </w:r>
      <w:r>
        <w:rPr>
          <w:color w:val="15181F"/>
          <w:sz w:val="20"/>
        </w:rPr>
        <w:t>protection</w:t>
      </w:r>
      <w:r>
        <w:rPr>
          <w:color w:val="15181F"/>
          <w:spacing w:val="-3"/>
          <w:sz w:val="20"/>
        </w:rPr>
        <w:t xml:space="preserve"> </w:t>
      </w:r>
      <w:r>
        <w:rPr>
          <w:color w:val="15181F"/>
          <w:sz w:val="20"/>
        </w:rPr>
        <w:t>officer</w:t>
      </w:r>
      <w:r>
        <w:rPr>
          <w:color w:val="15181F"/>
          <w:spacing w:val="-4"/>
          <w:sz w:val="20"/>
        </w:rPr>
        <w:t xml:space="preserve"> </w:t>
      </w:r>
      <w:r>
        <w:rPr>
          <w:color w:val="15181F"/>
          <w:sz w:val="20"/>
        </w:rPr>
        <w:t>and</w:t>
      </w:r>
      <w:r>
        <w:rPr>
          <w:color w:val="15181F"/>
          <w:spacing w:val="-3"/>
          <w:sz w:val="20"/>
        </w:rPr>
        <w:t xml:space="preserve"> </w:t>
      </w:r>
      <w:r>
        <w:rPr>
          <w:color w:val="15181F"/>
          <w:sz w:val="20"/>
        </w:rPr>
        <w:t>his/her</w:t>
      </w:r>
      <w:r>
        <w:rPr>
          <w:color w:val="15181F"/>
          <w:spacing w:val="-3"/>
          <w:sz w:val="20"/>
        </w:rPr>
        <w:t xml:space="preserve"> </w:t>
      </w:r>
      <w:r>
        <w:rPr>
          <w:color w:val="15181F"/>
          <w:sz w:val="20"/>
        </w:rPr>
        <w:t>contact</w:t>
      </w:r>
      <w:r>
        <w:rPr>
          <w:color w:val="15181F"/>
          <w:spacing w:val="-7"/>
          <w:sz w:val="20"/>
        </w:rPr>
        <w:t xml:space="preserve"> </w:t>
      </w:r>
      <w:proofErr w:type="gramStart"/>
      <w:r>
        <w:rPr>
          <w:color w:val="15181F"/>
          <w:spacing w:val="-2"/>
          <w:sz w:val="20"/>
        </w:rPr>
        <w:t>details;</w:t>
      </w:r>
      <w:proofErr w:type="gramEnd"/>
    </w:p>
    <w:p w14:paraId="784798DA"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Details</w:t>
      </w:r>
      <w:r>
        <w:rPr>
          <w:color w:val="15181F"/>
          <w:spacing w:val="-5"/>
          <w:sz w:val="20"/>
        </w:rPr>
        <w:t xml:space="preserve"> </w:t>
      </w:r>
      <w:r>
        <w:rPr>
          <w:color w:val="15181F"/>
          <w:sz w:val="20"/>
        </w:rPr>
        <w:t>of</w:t>
      </w:r>
      <w:r>
        <w:rPr>
          <w:color w:val="15181F"/>
          <w:spacing w:val="-4"/>
          <w:sz w:val="20"/>
        </w:rPr>
        <w:t xml:space="preserve"> </w:t>
      </w:r>
      <w:r>
        <w:rPr>
          <w:color w:val="15181F"/>
          <w:sz w:val="20"/>
        </w:rPr>
        <w:t>cross</w:t>
      </w:r>
      <w:r>
        <w:rPr>
          <w:color w:val="15181F"/>
          <w:spacing w:val="-4"/>
          <w:sz w:val="20"/>
        </w:rPr>
        <w:t xml:space="preserve"> </w:t>
      </w:r>
      <w:r>
        <w:rPr>
          <w:color w:val="15181F"/>
          <w:sz w:val="20"/>
        </w:rPr>
        <w:t>border</w:t>
      </w:r>
      <w:r>
        <w:rPr>
          <w:color w:val="15181F"/>
          <w:spacing w:val="-4"/>
          <w:sz w:val="20"/>
        </w:rPr>
        <w:t xml:space="preserve"> </w:t>
      </w:r>
      <w:r>
        <w:rPr>
          <w:color w:val="15181F"/>
          <w:sz w:val="20"/>
        </w:rPr>
        <w:t>data</w:t>
      </w:r>
      <w:r>
        <w:rPr>
          <w:color w:val="15181F"/>
          <w:spacing w:val="-4"/>
          <w:sz w:val="20"/>
        </w:rPr>
        <w:t xml:space="preserve"> </w:t>
      </w:r>
      <w:r>
        <w:rPr>
          <w:color w:val="15181F"/>
          <w:sz w:val="20"/>
        </w:rPr>
        <w:t>transfers,</w:t>
      </w:r>
      <w:r>
        <w:rPr>
          <w:color w:val="15181F"/>
          <w:spacing w:val="-4"/>
          <w:sz w:val="20"/>
        </w:rPr>
        <w:t xml:space="preserve"> </w:t>
      </w:r>
      <w:r>
        <w:rPr>
          <w:color w:val="15181F"/>
          <w:sz w:val="20"/>
        </w:rPr>
        <w:t>if</w:t>
      </w:r>
      <w:r>
        <w:rPr>
          <w:color w:val="15181F"/>
          <w:spacing w:val="-3"/>
          <w:sz w:val="20"/>
        </w:rPr>
        <w:t xml:space="preserve"> </w:t>
      </w:r>
      <w:proofErr w:type="gramStart"/>
      <w:r>
        <w:rPr>
          <w:color w:val="15181F"/>
          <w:spacing w:val="-4"/>
          <w:sz w:val="20"/>
        </w:rPr>
        <w:t>any;</w:t>
      </w:r>
      <w:proofErr w:type="gramEnd"/>
    </w:p>
    <w:p w14:paraId="6DBFD396"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Consequences,</w:t>
      </w:r>
      <w:r>
        <w:rPr>
          <w:color w:val="15181F"/>
          <w:spacing w:val="-5"/>
          <w:sz w:val="20"/>
        </w:rPr>
        <w:t xml:space="preserve"> </w:t>
      </w:r>
      <w:r>
        <w:rPr>
          <w:color w:val="15181F"/>
          <w:sz w:val="20"/>
        </w:rPr>
        <w:t>if</w:t>
      </w:r>
      <w:r>
        <w:rPr>
          <w:color w:val="15181F"/>
          <w:spacing w:val="-4"/>
          <w:sz w:val="20"/>
        </w:rPr>
        <w:t xml:space="preserve"> </w:t>
      </w:r>
      <w:r>
        <w:rPr>
          <w:color w:val="15181F"/>
          <w:sz w:val="20"/>
        </w:rPr>
        <w:t>any,</w:t>
      </w:r>
      <w:r>
        <w:rPr>
          <w:color w:val="15181F"/>
          <w:spacing w:val="-5"/>
          <w:sz w:val="20"/>
        </w:rPr>
        <w:t xml:space="preserve"> </w:t>
      </w:r>
      <w:r>
        <w:rPr>
          <w:color w:val="15181F"/>
          <w:sz w:val="20"/>
        </w:rPr>
        <w:t>should</w:t>
      </w:r>
      <w:r>
        <w:rPr>
          <w:color w:val="15181F"/>
          <w:spacing w:val="-3"/>
          <w:sz w:val="20"/>
        </w:rPr>
        <w:t xml:space="preserve"> </w:t>
      </w:r>
      <w:r>
        <w:rPr>
          <w:color w:val="15181F"/>
          <w:sz w:val="20"/>
        </w:rPr>
        <w:t>the</w:t>
      </w:r>
      <w:r>
        <w:rPr>
          <w:color w:val="15181F"/>
          <w:spacing w:val="-5"/>
          <w:sz w:val="20"/>
        </w:rPr>
        <w:t xml:space="preserve"> </w:t>
      </w:r>
      <w:r>
        <w:rPr>
          <w:color w:val="15181F"/>
          <w:sz w:val="20"/>
        </w:rPr>
        <w:t>data</w:t>
      </w:r>
      <w:r>
        <w:rPr>
          <w:color w:val="15181F"/>
          <w:spacing w:val="-4"/>
          <w:sz w:val="20"/>
        </w:rPr>
        <w:t xml:space="preserve"> </w:t>
      </w:r>
      <w:r>
        <w:rPr>
          <w:color w:val="15181F"/>
          <w:sz w:val="20"/>
        </w:rPr>
        <w:t>subject</w:t>
      </w:r>
      <w:r>
        <w:rPr>
          <w:color w:val="15181F"/>
          <w:spacing w:val="-5"/>
          <w:sz w:val="20"/>
        </w:rPr>
        <w:t xml:space="preserve"> </w:t>
      </w:r>
      <w:r>
        <w:rPr>
          <w:color w:val="15181F"/>
          <w:sz w:val="20"/>
        </w:rPr>
        <w:t>refuse</w:t>
      </w:r>
      <w:r>
        <w:rPr>
          <w:color w:val="15181F"/>
          <w:spacing w:val="-4"/>
          <w:sz w:val="20"/>
        </w:rPr>
        <w:t xml:space="preserve"> </w:t>
      </w:r>
      <w:r>
        <w:rPr>
          <w:color w:val="15181F"/>
          <w:sz w:val="20"/>
        </w:rPr>
        <w:t>to</w:t>
      </w:r>
      <w:r>
        <w:rPr>
          <w:color w:val="15181F"/>
          <w:spacing w:val="-4"/>
          <w:sz w:val="20"/>
        </w:rPr>
        <w:t xml:space="preserve"> </w:t>
      </w:r>
      <w:r>
        <w:rPr>
          <w:color w:val="15181F"/>
          <w:sz w:val="20"/>
        </w:rPr>
        <w:t>share</w:t>
      </w:r>
      <w:r>
        <w:rPr>
          <w:color w:val="15181F"/>
          <w:spacing w:val="-6"/>
          <w:sz w:val="20"/>
        </w:rPr>
        <w:t xml:space="preserve"> </w:t>
      </w:r>
      <w:r>
        <w:rPr>
          <w:color w:val="15181F"/>
          <w:sz w:val="20"/>
        </w:rPr>
        <w:t>the</w:t>
      </w:r>
      <w:r>
        <w:rPr>
          <w:color w:val="15181F"/>
          <w:spacing w:val="-4"/>
          <w:sz w:val="20"/>
        </w:rPr>
        <w:t xml:space="preserve"> </w:t>
      </w:r>
      <w:r>
        <w:rPr>
          <w:color w:val="15181F"/>
          <w:sz w:val="20"/>
        </w:rPr>
        <w:t>Personal</w:t>
      </w:r>
      <w:r>
        <w:rPr>
          <w:color w:val="15181F"/>
          <w:spacing w:val="-5"/>
          <w:sz w:val="20"/>
        </w:rPr>
        <w:t xml:space="preserve"> </w:t>
      </w:r>
      <w:proofErr w:type="gramStart"/>
      <w:r>
        <w:rPr>
          <w:color w:val="15181F"/>
          <w:spacing w:val="-2"/>
          <w:sz w:val="20"/>
        </w:rPr>
        <w:t>Data;</w:t>
      </w:r>
      <w:proofErr w:type="gramEnd"/>
    </w:p>
    <w:p w14:paraId="73250D03" w14:textId="77777777" w:rsidR="00281D75" w:rsidRDefault="00000000">
      <w:pPr>
        <w:pStyle w:val="ListParagraph"/>
        <w:numPr>
          <w:ilvl w:val="1"/>
          <w:numId w:val="1"/>
        </w:numPr>
        <w:tabs>
          <w:tab w:val="left" w:pos="1460"/>
        </w:tabs>
        <w:spacing w:line="244" w:lineRule="exact"/>
        <w:rPr>
          <w:rFonts w:ascii="Symbol" w:hAnsi="Symbol"/>
          <w:sz w:val="20"/>
        </w:rPr>
      </w:pPr>
      <w:r>
        <w:rPr>
          <w:color w:val="15181F"/>
          <w:sz w:val="20"/>
        </w:rPr>
        <w:t>Details</w:t>
      </w:r>
      <w:r>
        <w:rPr>
          <w:color w:val="15181F"/>
          <w:spacing w:val="-5"/>
          <w:sz w:val="20"/>
        </w:rPr>
        <w:t xml:space="preserve"> </w:t>
      </w:r>
      <w:r>
        <w:rPr>
          <w:color w:val="15181F"/>
          <w:sz w:val="20"/>
        </w:rPr>
        <w:t>of</w:t>
      </w:r>
      <w:r>
        <w:rPr>
          <w:color w:val="15181F"/>
          <w:spacing w:val="-4"/>
          <w:sz w:val="20"/>
        </w:rPr>
        <w:t xml:space="preserve"> </w:t>
      </w:r>
      <w:r>
        <w:rPr>
          <w:color w:val="15181F"/>
          <w:sz w:val="20"/>
        </w:rPr>
        <w:t>involvement</w:t>
      </w:r>
      <w:r>
        <w:rPr>
          <w:color w:val="15181F"/>
          <w:spacing w:val="-7"/>
          <w:sz w:val="20"/>
        </w:rPr>
        <w:t xml:space="preserve"> </w:t>
      </w:r>
      <w:r>
        <w:rPr>
          <w:color w:val="15181F"/>
          <w:sz w:val="20"/>
        </w:rPr>
        <w:t>of</w:t>
      </w:r>
      <w:r>
        <w:rPr>
          <w:color w:val="15181F"/>
          <w:spacing w:val="-4"/>
          <w:sz w:val="20"/>
        </w:rPr>
        <w:t xml:space="preserve"> </w:t>
      </w:r>
      <w:r>
        <w:rPr>
          <w:color w:val="15181F"/>
          <w:sz w:val="20"/>
        </w:rPr>
        <w:t>third</w:t>
      </w:r>
      <w:r>
        <w:rPr>
          <w:color w:val="15181F"/>
          <w:spacing w:val="-3"/>
          <w:sz w:val="20"/>
        </w:rPr>
        <w:t xml:space="preserve"> </w:t>
      </w:r>
      <w:r>
        <w:rPr>
          <w:color w:val="15181F"/>
          <w:sz w:val="20"/>
        </w:rPr>
        <w:t>parties,</w:t>
      </w:r>
      <w:r>
        <w:rPr>
          <w:color w:val="15181F"/>
          <w:spacing w:val="-4"/>
          <w:sz w:val="20"/>
        </w:rPr>
        <w:t xml:space="preserve"> </w:t>
      </w:r>
      <w:r>
        <w:rPr>
          <w:color w:val="15181F"/>
          <w:sz w:val="20"/>
        </w:rPr>
        <w:t>if</w:t>
      </w:r>
      <w:r>
        <w:rPr>
          <w:color w:val="15181F"/>
          <w:spacing w:val="-4"/>
          <w:sz w:val="20"/>
        </w:rPr>
        <w:t xml:space="preserve"> </w:t>
      </w:r>
      <w:r>
        <w:rPr>
          <w:color w:val="15181F"/>
          <w:sz w:val="20"/>
        </w:rPr>
        <w:t>any,</w:t>
      </w:r>
      <w:r>
        <w:rPr>
          <w:color w:val="15181F"/>
          <w:spacing w:val="-4"/>
          <w:sz w:val="20"/>
        </w:rPr>
        <w:t xml:space="preserve"> </w:t>
      </w:r>
      <w:r>
        <w:rPr>
          <w:color w:val="15181F"/>
          <w:sz w:val="20"/>
        </w:rPr>
        <w:t>in</w:t>
      </w:r>
      <w:r>
        <w:rPr>
          <w:color w:val="15181F"/>
          <w:spacing w:val="-5"/>
          <w:sz w:val="20"/>
        </w:rPr>
        <w:t xml:space="preserve"> </w:t>
      </w:r>
      <w:r>
        <w:rPr>
          <w:color w:val="15181F"/>
          <w:sz w:val="20"/>
        </w:rPr>
        <w:t>processing</w:t>
      </w:r>
      <w:r>
        <w:rPr>
          <w:color w:val="15181F"/>
          <w:spacing w:val="-5"/>
          <w:sz w:val="20"/>
        </w:rPr>
        <w:t xml:space="preserve"> </w:t>
      </w:r>
      <w:r>
        <w:rPr>
          <w:color w:val="15181F"/>
          <w:sz w:val="20"/>
        </w:rPr>
        <w:t>the</w:t>
      </w:r>
      <w:r>
        <w:rPr>
          <w:color w:val="15181F"/>
          <w:spacing w:val="-4"/>
          <w:sz w:val="20"/>
        </w:rPr>
        <w:t xml:space="preserve"> </w:t>
      </w:r>
      <w:r>
        <w:rPr>
          <w:color w:val="15181F"/>
          <w:sz w:val="20"/>
        </w:rPr>
        <w:t>Personal</w:t>
      </w:r>
      <w:r>
        <w:rPr>
          <w:color w:val="15181F"/>
          <w:spacing w:val="-4"/>
          <w:sz w:val="20"/>
        </w:rPr>
        <w:t xml:space="preserve"> </w:t>
      </w:r>
      <w:proofErr w:type="gramStart"/>
      <w:r>
        <w:rPr>
          <w:color w:val="15181F"/>
          <w:spacing w:val="-2"/>
          <w:sz w:val="20"/>
        </w:rPr>
        <w:t>Data;</w:t>
      </w:r>
      <w:proofErr w:type="gramEnd"/>
    </w:p>
    <w:p w14:paraId="6F711F1A" w14:textId="77777777" w:rsidR="00281D75" w:rsidRDefault="00000000">
      <w:pPr>
        <w:pStyle w:val="ListParagraph"/>
        <w:numPr>
          <w:ilvl w:val="1"/>
          <w:numId w:val="1"/>
        </w:numPr>
        <w:tabs>
          <w:tab w:val="left" w:pos="1460"/>
        </w:tabs>
        <w:spacing w:line="244" w:lineRule="exact"/>
        <w:rPr>
          <w:rFonts w:ascii="Symbol" w:hAnsi="Symbol"/>
          <w:sz w:val="20"/>
        </w:rPr>
      </w:pPr>
      <w:r>
        <w:rPr>
          <w:color w:val="15181F"/>
          <w:sz w:val="20"/>
        </w:rPr>
        <w:t>Details</w:t>
      </w:r>
      <w:r>
        <w:rPr>
          <w:color w:val="15181F"/>
          <w:spacing w:val="-5"/>
          <w:sz w:val="20"/>
        </w:rPr>
        <w:t xml:space="preserve"> </w:t>
      </w:r>
      <w:r>
        <w:rPr>
          <w:color w:val="15181F"/>
          <w:sz w:val="20"/>
        </w:rPr>
        <w:t>of</w:t>
      </w:r>
      <w:r>
        <w:rPr>
          <w:color w:val="15181F"/>
          <w:spacing w:val="-4"/>
          <w:sz w:val="20"/>
        </w:rPr>
        <w:t xml:space="preserve"> </w:t>
      </w:r>
      <w:r>
        <w:rPr>
          <w:color w:val="15181F"/>
          <w:sz w:val="20"/>
        </w:rPr>
        <w:t>any</w:t>
      </w:r>
      <w:r>
        <w:rPr>
          <w:color w:val="15181F"/>
          <w:spacing w:val="-3"/>
          <w:sz w:val="20"/>
        </w:rPr>
        <w:t xml:space="preserve"> </w:t>
      </w:r>
      <w:r>
        <w:rPr>
          <w:color w:val="15181F"/>
          <w:sz w:val="20"/>
        </w:rPr>
        <w:t>recipients</w:t>
      </w:r>
      <w:r>
        <w:rPr>
          <w:color w:val="15181F"/>
          <w:spacing w:val="-4"/>
          <w:sz w:val="20"/>
        </w:rPr>
        <w:t xml:space="preserve"> </w:t>
      </w:r>
      <w:r>
        <w:rPr>
          <w:color w:val="15181F"/>
          <w:sz w:val="20"/>
        </w:rPr>
        <w:t>of</w:t>
      </w:r>
      <w:r>
        <w:rPr>
          <w:color w:val="15181F"/>
          <w:spacing w:val="-6"/>
          <w:sz w:val="20"/>
        </w:rPr>
        <w:t xml:space="preserve"> </w:t>
      </w:r>
      <w:r>
        <w:rPr>
          <w:color w:val="15181F"/>
          <w:sz w:val="20"/>
        </w:rPr>
        <w:t>the</w:t>
      </w:r>
      <w:r>
        <w:rPr>
          <w:color w:val="15181F"/>
          <w:spacing w:val="-4"/>
          <w:sz w:val="20"/>
        </w:rPr>
        <w:t xml:space="preserve"> </w:t>
      </w:r>
      <w:r>
        <w:rPr>
          <w:color w:val="15181F"/>
          <w:sz w:val="20"/>
        </w:rPr>
        <w:t>Personal</w:t>
      </w:r>
      <w:r>
        <w:rPr>
          <w:color w:val="15181F"/>
          <w:spacing w:val="-3"/>
          <w:sz w:val="20"/>
        </w:rPr>
        <w:t xml:space="preserve"> </w:t>
      </w:r>
      <w:proofErr w:type="gramStart"/>
      <w:r>
        <w:rPr>
          <w:color w:val="15181F"/>
          <w:spacing w:val="-2"/>
          <w:sz w:val="20"/>
        </w:rPr>
        <w:t>Data;</w:t>
      </w:r>
      <w:proofErr w:type="gramEnd"/>
    </w:p>
    <w:p w14:paraId="61C321C1" w14:textId="77777777" w:rsidR="00281D75" w:rsidRDefault="00000000">
      <w:pPr>
        <w:pStyle w:val="ListParagraph"/>
        <w:numPr>
          <w:ilvl w:val="1"/>
          <w:numId w:val="1"/>
        </w:numPr>
        <w:tabs>
          <w:tab w:val="left" w:pos="1460"/>
        </w:tabs>
        <w:ind w:right="1262"/>
        <w:rPr>
          <w:rFonts w:ascii="Symbol" w:hAnsi="Symbol"/>
          <w:sz w:val="20"/>
        </w:rPr>
      </w:pPr>
      <w:r>
        <w:rPr>
          <w:color w:val="15181F"/>
          <w:sz w:val="20"/>
        </w:rPr>
        <w:t>How</w:t>
      </w:r>
      <w:r>
        <w:rPr>
          <w:color w:val="15181F"/>
          <w:spacing w:val="-3"/>
          <w:sz w:val="20"/>
        </w:rPr>
        <w:t xml:space="preserve"> </w:t>
      </w:r>
      <w:r>
        <w:rPr>
          <w:color w:val="15181F"/>
          <w:sz w:val="20"/>
        </w:rPr>
        <w:t>data</w:t>
      </w:r>
      <w:r>
        <w:rPr>
          <w:color w:val="15181F"/>
          <w:spacing w:val="-3"/>
          <w:sz w:val="20"/>
        </w:rPr>
        <w:t xml:space="preserve"> </w:t>
      </w:r>
      <w:r>
        <w:rPr>
          <w:color w:val="15181F"/>
          <w:sz w:val="20"/>
        </w:rPr>
        <w:t>subjects</w:t>
      </w:r>
      <w:r>
        <w:rPr>
          <w:color w:val="15181F"/>
          <w:spacing w:val="-4"/>
          <w:sz w:val="20"/>
        </w:rPr>
        <w:t xml:space="preserve"> </w:t>
      </w:r>
      <w:r>
        <w:rPr>
          <w:color w:val="15181F"/>
          <w:sz w:val="20"/>
        </w:rPr>
        <w:t>can</w:t>
      </w:r>
      <w:r>
        <w:rPr>
          <w:color w:val="15181F"/>
          <w:spacing w:val="-2"/>
          <w:sz w:val="20"/>
        </w:rPr>
        <w:t xml:space="preserve"> </w:t>
      </w:r>
      <w:r>
        <w:rPr>
          <w:color w:val="15181F"/>
          <w:sz w:val="20"/>
        </w:rPr>
        <w:t>amend,</w:t>
      </w:r>
      <w:r>
        <w:rPr>
          <w:color w:val="15181F"/>
          <w:spacing w:val="-5"/>
          <w:sz w:val="20"/>
        </w:rPr>
        <w:t xml:space="preserve"> </w:t>
      </w:r>
      <w:r>
        <w:rPr>
          <w:color w:val="15181F"/>
          <w:sz w:val="20"/>
        </w:rPr>
        <w:t>update,</w:t>
      </w:r>
      <w:r>
        <w:rPr>
          <w:color w:val="15181F"/>
          <w:spacing w:val="-4"/>
          <w:sz w:val="20"/>
        </w:rPr>
        <w:t xml:space="preserve"> </w:t>
      </w:r>
      <w:r>
        <w:rPr>
          <w:color w:val="15181F"/>
          <w:sz w:val="20"/>
        </w:rPr>
        <w:t>request</w:t>
      </w:r>
      <w:r>
        <w:rPr>
          <w:color w:val="15181F"/>
          <w:spacing w:val="-4"/>
          <w:sz w:val="20"/>
        </w:rPr>
        <w:t xml:space="preserve"> </w:t>
      </w:r>
      <w:r>
        <w:rPr>
          <w:color w:val="15181F"/>
          <w:sz w:val="20"/>
        </w:rPr>
        <w:t>the</w:t>
      </w:r>
      <w:r>
        <w:rPr>
          <w:color w:val="15181F"/>
          <w:spacing w:val="-5"/>
          <w:sz w:val="20"/>
        </w:rPr>
        <w:t xml:space="preserve"> </w:t>
      </w:r>
      <w:r>
        <w:rPr>
          <w:color w:val="15181F"/>
          <w:sz w:val="20"/>
        </w:rPr>
        <w:t>deletion</w:t>
      </w:r>
      <w:r>
        <w:rPr>
          <w:color w:val="15181F"/>
          <w:spacing w:val="-2"/>
          <w:sz w:val="20"/>
        </w:rPr>
        <w:t xml:space="preserve"> </w:t>
      </w:r>
      <w:r>
        <w:rPr>
          <w:color w:val="15181F"/>
          <w:sz w:val="20"/>
        </w:rPr>
        <w:t>or</w:t>
      </w:r>
      <w:r>
        <w:rPr>
          <w:color w:val="15181F"/>
          <w:spacing w:val="-3"/>
          <w:sz w:val="20"/>
        </w:rPr>
        <w:t xml:space="preserve"> </w:t>
      </w:r>
      <w:r>
        <w:rPr>
          <w:color w:val="15181F"/>
          <w:sz w:val="20"/>
        </w:rPr>
        <w:t>restrict</w:t>
      </w:r>
      <w:r>
        <w:rPr>
          <w:color w:val="15181F"/>
          <w:spacing w:val="-3"/>
          <w:sz w:val="20"/>
        </w:rPr>
        <w:t xml:space="preserve"> </w:t>
      </w:r>
      <w:r>
        <w:rPr>
          <w:color w:val="15181F"/>
          <w:sz w:val="20"/>
        </w:rPr>
        <w:t>the</w:t>
      </w:r>
      <w:r>
        <w:rPr>
          <w:color w:val="15181F"/>
          <w:spacing w:val="-3"/>
          <w:sz w:val="20"/>
        </w:rPr>
        <w:t xml:space="preserve"> </w:t>
      </w:r>
      <w:r>
        <w:rPr>
          <w:color w:val="15181F"/>
          <w:sz w:val="20"/>
        </w:rPr>
        <w:t>processing</w:t>
      </w:r>
      <w:r>
        <w:rPr>
          <w:color w:val="15181F"/>
          <w:spacing w:val="-4"/>
          <w:sz w:val="20"/>
        </w:rPr>
        <w:t xml:space="preserve"> </w:t>
      </w:r>
      <w:r>
        <w:rPr>
          <w:color w:val="15181F"/>
          <w:sz w:val="20"/>
        </w:rPr>
        <w:t>of</w:t>
      </w:r>
      <w:r>
        <w:rPr>
          <w:color w:val="15181F"/>
          <w:spacing w:val="-3"/>
          <w:sz w:val="20"/>
        </w:rPr>
        <w:t xml:space="preserve"> </w:t>
      </w:r>
      <w:r>
        <w:rPr>
          <w:color w:val="15181F"/>
          <w:sz w:val="20"/>
        </w:rPr>
        <w:t>their</w:t>
      </w:r>
      <w:r>
        <w:rPr>
          <w:color w:val="15181F"/>
          <w:spacing w:val="-3"/>
          <w:sz w:val="20"/>
        </w:rPr>
        <w:t xml:space="preserve"> </w:t>
      </w:r>
      <w:r>
        <w:rPr>
          <w:color w:val="15181F"/>
          <w:sz w:val="20"/>
        </w:rPr>
        <w:t xml:space="preserve">Personal Data providing them the relevant </w:t>
      </w:r>
      <w:proofErr w:type="gramStart"/>
      <w:r>
        <w:rPr>
          <w:color w:val="15181F"/>
          <w:sz w:val="20"/>
        </w:rPr>
        <w:t>notifications;</w:t>
      </w:r>
      <w:proofErr w:type="gramEnd"/>
    </w:p>
    <w:p w14:paraId="15F2C5F4" w14:textId="77777777" w:rsidR="00281D75" w:rsidRDefault="00281D75">
      <w:pPr>
        <w:rPr>
          <w:rFonts w:ascii="Symbol" w:hAnsi="Symbol"/>
          <w:sz w:val="20"/>
        </w:rPr>
        <w:sectPr w:rsidR="00281D75">
          <w:type w:val="continuous"/>
          <w:pgSz w:w="11910" w:h="16840"/>
          <w:pgMar w:top="52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A0D724" w14:textId="77777777" w:rsidR="00281D75" w:rsidRDefault="00000000">
      <w:pPr>
        <w:pStyle w:val="ListParagraph"/>
        <w:numPr>
          <w:ilvl w:val="1"/>
          <w:numId w:val="1"/>
        </w:numPr>
        <w:tabs>
          <w:tab w:val="left" w:pos="1460"/>
        </w:tabs>
        <w:spacing w:before="82"/>
        <w:rPr>
          <w:rFonts w:ascii="Symbol" w:hAnsi="Symbol"/>
          <w:sz w:val="20"/>
        </w:rPr>
      </w:pPr>
      <w:r>
        <w:rPr>
          <w:color w:val="15181F"/>
          <w:sz w:val="20"/>
        </w:rPr>
        <w:lastRenderedPageBreak/>
        <w:t>Safeguards</w:t>
      </w:r>
      <w:r>
        <w:rPr>
          <w:color w:val="15181F"/>
          <w:spacing w:val="-7"/>
          <w:sz w:val="20"/>
        </w:rPr>
        <w:t xml:space="preserve"> </w:t>
      </w:r>
      <w:r>
        <w:rPr>
          <w:color w:val="15181F"/>
          <w:sz w:val="20"/>
        </w:rPr>
        <w:t>implemented</w:t>
      </w:r>
      <w:r>
        <w:rPr>
          <w:color w:val="15181F"/>
          <w:spacing w:val="-5"/>
          <w:sz w:val="20"/>
        </w:rPr>
        <w:t xml:space="preserve"> </w:t>
      </w:r>
      <w:r>
        <w:rPr>
          <w:color w:val="15181F"/>
          <w:sz w:val="20"/>
        </w:rPr>
        <w:t>to</w:t>
      </w:r>
      <w:r>
        <w:rPr>
          <w:color w:val="15181F"/>
          <w:spacing w:val="-5"/>
          <w:sz w:val="20"/>
        </w:rPr>
        <w:t xml:space="preserve"> </w:t>
      </w:r>
      <w:r>
        <w:rPr>
          <w:color w:val="15181F"/>
          <w:sz w:val="20"/>
        </w:rPr>
        <w:t>secure</w:t>
      </w:r>
      <w:r>
        <w:rPr>
          <w:color w:val="15181F"/>
          <w:spacing w:val="-6"/>
          <w:sz w:val="20"/>
        </w:rPr>
        <w:t xml:space="preserve"> </w:t>
      </w:r>
      <w:r>
        <w:rPr>
          <w:color w:val="15181F"/>
          <w:sz w:val="20"/>
        </w:rPr>
        <w:t>Personal</w:t>
      </w:r>
      <w:r>
        <w:rPr>
          <w:color w:val="15181F"/>
          <w:spacing w:val="-5"/>
          <w:sz w:val="20"/>
        </w:rPr>
        <w:t xml:space="preserve"> </w:t>
      </w:r>
      <w:proofErr w:type="gramStart"/>
      <w:r>
        <w:rPr>
          <w:color w:val="15181F"/>
          <w:spacing w:val="-2"/>
          <w:sz w:val="20"/>
        </w:rPr>
        <w:t>Data;</w:t>
      </w:r>
      <w:proofErr w:type="gramEnd"/>
    </w:p>
    <w:p w14:paraId="3E6A4E14" w14:textId="77777777" w:rsidR="00281D75" w:rsidRDefault="00000000">
      <w:pPr>
        <w:pStyle w:val="ListParagraph"/>
        <w:numPr>
          <w:ilvl w:val="1"/>
          <w:numId w:val="1"/>
        </w:numPr>
        <w:tabs>
          <w:tab w:val="left" w:pos="1460"/>
        </w:tabs>
        <w:spacing w:before="2" w:line="237" w:lineRule="auto"/>
        <w:ind w:right="1306"/>
        <w:rPr>
          <w:rFonts w:ascii="Symbol" w:hAnsi="Symbol"/>
          <w:sz w:val="20"/>
        </w:rPr>
      </w:pPr>
      <w:r>
        <w:rPr>
          <w:color w:val="15181F"/>
          <w:sz w:val="20"/>
        </w:rPr>
        <w:t>Details</w:t>
      </w:r>
      <w:r>
        <w:rPr>
          <w:color w:val="15181F"/>
          <w:spacing w:val="-4"/>
          <w:sz w:val="20"/>
        </w:rPr>
        <w:t xml:space="preserve"> </w:t>
      </w:r>
      <w:r>
        <w:rPr>
          <w:color w:val="15181F"/>
          <w:sz w:val="20"/>
        </w:rPr>
        <w:t>of</w:t>
      </w:r>
      <w:r>
        <w:rPr>
          <w:color w:val="15181F"/>
          <w:spacing w:val="-3"/>
          <w:sz w:val="20"/>
        </w:rPr>
        <w:t xml:space="preserve"> </w:t>
      </w:r>
      <w:r>
        <w:rPr>
          <w:color w:val="15181F"/>
          <w:sz w:val="20"/>
        </w:rPr>
        <w:t>how</w:t>
      </w:r>
      <w:r>
        <w:rPr>
          <w:color w:val="15181F"/>
          <w:spacing w:val="-3"/>
          <w:sz w:val="20"/>
        </w:rPr>
        <w:t xml:space="preserve"> </w:t>
      </w:r>
      <w:r>
        <w:rPr>
          <w:color w:val="15181F"/>
          <w:sz w:val="20"/>
        </w:rPr>
        <w:t>the</w:t>
      </w:r>
      <w:r>
        <w:rPr>
          <w:color w:val="15181F"/>
          <w:spacing w:val="-3"/>
          <w:sz w:val="20"/>
        </w:rPr>
        <w:t xml:space="preserve"> </w:t>
      </w:r>
      <w:r>
        <w:rPr>
          <w:color w:val="15181F"/>
          <w:sz w:val="20"/>
        </w:rPr>
        <w:t>Personal</w:t>
      </w:r>
      <w:r>
        <w:rPr>
          <w:color w:val="15181F"/>
          <w:spacing w:val="-3"/>
          <w:sz w:val="20"/>
        </w:rPr>
        <w:t xml:space="preserve"> </w:t>
      </w:r>
      <w:r>
        <w:rPr>
          <w:color w:val="15181F"/>
          <w:sz w:val="20"/>
        </w:rPr>
        <w:t>Data</w:t>
      </w:r>
      <w:r>
        <w:rPr>
          <w:color w:val="15181F"/>
          <w:spacing w:val="-3"/>
          <w:sz w:val="20"/>
        </w:rPr>
        <w:t xml:space="preserve"> </w:t>
      </w:r>
      <w:r>
        <w:rPr>
          <w:color w:val="15181F"/>
          <w:sz w:val="20"/>
        </w:rPr>
        <w:t>collected</w:t>
      </w:r>
      <w:r>
        <w:rPr>
          <w:color w:val="15181F"/>
          <w:spacing w:val="-2"/>
          <w:sz w:val="20"/>
        </w:rPr>
        <w:t xml:space="preserve"> </w:t>
      </w:r>
      <w:r>
        <w:rPr>
          <w:color w:val="15181F"/>
          <w:sz w:val="20"/>
        </w:rPr>
        <w:t>from</w:t>
      </w:r>
      <w:r>
        <w:rPr>
          <w:color w:val="15181F"/>
          <w:spacing w:val="-5"/>
          <w:sz w:val="20"/>
        </w:rPr>
        <w:t xml:space="preserve"> </w:t>
      </w:r>
      <w:r>
        <w:rPr>
          <w:color w:val="15181F"/>
          <w:sz w:val="20"/>
        </w:rPr>
        <w:t>data</w:t>
      </w:r>
      <w:r>
        <w:rPr>
          <w:color w:val="15181F"/>
          <w:spacing w:val="-3"/>
          <w:sz w:val="20"/>
        </w:rPr>
        <w:t xml:space="preserve"> </w:t>
      </w:r>
      <w:r>
        <w:rPr>
          <w:color w:val="15181F"/>
          <w:sz w:val="20"/>
        </w:rPr>
        <w:t>subjects</w:t>
      </w:r>
      <w:r>
        <w:rPr>
          <w:color w:val="15181F"/>
          <w:spacing w:val="-4"/>
          <w:sz w:val="20"/>
        </w:rPr>
        <w:t xml:space="preserve"> </w:t>
      </w:r>
      <w:r>
        <w:rPr>
          <w:color w:val="15181F"/>
          <w:sz w:val="20"/>
        </w:rPr>
        <w:t>is</w:t>
      </w:r>
      <w:r>
        <w:rPr>
          <w:color w:val="15181F"/>
          <w:spacing w:val="-4"/>
          <w:sz w:val="20"/>
        </w:rPr>
        <w:t xml:space="preserve"> </w:t>
      </w:r>
      <w:r>
        <w:rPr>
          <w:color w:val="15181F"/>
          <w:sz w:val="20"/>
        </w:rPr>
        <w:t>held</w:t>
      </w:r>
      <w:r>
        <w:rPr>
          <w:color w:val="15181F"/>
          <w:spacing w:val="-2"/>
          <w:sz w:val="20"/>
        </w:rPr>
        <w:t xml:space="preserve"> </w:t>
      </w:r>
      <w:r>
        <w:rPr>
          <w:color w:val="15181F"/>
          <w:sz w:val="20"/>
        </w:rPr>
        <w:t>within</w:t>
      </w:r>
      <w:r>
        <w:rPr>
          <w:color w:val="15181F"/>
          <w:spacing w:val="-2"/>
          <w:sz w:val="20"/>
        </w:rPr>
        <w:t xml:space="preserve"> </w:t>
      </w:r>
      <w:r>
        <w:rPr>
          <w:color w:val="15181F"/>
          <w:sz w:val="20"/>
        </w:rPr>
        <w:t>Wipro</w:t>
      </w:r>
      <w:r>
        <w:rPr>
          <w:color w:val="15181F"/>
          <w:spacing w:val="-2"/>
          <w:sz w:val="20"/>
        </w:rPr>
        <w:t xml:space="preserve"> </w:t>
      </w:r>
      <w:r>
        <w:rPr>
          <w:color w:val="15181F"/>
          <w:sz w:val="20"/>
        </w:rPr>
        <w:t>and</w:t>
      </w:r>
      <w:r>
        <w:rPr>
          <w:color w:val="15181F"/>
          <w:spacing w:val="-2"/>
          <w:sz w:val="20"/>
        </w:rPr>
        <w:t xml:space="preserve"> </w:t>
      </w:r>
      <w:r>
        <w:rPr>
          <w:color w:val="15181F"/>
          <w:sz w:val="20"/>
        </w:rPr>
        <w:t>the</w:t>
      </w:r>
      <w:r>
        <w:rPr>
          <w:color w:val="15181F"/>
          <w:spacing w:val="-5"/>
          <w:sz w:val="20"/>
        </w:rPr>
        <w:t xml:space="preserve"> </w:t>
      </w:r>
      <w:r>
        <w:rPr>
          <w:color w:val="15181F"/>
          <w:sz w:val="20"/>
        </w:rPr>
        <w:t>length</w:t>
      </w:r>
      <w:r>
        <w:rPr>
          <w:color w:val="15181F"/>
          <w:spacing w:val="-2"/>
          <w:sz w:val="20"/>
        </w:rPr>
        <w:t xml:space="preserve"> </w:t>
      </w:r>
      <w:r>
        <w:rPr>
          <w:color w:val="15181F"/>
          <w:sz w:val="20"/>
        </w:rPr>
        <w:t xml:space="preserve">of time it is </w:t>
      </w:r>
      <w:proofErr w:type="gramStart"/>
      <w:r>
        <w:rPr>
          <w:color w:val="15181F"/>
          <w:sz w:val="20"/>
        </w:rPr>
        <w:t>stored;</w:t>
      </w:r>
      <w:proofErr w:type="gramEnd"/>
    </w:p>
    <w:p w14:paraId="0F42327B" w14:textId="77777777" w:rsidR="00281D75" w:rsidRDefault="00000000">
      <w:pPr>
        <w:pStyle w:val="ListParagraph"/>
        <w:numPr>
          <w:ilvl w:val="1"/>
          <w:numId w:val="1"/>
        </w:numPr>
        <w:tabs>
          <w:tab w:val="left" w:pos="1460"/>
        </w:tabs>
        <w:spacing w:before="1"/>
        <w:ind w:right="1143"/>
        <w:rPr>
          <w:rFonts w:ascii="Symbol" w:hAnsi="Symbol"/>
          <w:sz w:val="20"/>
        </w:rPr>
      </w:pPr>
      <w:r>
        <w:rPr>
          <w:color w:val="15181F"/>
          <w:sz w:val="20"/>
        </w:rPr>
        <w:t>The</w:t>
      </w:r>
      <w:r>
        <w:rPr>
          <w:color w:val="15181F"/>
          <w:spacing w:val="-3"/>
          <w:sz w:val="20"/>
        </w:rPr>
        <w:t xml:space="preserve"> </w:t>
      </w:r>
      <w:r>
        <w:rPr>
          <w:color w:val="15181F"/>
          <w:sz w:val="20"/>
        </w:rPr>
        <w:t>fact</w:t>
      </w:r>
      <w:r>
        <w:rPr>
          <w:color w:val="15181F"/>
          <w:spacing w:val="-4"/>
          <w:sz w:val="20"/>
        </w:rPr>
        <w:t xml:space="preserve"> </w:t>
      </w:r>
      <w:r>
        <w:rPr>
          <w:color w:val="15181F"/>
          <w:sz w:val="20"/>
        </w:rPr>
        <w:t>that</w:t>
      </w:r>
      <w:r>
        <w:rPr>
          <w:color w:val="15181F"/>
          <w:spacing w:val="-3"/>
          <w:sz w:val="20"/>
        </w:rPr>
        <w:t xml:space="preserve"> </w:t>
      </w:r>
      <w:r>
        <w:rPr>
          <w:color w:val="15181F"/>
          <w:sz w:val="20"/>
        </w:rPr>
        <w:t>Wipro</w:t>
      </w:r>
      <w:r>
        <w:rPr>
          <w:color w:val="15181F"/>
          <w:spacing w:val="-4"/>
          <w:sz w:val="20"/>
        </w:rPr>
        <w:t xml:space="preserve"> </w:t>
      </w:r>
      <w:r>
        <w:rPr>
          <w:color w:val="15181F"/>
          <w:sz w:val="20"/>
        </w:rPr>
        <w:t>may</w:t>
      </w:r>
      <w:r>
        <w:rPr>
          <w:color w:val="15181F"/>
          <w:spacing w:val="-2"/>
          <w:sz w:val="20"/>
        </w:rPr>
        <w:t xml:space="preserve"> </w:t>
      </w:r>
      <w:r>
        <w:rPr>
          <w:color w:val="15181F"/>
          <w:sz w:val="20"/>
        </w:rPr>
        <w:t>share</w:t>
      </w:r>
      <w:r>
        <w:rPr>
          <w:color w:val="15181F"/>
          <w:spacing w:val="-5"/>
          <w:sz w:val="20"/>
        </w:rPr>
        <w:t xml:space="preserve"> </w:t>
      </w:r>
      <w:r>
        <w:rPr>
          <w:color w:val="15181F"/>
          <w:sz w:val="20"/>
        </w:rPr>
        <w:t>customer</w:t>
      </w:r>
      <w:r>
        <w:rPr>
          <w:color w:val="15181F"/>
          <w:spacing w:val="-2"/>
          <w:sz w:val="20"/>
        </w:rPr>
        <w:t xml:space="preserve"> </w:t>
      </w:r>
      <w:r>
        <w:rPr>
          <w:color w:val="15181F"/>
          <w:sz w:val="20"/>
        </w:rPr>
        <w:t>and/or</w:t>
      </w:r>
      <w:r>
        <w:rPr>
          <w:color w:val="15181F"/>
          <w:spacing w:val="-3"/>
          <w:sz w:val="20"/>
        </w:rPr>
        <w:t xml:space="preserve"> </w:t>
      </w:r>
      <w:r>
        <w:rPr>
          <w:color w:val="15181F"/>
          <w:sz w:val="20"/>
        </w:rPr>
        <w:t>employee</w:t>
      </w:r>
      <w:r>
        <w:rPr>
          <w:color w:val="15181F"/>
          <w:spacing w:val="-3"/>
          <w:sz w:val="20"/>
        </w:rPr>
        <w:t xml:space="preserve"> </w:t>
      </w:r>
      <w:r>
        <w:rPr>
          <w:color w:val="15181F"/>
          <w:sz w:val="20"/>
        </w:rPr>
        <w:t>Personal Data</w:t>
      </w:r>
      <w:r>
        <w:rPr>
          <w:color w:val="15181F"/>
          <w:spacing w:val="-3"/>
          <w:sz w:val="20"/>
        </w:rPr>
        <w:t xml:space="preserve"> </w:t>
      </w:r>
      <w:r>
        <w:rPr>
          <w:color w:val="15181F"/>
          <w:sz w:val="20"/>
        </w:rPr>
        <w:t>with</w:t>
      </w:r>
      <w:r>
        <w:rPr>
          <w:color w:val="15181F"/>
          <w:spacing w:val="-2"/>
          <w:sz w:val="20"/>
        </w:rPr>
        <w:t xml:space="preserve"> </w:t>
      </w:r>
      <w:r>
        <w:rPr>
          <w:color w:val="15181F"/>
          <w:sz w:val="20"/>
        </w:rPr>
        <w:t>its</w:t>
      </w:r>
      <w:r>
        <w:rPr>
          <w:color w:val="15181F"/>
          <w:spacing w:val="-4"/>
          <w:sz w:val="20"/>
        </w:rPr>
        <w:t xml:space="preserve"> </w:t>
      </w:r>
      <w:r>
        <w:rPr>
          <w:color w:val="15181F"/>
          <w:sz w:val="20"/>
        </w:rPr>
        <w:t>business</w:t>
      </w:r>
      <w:r>
        <w:rPr>
          <w:color w:val="15181F"/>
          <w:spacing w:val="-4"/>
          <w:sz w:val="20"/>
        </w:rPr>
        <w:t xml:space="preserve"> </w:t>
      </w:r>
      <w:r>
        <w:rPr>
          <w:color w:val="15181F"/>
          <w:sz w:val="20"/>
        </w:rPr>
        <w:t>affiliates</w:t>
      </w:r>
      <w:r>
        <w:rPr>
          <w:color w:val="15181F"/>
          <w:spacing w:val="-4"/>
          <w:sz w:val="20"/>
        </w:rPr>
        <w:t xml:space="preserve"> </w:t>
      </w:r>
      <w:r>
        <w:rPr>
          <w:color w:val="15181F"/>
          <w:sz w:val="20"/>
        </w:rPr>
        <w:t xml:space="preserve">for accomplishing the business purpose </w:t>
      </w:r>
      <w:proofErr w:type="gramStart"/>
      <w:r>
        <w:rPr>
          <w:color w:val="15181F"/>
          <w:sz w:val="20"/>
        </w:rPr>
        <w:t>identified;</w:t>
      </w:r>
      <w:proofErr w:type="gramEnd"/>
    </w:p>
    <w:p w14:paraId="79974AA8" w14:textId="77777777" w:rsidR="00281D75" w:rsidRDefault="00000000">
      <w:pPr>
        <w:pStyle w:val="ListParagraph"/>
        <w:numPr>
          <w:ilvl w:val="1"/>
          <w:numId w:val="1"/>
        </w:numPr>
        <w:tabs>
          <w:tab w:val="left" w:pos="1460"/>
        </w:tabs>
        <w:ind w:right="1341"/>
        <w:rPr>
          <w:rFonts w:ascii="Symbol" w:hAnsi="Symbol"/>
          <w:sz w:val="20"/>
        </w:rPr>
      </w:pPr>
      <w:r>
        <w:rPr>
          <w:color w:val="15181F"/>
          <w:sz w:val="20"/>
        </w:rPr>
        <w:t>Details</w:t>
      </w:r>
      <w:r>
        <w:rPr>
          <w:color w:val="15181F"/>
          <w:spacing w:val="-4"/>
          <w:sz w:val="20"/>
        </w:rPr>
        <w:t xml:space="preserve"> </w:t>
      </w:r>
      <w:r>
        <w:rPr>
          <w:color w:val="15181F"/>
          <w:sz w:val="20"/>
        </w:rPr>
        <w:t>of</w:t>
      </w:r>
      <w:r>
        <w:rPr>
          <w:color w:val="15181F"/>
          <w:spacing w:val="-3"/>
          <w:sz w:val="20"/>
        </w:rPr>
        <w:t xml:space="preserve"> </w:t>
      </w:r>
      <w:r>
        <w:rPr>
          <w:color w:val="15181F"/>
          <w:sz w:val="20"/>
        </w:rPr>
        <w:t>how</w:t>
      </w:r>
      <w:r>
        <w:rPr>
          <w:color w:val="15181F"/>
          <w:spacing w:val="-3"/>
          <w:sz w:val="20"/>
        </w:rPr>
        <w:t xml:space="preserve"> </w:t>
      </w:r>
      <w:r>
        <w:rPr>
          <w:color w:val="15181F"/>
          <w:sz w:val="20"/>
        </w:rPr>
        <w:t>data</w:t>
      </w:r>
      <w:r>
        <w:rPr>
          <w:color w:val="15181F"/>
          <w:spacing w:val="-3"/>
          <w:sz w:val="20"/>
        </w:rPr>
        <w:t xml:space="preserve"> </w:t>
      </w:r>
      <w:r>
        <w:rPr>
          <w:color w:val="15181F"/>
          <w:sz w:val="20"/>
        </w:rPr>
        <w:t>subjects</w:t>
      </w:r>
      <w:r>
        <w:rPr>
          <w:color w:val="15181F"/>
          <w:spacing w:val="-4"/>
          <w:sz w:val="20"/>
        </w:rPr>
        <w:t xml:space="preserve"> </w:t>
      </w:r>
      <w:r>
        <w:rPr>
          <w:color w:val="15181F"/>
          <w:sz w:val="20"/>
        </w:rPr>
        <w:t>who</w:t>
      </w:r>
      <w:r>
        <w:rPr>
          <w:color w:val="15181F"/>
          <w:spacing w:val="-2"/>
          <w:sz w:val="20"/>
        </w:rPr>
        <w:t xml:space="preserve"> </w:t>
      </w:r>
      <w:r>
        <w:rPr>
          <w:color w:val="15181F"/>
          <w:sz w:val="20"/>
        </w:rPr>
        <w:t>are</w:t>
      </w:r>
      <w:r>
        <w:rPr>
          <w:color w:val="15181F"/>
          <w:spacing w:val="-3"/>
          <w:sz w:val="20"/>
        </w:rPr>
        <w:t xml:space="preserve"> </w:t>
      </w:r>
      <w:r>
        <w:rPr>
          <w:color w:val="15181F"/>
          <w:sz w:val="20"/>
        </w:rPr>
        <w:t>concerned</w:t>
      </w:r>
      <w:r>
        <w:rPr>
          <w:color w:val="15181F"/>
          <w:spacing w:val="-2"/>
          <w:sz w:val="20"/>
        </w:rPr>
        <w:t xml:space="preserve"> </w:t>
      </w:r>
      <w:r>
        <w:rPr>
          <w:color w:val="15181F"/>
          <w:sz w:val="20"/>
        </w:rPr>
        <w:t>about</w:t>
      </w:r>
      <w:r>
        <w:rPr>
          <w:color w:val="15181F"/>
          <w:spacing w:val="-4"/>
          <w:sz w:val="20"/>
        </w:rPr>
        <w:t xml:space="preserve"> </w:t>
      </w:r>
      <w:r>
        <w:rPr>
          <w:color w:val="15181F"/>
          <w:sz w:val="20"/>
        </w:rPr>
        <w:t>how</w:t>
      </w:r>
      <w:r>
        <w:rPr>
          <w:color w:val="15181F"/>
          <w:spacing w:val="-5"/>
          <w:sz w:val="20"/>
        </w:rPr>
        <w:t xml:space="preserve"> </w:t>
      </w:r>
      <w:r>
        <w:rPr>
          <w:color w:val="15181F"/>
          <w:sz w:val="20"/>
        </w:rPr>
        <w:t>Wipro</w:t>
      </w:r>
      <w:r>
        <w:rPr>
          <w:color w:val="15181F"/>
          <w:spacing w:val="-2"/>
          <w:sz w:val="20"/>
        </w:rPr>
        <w:t xml:space="preserve"> </w:t>
      </w:r>
      <w:r>
        <w:rPr>
          <w:color w:val="15181F"/>
          <w:sz w:val="20"/>
        </w:rPr>
        <w:t>processes</w:t>
      </w:r>
      <w:r>
        <w:rPr>
          <w:color w:val="15181F"/>
          <w:spacing w:val="-4"/>
          <w:sz w:val="20"/>
        </w:rPr>
        <w:t xml:space="preserve"> </w:t>
      </w:r>
      <w:r>
        <w:rPr>
          <w:color w:val="15181F"/>
          <w:sz w:val="20"/>
        </w:rPr>
        <w:t>their</w:t>
      </w:r>
      <w:r>
        <w:rPr>
          <w:color w:val="15181F"/>
          <w:spacing w:val="-2"/>
          <w:sz w:val="20"/>
        </w:rPr>
        <w:t xml:space="preserve"> </w:t>
      </w:r>
      <w:r>
        <w:rPr>
          <w:color w:val="15181F"/>
          <w:sz w:val="20"/>
        </w:rPr>
        <w:t>Personal</w:t>
      </w:r>
      <w:r>
        <w:rPr>
          <w:color w:val="15181F"/>
          <w:spacing w:val="-4"/>
          <w:sz w:val="20"/>
        </w:rPr>
        <w:t xml:space="preserve"> </w:t>
      </w:r>
      <w:r>
        <w:rPr>
          <w:color w:val="15181F"/>
          <w:sz w:val="20"/>
        </w:rPr>
        <w:t>Data</w:t>
      </w:r>
      <w:r>
        <w:rPr>
          <w:color w:val="15181F"/>
          <w:spacing w:val="-3"/>
          <w:sz w:val="20"/>
        </w:rPr>
        <w:t xml:space="preserve"> </w:t>
      </w:r>
      <w:r>
        <w:rPr>
          <w:color w:val="15181F"/>
          <w:sz w:val="20"/>
        </w:rPr>
        <w:t xml:space="preserve">can express their </w:t>
      </w:r>
      <w:proofErr w:type="gramStart"/>
      <w:r>
        <w:rPr>
          <w:color w:val="15181F"/>
          <w:sz w:val="20"/>
        </w:rPr>
        <w:t>concerns;</w:t>
      </w:r>
      <w:proofErr w:type="gramEnd"/>
    </w:p>
    <w:p w14:paraId="3C181527" w14:textId="77777777" w:rsidR="00281D75" w:rsidRDefault="00000000">
      <w:pPr>
        <w:pStyle w:val="ListParagraph"/>
        <w:numPr>
          <w:ilvl w:val="1"/>
          <w:numId w:val="1"/>
        </w:numPr>
        <w:tabs>
          <w:tab w:val="left" w:pos="1460"/>
        </w:tabs>
        <w:spacing w:before="2" w:line="237" w:lineRule="auto"/>
        <w:ind w:right="1074"/>
        <w:rPr>
          <w:rFonts w:ascii="Symbol" w:hAnsi="Symbol"/>
          <w:sz w:val="20"/>
        </w:rPr>
      </w:pPr>
      <w:r>
        <w:rPr>
          <w:color w:val="15181F"/>
          <w:sz w:val="20"/>
        </w:rPr>
        <w:t>Clarification</w:t>
      </w:r>
      <w:r>
        <w:rPr>
          <w:color w:val="15181F"/>
          <w:spacing w:val="-2"/>
          <w:sz w:val="20"/>
        </w:rPr>
        <w:t xml:space="preserve"> </w:t>
      </w:r>
      <w:r>
        <w:rPr>
          <w:color w:val="15181F"/>
          <w:sz w:val="20"/>
        </w:rPr>
        <w:t>as</w:t>
      </w:r>
      <w:r>
        <w:rPr>
          <w:color w:val="15181F"/>
          <w:spacing w:val="-4"/>
          <w:sz w:val="20"/>
        </w:rPr>
        <w:t xml:space="preserve"> </w:t>
      </w:r>
      <w:r>
        <w:rPr>
          <w:color w:val="15181F"/>
          <w:sz w:val="20"/>
        </w:rPr>
        <w:t>to</w:t>
      </w:r>
      <w:r>
        <w:rPr>
          <w:color w:val="15181F"/>
          <w:spacing w:val="-2"/>
          <w:sz w:val="20"/>
        </w:rPr>
        <w:t xml:space="preserve"> </w:t>
      </w:r>
      <w:r>
        <w:rPr>
          <w:color w:val="15181F"/>
          <w:sz w:val="20"/>
        </w:rPr>
        <w:t>whether</w:t>
      </w:r>
      <w:r>
        <w:rPr>
          <w:color w:val="15181F"/>
          <w:spacing w:val="-2"/>
          <w:sz w:val="20"/>
        </w:rPr>
        <w:t xml:space="preserve"> </w:t>
      </w:r>
      <w:r>
        <w:rPr>
          <w:color w:val="15181F"/>
          <w:sz w:val="20"/>
        </w:rPr>
        <w:t>data</w:t>
      </w:r>
      <w:r>
        <w:rPr>
          <w:color w:val="15181F"/>
          <w:spacing w:val="-3"/>
          <w:sz w:val="20"/>
        </w:rPr>
        <w:t xml:space="preserve"> </w:t>
      </w:r>
      <w:r>
        <w:rPr>
          <w:color w:val="15181F"/>
          <w:sz w:val="20"/>
        </w:rPr>
        <w:t>subjects</w:t>
      </w:r>
      <w:r>
        <w:rPr>
          <w:color w:val="15181F"/>
          <w:spacing w:val="-4"/>
          <w:sz w:val="20"/>
        </w:rPr>
        <w:t xml:space="preserve"> </w:t>
      </w:r>
      <w:r>
        <w:rPr>
          <w:color w:val="15181F"/>
          <w:sz w:val="20"/>
        </w:rPr>
        <w:t>are</w:t>
      </w:r>
      <w:r>
        <w:rPr>
          <w:color w:val="15181F"/>
          <w:spacing w:val="-3"/>
          <w:sz w:val="20"/>
        </w:rPr>
        <w:t xml:space="preserve"> </w:t>
      </w:r>
      <w:r>
        <w:rPr>
          <w:color w:val="15181F"/>
          <w:sz w:val="20"/>
        </w:rPr>
        <w:t>required</w:t>
      </w:r>
      <w:r>
        <w:rPr>
          <w:color w:val="15181F"/>
          <w:spacing w:val="-2"/>
          <w:sz w:val="20"/>
        </w:rPr>
        <w:t xml:space="preserve"> </w:t>
      </w:r>
      <w:r>
        <w:rPr>
          <w:color w:val="15181F"/>
          <w:sz w:val="20"/>
        </w:rPr>
        <w:t>to</w:t>
      </w:r>
      <w:r>
        <w:rPr>
          <w:color w:val="15181F"/>
          <w:spacing w:val="-2"/>
          <w:sz w:val="20"/>
        </w:rPr>
        <w:t xml:space="preserve"> </w:t>
      </w:r>
      <w:r>
        <w:rPr>
          <w:color w:val="15181F"/>
          <w:sz w:val="20"/>
        </w:rPr>
        <w:t>provide</w:t>
      </w:r>
      <w:r>
        <w:rPr>
          <w:color w:val="15181F"/>
          <w:spacing w:val="-3"/>
          <w:sz w:val="20"/>
        </w:rPr>
        <w:t xml:space="preserve"> </w:t>
      </w:r>
      <w:r>
        <w:rPr>
          <w:color w:val="15181F"/>
          <w:sz w:val="20"/>
        </w:rPr>
        <w:t>their</w:t>
      </w:r>
      <w:r>
        <w:rPr>
          <w:color w:val="15181F"/>
          <w:spacing w:val="-2"/>
          <w:sz w:val="20"/>
        </w:rPr>
        <w:t xml:space="preserve"> </w:t>
      </w:r>
      <w:r>
        <w:rPr>
          <w:color w:val="15181F"/>
          <w:sz w:val="20"/>
        </w:rPr>
        <w:t>Personal</w:t>
      </w:r>
      <w:r>
        <w:rPr>
          <w:color w:val="15181F"/>
          <w:spacing w:val="-3"/>
          <w:sz w:val="20"/>
        </w:rPr>
        <w:t xml:space="preserve"> </w:t>
      </w:r>
      <w:r>
        <w:rPr>
          <w:color w:val="15181F"/>
          <w:sz w:val="20"/>
        </w:rPr>
        <w:t>Data</w:t>
      </w:r>
      <w:r>
        <w:rPr>
          <w:color w:val="15181F"/>
          <w:spacing w:val="-3"/>
          <w:sz w:val="20"/>
        </w:rPr>
        <w:t xml:space="preserve"> </w:t>
      </w:r>
      <w:r>
        <w:rPr>
          <w:color w:val="15181F"/>
          <w:sz w:val="20"/>
        </w:rPr>
        <w:t>as</w:t>
      </w:r>
      <w:r>
        <w:rPr>
          <w:color w:val="15181F"/>
          <w:spacing w:val="-4"/>
          <w:sz w:val="20"/>
        </w:rPr>
        <w:t xml:space="preserve"> </w:t>
      </w:r>
      <w:r>
        <w:rPr>
          <w:color w:val="15181F"/>
          <w:sz w:val="20"/>
        </w:rPr>
        <w:t>a</w:t>
      </w:r>
      <w:r>
        <w:rPr>
          <w:color w:val="15181F"/>
          <w:spacing w:val="-3"/>
          <w:sz w:val="20"/>
        </w:rPr>
        <w:t xml:space="preserve"> </w:t>
      </w:r>
      <w:r>
        <w:rPr>
          <w:color w:val="15181F"/>
          <w:sz w:val="20"/>
        </w:rPr>
        <w:t>requirement</w:t>
      </w:r>
      <w:r>
        <w:rPr>
          <w:color w:val="15181F"/>
          <w:spacing w:val="-6"/>
          <w:sz w:val="20"/>
        </w:rPr>
        <w:t xml:space="preserve"> </w:t>
      </w:r>
      <w:r>
        <w:rPr>
          <w:color w:val="15181F"/>
          <w:sz w:val="20"/>
        </w:rPr>
        <w:t xml:space="preserve">of contract or </w:t>
      </w:r>
      <w:proofErr w:type="gramStart"/>
      <w:r>
        <w:rPr>
          <w:color w:val="15181F"/>
          <w:sz w:val="20"/>
        </w:rPr>
        <w:t>law;</w:t>
      </w:r>
      <w:proofErr w:type="gramEnd"/>
    </w:p>
    <w:p w14:paraId="02F05868" w14:textId="77777777" w:rsidR="00281D75" w:rsidRDefault="00000000">
      <w:pPr>
        <w:pStyle w:val="ListParagraph"/>
        <w:numPr>
          <w:ilvl w:val="1"/>
          <w:numId w:val="1"/>
        </w:numPr>
        <w:tabs>
          <w:tab w:val="left" w:pos="1460"/>
        </w:tabs>
        <w:spacing w:before="1"/>
        <w:ind w:right="1064"/>
        <w:rPr>
          <w:rFonts w:ascii="Symbol" w:hAnsi="Symbol"/>
          <w:sz w:val="20"/>
        </w:rPr>
      </w:pPr>
      <w:r>
        <w:rPr>
          <w:color w:val="15181F"/>
          <w:sz w:val="20"/>
        </w:rPr>
        <w:t>A</w:t>
      </w:r>
      <w:r>
        <w:rPr>
          <w:color w:val="15181F"/>
          <w:spacing w:val="-3"/>
          <w:sz w:val="20"/>
        </w:rPr>
        <w:t xml:space="preserve"> </w:t>
      </w:r>
      <w:r>
        <w:rPr>
          <w:color w:val="15181F"/>
          <w:sz w:val="20"/>
        </w:rPr>
        <w:t>statement</w:t>
      </w:r>
      <w:r>
        <w:rPr>
          <w:color w:val="15181F"/>
          <w:spacing w:val="-4"/>
          <w:sz w:val="20"/>
        </w:rPr>
        <w:t xml:space="preserve"> </w:t>
      </w:r>
      <w:r>
        <w:rPr>
          <w:color w:val="15181F"/>
          <w:sz w:val="20"/>
        </w:rPr>
        <w:t>as</w:t>
      </w:r>
      <w:r>
        <w:rPr>
          <w:color w:val="15181F"/>
          <w:spacing w:val="-4"/>
          <w:sz w:val="20"/>
        </w:rPr>
        <w:t xml:space="preserve"> </w:t>
      </w:r>
      <w:r>
        <w:rPr>
          <w:color w:val="15181F"/>
          <w:sz w:val="20"/>
        </w:rPr>
        <w:t>to</w:t>
      </w:r>
      <w:r>
        <w:rPr>
          <w:color w:val="15181F"/>
          <w:spacing w:val="-2"/>
          <w:sz w:val="20"/>
        </w:rPr>
        <w:t xml:space="preserve"> </w:t>
      </w:r>
      <w:r>
        <w:rPr>
          <w:color w:val="15181F"/>
          <w:sz w:val="20"/>
        </w:rPr>
        <w:t>whether</w:t>
      </w:r>
      <w:r>
        <w:rPr>
          <w:color w:val="15181F"/>
          <w:spacing w:val="-2"/>
          <w:sz w:val="20"/>
        </w:rPr>
        <w:t xml:space="preserve"> </w:t>
      </w:r>
      <w:r>
        <w:rPr>
          <w:color w:val="15181F"/>
          <w:sz w:val="20"/>
        </w:rPr>
        <w:t>any</w:t>
      </w:r>
      <w:r>
        <w:rPr>
          <w:color w:val="15181F"/>
          <w:spacing w:val="-4"/>
          <w:sz w:val="20"/>
        </w:rPr>
        <w:t xml:space="preserve"> </w:t>
      </w:r>
      <w:r>
        <w:rPr>
          <w:color w:val="15181F"/>
          <w:sz w:val="20"/>
        </w:rPr>
        <w:t>automated</w:t>
      </w:r>
      <w:r>
        <w:rPr>
          <w:color w:val="15181F"/>
          <w:spacing w:val="-4"/>
          <w:sz w:val="20"/>
        </w:rPr>
        <w:t xml:space="preserve"> </w:t>
      </w:r>
      <w:r>
        <w:rPr>
          <w:color w:val="15181F"/>
          <w:sz w:val="20"/>
        </w:rPr>
        <w:t>decision</w:t>
      </w:r>
      <w:r>
        <w:rPr>
          <w:color w:val="15181F"/>
          <w:spacing w:val="-2"/>
          <w:sz w:val="20"/>
        </w:rPr>
        <w:t xml:space="preserve"> </w:t>
      </w:r>
      <w:r>
        <w:rPr>
          <w:color w:val="15181F"/>
          <w:sz w:val="20"/>
        </w:rPr>
        <w:t>making</w:t>
      </w:r>
      <w:r>
        <w:rPr>
          <w:color w:val="15181F"/>
          <w:spacing w:val="-2"/>
          <w:sz w:val="20"/>
        </w:rPr>
        <w:t xml:space="preserve"> </w:t>
      </w:r>
      <w:r>
        <w:rPr>
          <w:color w:val="15181F"/>
          <w:sz w:val="20"/>
        </w:rPr>
        <w:t>takes</w:t>
      </w:r>
      <w:r>
        <w:rPr>
          <w:color w:val="15181F"/>
          <w:spacing w:val="-4"/>
          <w:sz w:val="20"/>
        </w:rPr>
        <w:t xml:space="preserve"> </w:t>
      </w:r>
      <w:r>
        <w:rPr>
          <w:color w:val="15181F"/>
          <w:sz w:val="20"/>
        </w:rPr>
        <w:t>place</w:t>
      </w:r>
      <w:r>
        <w:rPr>
          <w:color w:val="15181F"/>
          <w:spacing w:val="-3"/>
          <w:sz w:val="20"/>
        </w:rPr>
        <w:t xml:space="preserve"> </w:t>
      </w:r>
      <w:r>
        <w:rPr>
          <w:color w:val="15181F"/>
          <w:sz w:val="20"/>
        </w:rPr>
        <w:t>on</w:t>
      </w:r>
      <w:r>
        <w:rPr>
          <w:color w:val="15181F"/>
          <w:spacing w:val="-2"/>
          <w:sz w:val="20"/>
        </w:rPr>
        <w:t xml:space="preserve"> </w:t>
      </w:r>
      <w:r>
        <w:rPr>
          <w:color w:val="15181F"/>
          <w:sz w:val="20"/>
        </w:rPr>
        <w:t>the</w:t>
      </w:r>
      <w:r>
        <w:rPr>
          <w:color w:val="15181F"/>
          <w:spacing w:val="-5"/>
          <w:sz w:val="20"/>
        </w:rPr>
        <w:t xml:space="preserve"> </w:t>
      </w:r>
      <w:r>
        <w:rPr>
          <w:color w:val="15181F"/>
          <w:sz w:val="20"/>
        </w:rPr>
        <w:t>basis</w:t>
      </w:r>
      <w:r>
        <w:rPr>
          <w:color w:val="15181F"/>
          <w:spacing w:val="-4"/>
          <w:sz w:val="20"/>
        </w:rPr>
        <w:t xml:space="preserve"> </w:t>
      </w:r>
      <w:r>
        <w:rPr>
          <w:color w:val="15181F"/>
          <w:sz w:val="20"/>
        </w:rPr>
        <w:t>of</w:t>
      </w:r>
      <w:r>
        <w:rPr>
          <w:color w:val="15181F"/>
          <w:spacing w:val="-3"/>
          <w:sz w:val="20"/>
        </w:rPr>
        <w:t xml:space="preserve"> </w:t>
      </w:r>
      <w:r>
        <w:rPr>
          <w:color w:val="15181F"/>
          <w:sz w:val="20"/>
        </w:rPr>
        <w:t>the</w:t>
      </w:r>
      <w:r>
        <w:rPr>
          <w:color w:val="15181F"/>
          <w:spacing w:val="-3"/>
          <w:sz w:val="20"/>
        </w:rPr>
        <w:t xml:space="preserve"> </w:t>
      </w:r>
      <w:r>
        <w:rPr>
          <w:color w:val="15181F"/>
          <w:sz w:val="20"/>
        </w:rPr>
        <w:t>Personal</w:t>
      </w:r>
      <w:r>
        <w:rPr>
          <w:color w:val="15181F"/>
          <w:spacing w:val="-3"/>
          <w:sz w:val="20"/>
        </w:rPr>
        <w:t xml:space="preserve"> </w:t>
      </w:r>
      <w:r>
        <w:rPr>
          <w:color w:val="15181F"/>
          <w:sz w:val="20"/>
        </w:rPr>
        <w:t xml:space="preserve">Data provided by data </w:t>
      </w:r>
      <w:proofErr w:type="gramStart"/>
      <w:r>
        <w:rPr>
          <w:color w:val="15181F"/>
          <w:sz w:val="20"/>
        </w:rPr>
        <w:t>subjects;</w:t>
      </w:r>
      <w:proofErr w:type="gramEnd"/>
    </w:p>
    <w:p w14:paraId="597C3C16" w14:textId="77777777" w:rsidR="00281D75" w:rsidRDefault="00000000">
      <w:pPr>
        <w:pStyle w:val="ListParagraph"/>
        <w:numPr>
          <w:ilvl w:val="1"/>
          <w:numId w:val="1"/>
        </w:numPr>
        <w:tabs>
          <w:tab w:val="left" w:pos="1460"/>
        </w:tabs>
        <w:ind w:right="1200"/>
        <w:rPr>
          <w:rFonts w:ascii="Symbol" w:hAnsi="Symbol"/>
          <w:sz w:val="20"/>
        </w:rPr>
      </w:pPr>
      <w:r>
        <w:rPr>
          <w:color w:val="15181F"/>
          <w:sz w:val="20"/>
        </w:rPr>
        <w:t>Where applicable, information about how data subjects may lodge complaints with the relevant data protection</w:t>
      </w:r>
      <w:r>
        <w:rPr>
          <w:color w:val="15181F"/>
          <w:spacing w:val="-2"/>
          <w:sz w:val="20"/>
        </w:rPr>
        <w:t xml:space="preserve"> </w:t>
      </w:r>
      <w:r>
        <w:rPr>
          <w:color w:val="15181F"/>
          <w:sz w:val="20"/>
        </w:rPr>
        <w:t>authority</w:t>
      </w:r>
      <w:r>
        <w:rPr>
          <w:color w:val="15181F"/>
          <w:spacing w:val="-5"/>
          <w:sz w:val="20"/>
        </w:rPr>
        <w:t xml:space="preserve"> </w:t>
      </w:r>
      <w:r>
        <w:rPr>
          <w:color w:val="15181F"/>
          <w:sz w:val="20"/>
        </w:rPr>
        <w:t>when</w:t>
      </w:r>
      <w:r>
        <w:rPr>
          <w:color w:val="15181F"/>
          <w:spacing w:val="-2"/>
          <w:sz w:val="20"/>
        </w:rPr>
        <w:t xml:space="preserve"> </w:t>
      </w:r>
      <w:r>
        <w:rPr>
          <w:color w:val="15181F"/>
          <w:sz w:val="20"/>
        </w:rPr>
        <w:t>they</w:t>
      </w:r>
      <w:r>
        <w:rPr>
          <w:color w:val="15181F"/>
          <w:spacing w:val="-2"/>
          <w:sz w:val="20"/>
        </w:rPr>
        <w:t xml:space="preserve"> </w:t>
      </w:r>
      <w:r>
        <w:rPr>
          <w:color w:val="15181F"/>
          <w:sz w:val="20"/>
        </w:rPr>
        <w:t>believe</w:t>
      </w:r>
      <w:r>
        <w:rPr>
          <w:color w:val="15181F"/>
          <w:spacing w:val="-3"/>
          <w:sz w:val="20"/>
        </w:rPr>
        <w:t xml:space="preserve"> </w:t>
      </w:r>
      <w:r>
        <w:rPr>
          <w:color w:val="15181F"/>
          <w:sz w:val="20"/>
        </w:rPr>
        <w:t>that</w:t>
      </w:r>
      <w:r>
        <w:rPr>
          <w:color w:val="15181F"/>
          <w:spacing w:val="-3"/>
          <w:sz w:val="20"/>
        </w:rPr>
        <w:t xml:space="preserve"> </w:t>
      </w:r>
      <w:r>
        <w:rPr>
          <w:color w:val="15181F"/>
          <w:sz w:val="20"/>
        </w:rPr>
        <w:t>their</w:t>
      </w:r>
      <w:r>
        <w:rPr>
          <w:color w:val="15181F"/>
          <w:spacing w:val="-3"/>
          <w:sz w:val="20"/>
        </w:rPr>
        <w:t xml:space="preserve"> </w:t>
      </w:r>
      <w:r>
        <w:rPr>
          <w:color w:val="15181F"/>
          <w:sz w:val="20"/>
        </w:rPr>
        <w:t>Personal</w:t>
      </w:r>
      <w:r>
        <w:rPr>
          <w:color w:val="15181F"/>
          <w:spacing w:val="-3"/>
          <w:sz w:val="20"/>
        </w:rPr>
        <w:t xml:space="preserve"> </w:t>
      </w:r>
      <w:r>
        <w:rPr>
          <w:color w:val="15181F"/>
          <w:sz w:val="20"/>
        </w:rPr>
        <w:t>Data</w:t>
      </w:r>
      <w:r>
        <w:rPr>
          <w:color w:val="15181F"/>
          <w:spacing w:val="-3"/>
          <w:sz w:val="20"/>
        </w:rPr>
        <w:t xml:space="preserve"> </w:t>
      </w:r>
      <w:r>
        <w:rPr>
          <w:color w:val="15181F"/>
          <w:sz w:val="20"/>
        </w:rPr>
        <w:t>has</w:t>
      </w:r>
      <w:r>
        <w:rPr>
          <w:color w:val="15181F"/>
          <w:spacing w:val="-4"/>
          <w:sz w:val="20"/>
        </w:rPr>
        <w:t xml:space="preserve"> </w:t>
      </w:r>
      <w:r>
        <w:rPr>
          <w:color w:val="15181F"/>
          <w:sz w:val="20"/>
        </w:rPr>
        <w:t>been</w:t>
      </w:r>
      <w:r>
        <w:rPr>
          <w:color w:val="15181F"/>
          <w:spacing w:val="-2"/>
          <w:sz w:val="20"/>
        </w:rPr>
        <w:t xml:space="preserve"> </w:t>
      </w:r>
      <w:r>
        <w:rPr>
          <w:color w:val="15181F"/>
          <w:sz w:val="20"/>
        </w:rPr>
        <w:t>processed</w:t>
      </w:r>
      <w:r>
        <w:rPr>
          <w:color w:val="15181F"/>
          <w:spacing w:val="-2"/>
          <w:sz w:val="20"/>
        </w:rPr>
        <w:t xml:space="preserve"> </w:t>
      </w:r>
      <w:r>
        <w:rPr>
          <w:color w:val="15181F"/>
          <w:sz w:val="20"/>
        </w:rPr>
        <w:t>in</w:t>
      </w:r>
      <w:r>
        <w:rPr>
          <w:color w:val="15181F"/>
          <w:spacing w:val="-2"/>
          <w:sz w:val="20"/>
        </w:rPr>
        <w:t xml:space="preserve"> </w:t>
      </w:r>
      <w:r>
        <w:rPr>
          <w:color w:val="15181F"/>
          <w:sz w:val="20"/>
        </w:rPr>
        <w:t>a</w:t>
      </w:r>
      <w:r>
        <w:rPr>
          <w:color w:val="15181F"/>
          <w:spacing w:val="-3"/>
          <w:sz w:val="20"/>
        </w:rPr>
        <w:t xml:space="preserve"> </w:t>
      </w:r>
      <w:r>
        <w:rPr>
          <w:color w:val="15181F"/>
          <w:sz w:val="20"/>
        </w:rPr>
        <w:t>manner</w:t>
      </w:r>
      <w:r>
        <w:rPr>
          <w:color w:val="15181F"/>
          <w:spacing w:val="-2"/>
          <w:sz w:val="20"/>
        </w:rPr>
        <w:t xml:space="preserve"> </w:t>
      </w:r>
      <w:r>
        <w:rPr>
          <w:color w:val="15181F"/>
          <w:sz w:val="20"/>
        </w:rPr>
        <w:t>that</w:t>
      </w:r>
      <w:r>
        <w:rPr>
          <w:color w:val="15181F"/>
          <w:spacing w:val="-3"/>
          <w:sz w:val="20"/>
        </w:rPr>
        <w:t xml:space="preserve"> </w:t>
      </w:r>
      <w:r>
        <w:rPr>
          <w:color w:val="15181F"/>
          <w:sz w:val="20"/>
        </w:rPr>
        <w:t>is incompatible with applicable laws in the European Union; and</w:t>
      </w:r>
    </w:p>
    <w:p w14:paraId="0E19FB94" w14:textId="77777777" w:rsidR="00281D75" w:rsidRDefault="00000000">
      <w:pPr>
        <w:pStyle w:val="ListParagraph"/>
        <w:numPr>
          <w:ilvl w:val="1"/>
          <w:numId w:val="1"/>
        </w:numPr>
        <w:tabs>
          <w:tab w:val="left" w:pos="1460"/>
        </w:tabs>
        <w:ind w:right="1037"/>
        <w:rPr>
          <w:rFonts w:ascii="Symbol" w:hAnsi="Symbol"/>
          <w:sz w:val="20"/>
        </w:rPr>
      </w:pPr>
      <w:r>
        <w:rPr>
          <w:color w:val="15181F"/>
          <w:sz w:val="20"/>
        </w:rPr>
        <w:t>Contact details of Wipro personnel responsible, including Wipro’s nominated Data Protection Officer, for</w:t>
      </w:r>
      <w:r>
        <w:rPr>
          <w:color w:val="15181F"/>
          <w:spacing w:val="-4"/>
          <w:sz w:val="20"/>
        </w:rPr>
        <w:t xml:space="preserve"> </w:t>
      </w:r>
      <w:r>
        <w:rPr>
          <w:color w:val="15181F"/>
          <w:sz w:val="20"/>
        </w:rPr>
        <w:t>addressing</w:t>
      </w:r>
      <w:r>
        <w:rPr>
          <w:color w:val="15181F"/>
          <w:spacing w:val="-3"/>
          <w:sz w:val="20"/>
        </w:rPr>
        <w:t xml:space="preserve"> </w:t>
      </w:r>
      <w:r>
        <w:rPr>
          <w:color w:val="15181F"/>
          <w:sz w:val="20"/>
        </w:rPr>
        <w:t>queries</w:t>
      </w:r>
      <w:r>
        <w:rPr>
          <w:color w:val="15181F"/>
          <w:spacing w:val="-5"/>
          <w:sz w:val="20"/>
        </w:rPr>
        <w:t xml:space="preserve"> </w:t>
      </w:r>
      <w:r>
        <w:rPr>
          <w:color w:val="15181F"/>
          <w:sz w:val="20"/>
        </w:rPr>
        <w:t>regarding</w:t>
      </w:r>
      <w:r>
        <w:rPr>
          <w:color w:val="15181F"/>
          <w:spacing w:val="-3"/>
          <w:sz w:val="20"/>
        </w:rPr>
        <w:t xml:space="preserve"> </w:t>
      </w:r>
      <w:r>
        <w:rPr>
          <w:color w:val="15181F"/>
          <w:sz w:val="20"/>
        </w:rPr>
        <w:t>the</w:t>
      </w:r>
      <w:r>
        <w:rPr>
          <w:color w:val="15181F"/>
          <w:spacing w:val="-4"/>
          <w:sz w:val="20"/>
        </w:rPr>
        <w:t xml:space="preserve"> </w:t>
      </w:r>
      <w:r>
        <w:rPr>
          <w:color w:val="15181F"/>
          <w:sz w:val="20"/>
        </w:rPr>
        <w:t>collection,</w:t>
      </w:r>
      <w:r>
        <w:rPr>
          <w:color w:val="15181F"/>
          <w:spacing w:val="-4"/>
          <w:sz w:val="20"/>
        </w:rPr>
        <w:t xml:space="preserve"> </w:t>
      </w:r>
      <w:r>
        <w:rPr>
          <w:color w:val="15181F"/>
          <w:sz w:val="20"/>
        </w:rPr>
        <w:t>handling</w:t>
      </w:r>
      <w:r>
        <w:rPr>
          <w:color w:val="15181F"/>
          <w:spacing w:val="-3"/>
          <w:sz w:val="20"/>
        </w:rPr>
        <w:t xml:space="preserve"> </w:t>
      </w:r>
      <w:r>
        <w:rPr>
          <w:color w:val="15181F"/>
          <w:sz w:val="20"/>
        </w:rPr>
        <w:t>and</w:t>
      </w:r>
      <w:r>
        <w:rPr>
          <w:color w:val="15181F"/>
          <w:spacing w:val="-3"/>
          <w:sz w:val="20"/>
        </w:rPr>
        <w:t xml:space="preserve"> </w:t>
      </w:r>
      <w:r>
        <w:rPr>
          <w:color w:val="15181F"/>
          <w:sz w:val="20"/>
        </w:rPr>
        <w:t>use</w:t>
      </w:r>
      <w:r>
        <w:rPr>
          <w:color w:val="15181F"/>
          <w:spacing w:val="-4"/>
          <w:sz w:val="20"/>
        </w:rPr>
        <w:t xml:space="preserve"> </w:t>
      </w:r>
      <w:r>
        <w:rPr>
          <w:color w:val="15181F"/>
          <w:sz w:val="20"/>
        </w:rPr>
        <w:t>of</w:t>
      </w:r>
      <w:r>
        <w:rPr>
          <w:color w:val="15181F"/>
          <w:spacing w:val="-4"/>
          <w:sz w:val="20"/>
        </w:rPr>
        <w:t xml:space="preserve"> </w:t>
      </w:r>
      <w:r>
        <w:rPr>
          <w:color w:val="15181F"/>
          <w:sz w:val="20"/>
        </w:rPr>
        <w:t>customer</w:t>
      </w:r>
      <w:r>
        <w:rPr>
          <w:color w:val="15181F"/>
          <w:spacing w:val="-3"/>
          <w:sz w:val="20"/>
        </w:rPr>
        <w:t xml:space="preserve"> </w:t>
      </w:r>
      <w:r>
        <w:rPr>
          <w:color w:val="15181F"/>
          <w:sz w:val="20"/>
        </w:rPr>
        <w:t>and/or</w:t>
      </w:r>
      <w:r>
        <w:rPr>
          <w:color w:val="15181F"/>
          <w:spacing w:val="-4"/>
          <w:sz w:val="20"/>
        </w:rPr>
        <w:t xml:space="preserve"> </w:t>
      </w:r>
      <w:r>
        <w:rPr>
          <w:color w:val="15181F"/>
          <w:sz w:val="20"/>
        </w:rPr>
        <w:t>employee</w:t>
      </w:r>
      <w:r>
        <w:rPr>
          <w:color w:val="15181F"/>
          <w:spacing w:val="-4"/>
          <w:sz w:val="20"/>
        </w:rPr>
        <w:t xml:space="preserve"> </w:t>
      </w:r>
      <w:r>
        <w:rPr>
          <w:color w:val="15181F"/>
          <w:sz w:val="20"/>
        </w:rPr>
        <w:t xml:space="preserve">Personal </w:t>
      </w:r>
      <w:r>
        <w:rPr>
          <w:color w:val="15181F"/>
          <w:spacing w:val="-2"/>
          <w:sz w:val="20"/>
        </w:rPr>
        <w:t>Data.</w:t>
      </w:r>
    </w:p>
    <w:p w14:paraId="15D5103F" w14:textId="77777777" w:rsidR="00281D75" w:rsidRDefault="00281D75">
      <w:pPr>
        <w:pStyle w:val="BodyText"/>
        <w:spacing w:before="50"/>
        <w:ind w:left="0"/>
      </w:pPr>
    </w:p>
    <w:p w14:paraId="29DCEC32" w14:textId="77777777" w:rsidR="00281D75" w:rsidRDefault="00000000">
      <w:pPr>
        <w:pStyle w:val="Heading2"/>
        <w:numPr>
          <w:ilvl w:val="0"/>
          <w:numId w:val="1"/>
        </w:numPr>
        <w:tabs>
          <w:tab w:val="left" w:pos="940"/>
        </w:tabs>
        <w:ind w:left="940" w:hanging="200"/>
      </w:pPr>
      <w:r>
        <w:rPr>
          <w:color w:val="15181F"/>
        </w:rPr>
        <w:t>Data</w:t>
      </w:r>
      <w:r>
        <w:rPr>
          <w:color w:val="15181F"/>
          <w:spacing w:val="-5"/>
        </w:rPr>
        <w:t xml:space="preserve"> </w:t>
      </w:r>
      <w:r>
        <w:rPr>
          <w:color w:val="15181F"/>
          <w:spacing w:val="-2"/>
        </w:rPr>
        <w:t>Protection</w:t>
      </w:r>
    </w:p>
    <w:p w14:paraId="1B5E138E" w14:textId="77777777" w:rsidR="00281D75" w:rsidRDefault="00281D75">
      <w:pPr>
        <w:pStyle w:val="BodyText"/>
        <w:spacing w:before="49"/>
        <w:ind w:left="0"/>
        <w:rPr>
          <w:b/>
        </w:rPr>
      </w:pPr>
    </w:p>
    <w:p w14:paraId="0320FCD1" w14:textId="77777777" w:rsidR="00281D75" w:rsidRDefault="00000000">
      <w:pPr>
        <w:pStyle w:val="BodyText"/>
        <w:ind w:left="740" w:right="1021"/>
      </w:pPr>
      <w:r>
        <w:rPr>
          <w:color w:val="15181F"/>
        </w:rPr>
        <w:t>Personal</w:t>
      </w:r>
      <w:r>
        <w:rPr>
          <w:color w:val="15181F"/>
          <w:spacing w:val="-3"/>
        </w:rPr>
        <w:t xml:space="preserve"> </w:t>
      </w:r>
      <w:r>
        <w:rPr>
          <w:color w:val="15181F"/>
        </w:rPr>
        <w:t>data</w:t>
      </w:r>
      <w:r>
        <w:rPr>
          <w:color w:val="15181F"/>
          <w:spacing w:val="-3"/>
        </w:rPr>
        <w:t xml:space="preserve"> </w:t>
      </w:r>
      <w:r>
        <w:rPr>
          <w:color w:val="15181F"/>
        </w:rPr>
        <w:t>of</w:t>
      </w:r>
      <w:r>
        <w:rPr>
          <w:color w:val="15181F"/>
          <w:spacing w:val="-3"/>
        </w:rPr>
        <w:t xml:space="preserve"> </w:t>
      </w:r>
      <w:r>
        <w:rPr>
          <w:color w:val="15181F"/>
        </w:rPr>
        <w:t>a</w:t>
      </w:r>
      <w:r>
        <w:rPr>
          <w:color w:val="15181F"/>
          <w:spacing w:val="-5"/>
        </w:rPr>
        <w:t xml:space="preserve"> </w:t>
      </w:r>
      <w:r>
        <w:rPr>
          <w:color w:val="15181F"/>
        </w:rPr>
        <w:t>user,</w:t>
      </w:r>
      <w:r>
        <w:rPr>
          <w:color w:val="15181F"/>
          <w:spacing w:val="-3"/>
        </w:rPr>
        <w:t xml:space="preserve"> </w:t>
      </w:r>
      <w:r>
        <w:rPr>
          <w:color w:val="15181F"/>
        </w:rPr>
        <w:t>collected</w:t>
      </w:r>
      <w:r>
        <w:rPr>
          <w:color w:val="15181F"/>
          <w:spacing w:val="-2"/>
        </w:rPr>
        <w:t xml:space="preserve"> </w:t>
      </w:r>
      <w:r>
        <w:rPr>
          <w:color w:val="15181F"/>
        </w:rPr>
        <w:t>by</w:t>
      </w:r>
      <w:r>
        <w:rPr>
          <w:color w:val="15181F"/>
          <w:spacing w:val="-2"/>
        </w:rPr>
        <w:t xml:space="preserve"> </w:t>
      </w:r>
      <w:r>
        <w:rPr>
          <w:color w:val="15181F"/>
        </w:rPr>
        <w:t>Wipro,</w:t>
      </w:r>
      <w:r>
        <w:rPr>
          <w:color w:val="15181F"/>
          <w:spacing w:val="40"/>
        </w:rPr>
        <w:t xml:space="preserve"> </w:t>
      </w:r>
      <w:r>
        <w:rPr>
          <w:color w:val="15181F"/>
        </w:rPr>
        <w:t>for</w:t>
      </w:r>
      <w:r>
        <w:rPr>
          <w:color w:val="15181F"/>
          <w:spacing w:val="-3"/>
        </w:rPr>
        <w:t xml:space="preserve"> </w:t>
      </w:r>
      <w:r>
        <w:rPr>
          <w:color w:val="15181F"/>
        </w:rPr>
        <w:t>carrying</w:t>
      </w:r>
      <w:r>
        <w:rPr>
          <w:color w:val="15181F"/>
          <w:spacing w:val="-4"/>
        </w:rPr>
        <w:t xml:space="preserve"> </w:t>
      </w:r>
      <w:r>
        <w:rPr>
          <w:color w:val="15181F"/>
        </w:rPr>
        <w:t>out</w:t>
      </w:r>
      <w:r>
        <w:rPr>
          <w:color w:val="15181F"/>
          <w:spacing w:val="-6"/>
        </w:rPr>
        <w:t xml:space="preserve"> </w:t>
      </w:r>
      <w:r>
        <w:rPr>
          <w:color w:val="15181F"/>
        </w:rPr>
        <w:t>business</w:t>
      </w:r>
      <w:r>
        <w:rPr>
          <w:color w:val="15181F"/>
          <w:spacing w:val="-4"/>
        </w:rPr>
        <w:t xml:space="preserve"> </w:t>
      </w:r>
      <w:r>
        <w:rPr>
          <w:color w:val="15181F"/>
        </w:rPr>
        <w:t>processes</w:t>
      </w:r>
      <w:r>
        <w:rPr>
          <w:color w:val="15181F"/>
          <w:spacing w:val="-4"/>
        </w:rPr>
        <w:t xml:space="preserve"> </w:t>
      </w:r>
      <w:r>
        <w:rPr>
          <w:color w:val="15181F"/>
        </w:rPr>
        <w:t>shall</w:t>
      </w:r>
      <w:r>
        <w:rPr>
          <w:color w:val="15181F"/>
          <w:spacing w:val="-3"/>
        </w:rPr>
        <w:t xml:space="preserve"> </w:t>
      </w:r>
      <w:r>
        <w:rPr>
          <w:color w:val="15181F"/>
        </w:rPr>
        <w:t>be</w:t>
      </w:r>
      <w:r>
        <w:rPr>
          <w:color w:val="15181F"/>
          <w:spacing w:val="-3"/>
        </w:rPr>
        <w:t xml:space="preserve"> </w:t>
      </w:r>
      <w:r>
        <w:rPr>
          <w:color w:val="15181F"/>
        </w:rPr>
        <w:t>protected</w:t>
      </w:r>
      <w:r>
        <w:rPr>
          <w:color w:val="15181F"/>
          <w:spacing w:val="-2"/>
        </w:rPr>
        <w:t xml:space="preserve"> </w:t>
      </w:r>
      <w:r>
        <w:rPr>
          <w:color w:val="15181F"/>
        </w:rPr>
        <w:t>against unauthorized access.</w:t>
      </w:r>
    </w:p>
    <w:p w14:paraId="238F8351" w14:textId="77777777" w:rsidR="00281D75" w:rsidRDefault="00281D75">
      <w:pPr>
        <w:pStyle w:val="BodyText"/>
        <w:spacing w:before="49"/>
        <w:ind w:left="0"/>
      </w:pPr>
    </w:p>
    <w:p w14:paraId="53AD8668" w14:textId="77777777" w:rsidR="00281D75" w:rsidRDefault="00000000">
      <w:pPr>
        <w:pStyle w:val="ListParagraph"/>
        <w:numPr>
          <w:ilvl w:val="1"/>
          <w:numId w:val="1"/>
        </w:numPr>
        <w:tabs>
          <w:tab w:val="left" w:pos="1460"/>
        </w:tabs>
        <w:ind w:right="1057"/>
        <w:rPr>
          <w:rFonts w:ascii="Symbol" w:hAnsi="Symbol"/>
          <w:sz w:val="20"/>
        </w:rPr>
      </w:pPr>
      <w:r>
        <w:rPr>
          <w:color w:val="15181F"/>
          <w:sz w:val="20"/>
        </w:rPr>
        <w:t>User's access to the application used for processing &amp; storing of confidential data shall be granted based on business requirements on a "need to access" and "need-to-know" basis only. The</w:t>
      </w:r>
      <w:r>
        <w:rPr>
          <w:color w:val="15181F"/>
          <w:spacing w:val="40"/>
          <w:sz w:val="20"/>
        </w:rPr>
        <w:t xml:space="preserve"> </w:t>
      </w:r>
      <w:r>
        <w:rPr>
          <w:color w:val="15181F"/>
          <w:sz w:val="20"/>
        </w:rPr>
        <w:t>authorization</w:t>
      </w:r>
      <w:r>
        <w:rPr>
          <w:color w:val="15181F"/>
          <w:spacing w:val="-2"/>
          <w:sz w:val="20"/>
        </w:rPr>
        <w:t xml:space="preserve"> </w:t>
      </w:r>
      <w:r>
        <w:rPr>
          <w:color w:val="15181F"/>
          <w:sz w:val="20"/>
        </w:rPr>
        <w:t>shall</w:t>
      </w:r>
      <w:r>
        <w:rPr>
          <w:color w:val="15181F"/>
          <w:spacing w:val="-5"/>
          <w:sz w:val="20"/>
        </w:rPr>
        <w:t xml:space="preserve"> </w:t>
      </w:r>
      <w:r>
        <w:rPr>
          <w:color w:val="15181F"/>
          <w:sz w:val="20"/>
        </w:rPr>
        <w:t>be</w:t>
      </w:r>
      <w:r>
        <w:rPr>
          <w:color w:val="15181F"/>
          <w:spacing w:val="-3"/>
          <w:sz w:val="20"/>
        </w:rPr>
        <w:t xml:space="preserve"> </w:t>
      </w:r>
      <w:r>
        <w:rPr>
          <w:color w:val="15181F"/>
          <w:sz w:val="20"/>
        </w:rPr>
        <w:t>obtained</w:t>
      </w:r>
      <w:r>
        <w:rPr>
          <w:color w:val="15181F"/>
          <w:spacing w:val="-2"/>
          <w:sz w:val="20"/>
        </w:rPr>
        <w:t xml:space="preserve"> </w:t>
      </w:r>
      <w:r>
        <w:rPr>
          <w:color w:val="15181F"/>
          <w:sz w:val="20"/>
        </w:rPr>
        <w:t>from</w:t>
      </w:r>
      <w:r>
        <w:rPr>
          <w:color w:val="15181F"/>
          <w:spacing w:val="-5"/>
          <w:sz w:val="20"/>
        </w:rPr>
        <w:t xml:space="preserve"> </w:t>
      </w:r>
      <w:r>
        <w:rPr>
          <w:color w:val="15181F"/>
          <w:sz w:val="20"/>
        </w:rPr>
        <w:t>the</w:t>
      </w:r>
      <w:r>
        <w:rPr>
          <w:color w:val="15181F"/>
          <w:spacing w:val="-3"/>
          <w:sz w:val="20"/>
        </w:rPr>
        <w:t xml:space="preserve"> </w:t>
      </w:r>
      <w:r>
        <w:rPr>
          <w:color w:val="15181F"/>
          <w:sz w:val="20"/>
        </w:rPr>
        <w:t>Information</w:t>
      </w:r>
      <w:r>
        <w:rPr>
          <w:color w:val="15181F"/>
          <w:spacing w:val="-2"/>
          <w:sz w:val="20"/>
        </w:rPr>
        <w:t xml:space="preserve"> </w:t>
      </w:r>
      <w:r>
        <w:rPr>
          <w:color w:val="15181F"/>
          <w:sz w:val="20"/>
        </w:rPr>
        <w:t>Owner</w:t>
      </w:r>
      <w:r>
        <w:rPr>
          <w:color w:val="15181F"/>
          <w:spacing w:val="-4"/>
          <w:sz w:val="20"/>
        </w:rPr>
        <w:t xml:space="preserve"> </w:t>
      </w:r>
      <w:r>
        <w:rPr>
          <w:color w:val="15181F"/>
          <w:sz w:val="20"/>
        </w:rPr>
        <w:t>as</w:t>
      </w:r>
      <w:r>
        <w:rPr>
          <w:color w:val="15181F"/>
          <w:spacing w:val="-4"/>
          <w:sz w:val="20"/>
        </w:rPr>
        <w:t xml:space="preserve"> </w:t>
      </w:r>
      <w:r>
        <w:rPr>
          <w:color w:val="15181F"/>
          <w:sz w:val="20"/>
        </w:rPr>
        <w:t>defined</w:t>
      </w:r>
      <w:r>
        <w:rPr>
          <w:color w:val="15181F"/>
          <w:spacing w:val="-2"/>
          <w:sz w:val="20"/>
        </w:rPr>
        <w:t xml:space="preserve"> </w:t>
      </w:r>
      <w:r>
        <w:rPr>
          <w:color w:val="15181F"/>
          <w:sz w:val="20"/>
        </w:rPr>
        <w:t>in</w:t>
      </w:r>
      <w:r>
        <w:rPr>
          <w:color w:val="15181F"/>
          <w:spacing w:val="-5"/>
          <w:sz w:val="20"/>
        </w:rPr>
        <w:t xml:space="preserve"> </w:t>
      </w:r>
      <w:r>
        <w:rPr>
          <w:color w:val="15181F"/>
          <w:sz w:val="20"/>
        </w:rPr>
        <w:t>the</w:t>
      </w:r>
      <w:r>
        <w:rPr>
          <w:color w:val="15181F"/>
          <w:spacing w:val="-3"/>
          <w:sz w:val="20"/>
        </w:rPr>
        <w:t xml:space="preserve"> </w:t>
      </w:r>
      <w:r>
        <w:rPr>
          <w:color w:val="15181F"/>
          <w:sz w:val="20"/>
        </w:rPr>
        <w:t>application</w:t>
      </w:r>
      <w:r>
        <w:rPr>
          <w:color w:val="15181F"/>
          <w:spacing w:val="-2"/>
          <w:sz w:val="20"/>
        </w:rPr>
        <w:t xml:space="preserve"> </w:t>
      </w:r>
      <w:r>
        <w:rPr>
          <w:color w:val="15181F"/>
          <w:sz w:val="20"/>
        </w:rPr>
        <w:t>access</w:t>
      </w:r>
      <w:r>
        <w:rPr>
          <w:color w:val="15181F"/>
          <w:spacing w:val="-4"/>
          <w:sz w:val="20"/>
        </w:rPr>
        <w:t xml:space="preserve"> </w:t>
      </w:r>
      <w:r>
        <w:rPr>
          <w:color w:val="15181F"/>
          <w:sz w:val="20"/>
        </w:rPr>
        <w:t xml:space="preserve">control </w:t>
      </w:r>
      <w:r>
        <w:rPr>
          <w:color w:val="15181F"/>
          <w:spacing w:val="-2"/>
          <w:sz w:val="20"/>
        </w:rPr>
        <w:t>matrix.</w:t>
      </w:r>
    </w:p>
    <w:p w14:paraId="430A154E" w14:textId="77777777" w:rsidR="00281D75" w:rsidRDefault="00000000">
      <w:pPr>
        <w:pStyle w:val="ListParagraph"/>
        <w:numPr>
          <w:ilvl w:val="1"/>
          <w:numId w:val="1"/>
        </w:numPr>
        <w:tabs>
          <w:tab w:val="left" w:pos="1460"/>
        </w:tabs>
        <w:ind w:right="1062"/>
        <w:rPr>
          <w:rFonts w:ascii="Symbol" w:hAnsi="Symbol"/>
          <w:sz w:val="20"/>
        </w:rPr>
      </w:pPr>
      <w:r>
        <w:rPr>
          <w:color w:val="15181F"/>
          <w:sz w:val="20"/>
        </w:rPr>
        <w:t>User</w:t>
      </w:r>
      <w:r>
        <w:rPr>
          <w:color w:val="15181F"/>
          <w:spacing w:val="-3"/>
          <w:sz w:val="20"/>
        </w:rPr>
        <w:t xml:space="preserve"> </w:t>
      </w:r>
      <w:r>
        <w:rPr>
          <w:color w:val="15181F"/>
          <w:sz w:val="20"/>
        </w:rPr>
        <w:t>shall</w:t>
      </w:r>
      <w:r>
        <w:rPr>
          <w:color w:val="15181F"/>
          <w:spacing w:val="-3"/>
          <w:sz w:val="20"/>
        </w:rPr>
        <w:t xml:space="preserve"> </w:t>
      </w:r>
      <w:r>
        <w:rPr>
          <w:color w:val="15181F"/>
          <w:sz w:val="20"/>
        </w:rPr>
        <w:t>be</w:t>
      </w:r>
      <w:r>
        <w:rPr>
          <w:color w:val="15181F"/>
          <w:spacing w:val="-3"/>
          <w:sz w:val="20"/>
        </w:rPr>
        <w:t xml:space="preserve"> </w:t>
      </w:r>
      <w:r>
        <w:rPr>
          <w:color w:val="15181F"/>
          <w:sz w:val="20"/>
        </w:rPr>
        <w:t>clearly</w:t>
      </w:r>
      <w:r>
        <w:rPr>
          <w:color w:val="15181F"/>
          <w:spacing w:val="-2"/>
          <w:sz w:val="20"/>
        </w:rPr>
        <w:t xml:space="preserve"> </w:t>
      </w:r>
      <w:r>
        <w:rPr>
          <w:color w:val="15181F"/>
          <w:sz w:val="20"/>
        </w:rPr>
        <w:t>notified</w:t>
      </w:r>
      <w:r>
        <w:rPr>
          <w:color w:val="15181F"/>
          <w:spacing w:val="-4"/>
          <w:sz w:val="20"/>
        </w:rPr>
        <w:t xml:space="preserve"> </w:t>
      </w:r>
      <w:r>
        <w:rPr>
          <w:color w:val="15181F"/>
          <w:sz w:val="20"/>
        </w:rPr>
        <w:t>on</w:t>
      </w:r>
      <w:r>
        <w:rPr>
          <w:color w:val="15181F"/>
          <w:spacing w:val="-2"/>
          <w:sz w:val="20"/>
        </w:rPr>
        <w:t xml:space="preserve"> </w:t>
      </w:r>
      <w:r>
        <w:rPr>
          <w:color w:val="15181F"/>
          <w:sz w:val="20"/>
        </w:rPr>
        <w:t>the</w:t>
      </w:r>
      <w:r>
        <w:rPr>
          <w:color w:val="15181F"/>
          <w:spacing w:val="-5"/>
          <w:sz w:val="20"/>
        </w:rPr>
        <w:t xml:space="preserve"> </w:t>
      </w:r>
      <w:r>
        <w:rPr>
          <w:color w:val="15181F"/>
          <w:sz w:val="20"/>
        </w:rPr>
        <w:t>purpose</w:t>
      </w:r>
      <w:r>
        <w:rPr>
          <w:color w:val="15181F"/>
          <w:spacing w:val="-3"/>
          <w:sz w:val="20"/>
        </w:rPr>
        <w:t xml:space="preserve"> </w:t>
      </w:r>
      <w:r>
        <w:rPr>
          <w:color w:val="15181F"/>
          <w:sz w:val="20"/>
        </w:rPr>
        <w:t>for</w:t>
      </w:r>
      <w:r>
        <w:rPr>
          <w:color w:val="15181F"/>
          <w:spacing w:val="-3"/>
          <w:sz w:val="20"/>
        </w:rPr>
        <w:t xml:space="preserve"> </w:t>
      </w:r>
      <w:r>
        <w:rPr>
          <w:color w:val="15181F"/>
          <w:sz w:val="20"/>
        </w:rPr>
        <w:t>which</w:t>
      </w:r>
      <w:r>
        <w:rPr>
          <w:color w:val="15181F"/>
          <w:spacing w:val="-2"/>
          <w:sz w:val="20"/>
        </w:rPr>
        <w:t xml:space="preserve"> </w:t>
      </w:r>
      <w:r>
        <w:rPr>
          <w:color w:val="15181F"/>
          <w:sz w:val="20"/>
        </w:rPr>
        <w:t>the</w:t>
      </w:r>
      <w:r>
        <w:rPr>
          <w:color w:val="15181F"/>
          <w:spacing w:val="-5"/>
          <w:sz w:val="20"/>
        </w:rPr>
        <w:t xml:space="preserve"> </w:t>
      </w:r>
      <w:r>
        <w:rPr>
          <w:color w:val="15181F"/>
          <w:sz w:val="20"/>
        </w:rPr>
        <w:t>data</w:t>
      </w:r>
      <w:r>
        <w:rPr>
          <w:color w:val="15181F"/>
          <w:spacing w:val="-3"/>
          <w:sz w:val="20"/>
        </w:rPr>
        <w:t xml:space="preserve"> </w:t>
      </w:r>
      <w:r>
        <w:rPr>
          <w:color w:val="15181F"/>
          <w:sz w:val="20"/>
        </w:rPr>
        <w:t>has</w:t>
      </w:r>
      <w:r>
        <w:rPr>
          <w:color w:val="15181F"/>
          <w:spacing w:val="-4"/>
          <w:sz w:val="20"/>
        </w:rPr>
        <w:t xml:space="preserve"> </w:t>
      </w:r>
      <w:r>
        <w:rPr>
          <w:color w:val="15181F"/>
          <w:sz w:val="20"/>
        </w:rPr>
        <w:t>been</w:t>
      </w:r>
      <w:r>
        <w:rPr>
          <w:color w:val="15181F"/>
          <w:spacing w:val="-2"/>
          <w:sz w:val="20"/>
        </w:rPr>
        <w:t xml:space="preserve"> </w:t>
      </w:r>
      <w:r>
        <w:rPr>
          <w:color w:val="15181F"/>
          <w:sz w:val="20"/>
        </w:rPr>
        <w:t>collected</w:t>
      </w:r>
      <w:r>
        <w:rPr>
          <w:color w:val="15181F"/>
          <w:spacing w:val="-2"/>
          <w:sz w:val="20"/>
        </w:rPr>
        <w:t xml:space="preserve"> </w:t>
      </w:r>
      <w:r>
        <w:rPr>
          <w:color w:val="15181F"/>
          <w:sz w:val="20"/>
        </w:rPr>
        <w:t>and</w:t>
      </w:r>
      <w:r>
        <w:rPr>
          <w:color w:val="15181F"/>
          <w:spacing w:val="-4"/>
          <w:sz w:val="20"/>
        </w:rPr>
        <w:t xml:space="preserve"> </w:t>
      </w:r>
      <w:r>
        <w:rPr>
          <w:color w:val="15181F"/>
          <w:sz w:val="20"/>
        </w:rPr>
        <w:t>how</w:t>
      </w:r>
      <w:r>
        <w:rPr>
          <w:color w:val="15181F"/>
          <w:spacing w:val="-3"/>
          <w:sz w:val="20"/>
        </w:rPr>
        <w:t xml:space="preserve"> </w:t>
      </w:r>
      <w:r>
        <w:rPr>
          <w:color w:val="15181F"/>
          <w:sz w:val="20"/>
        </w:rPr>
        <w:t>it</w:t>
      </w:r>
      <w:r>
        <w:rPr>
          <w:color w:val="15181F"/>
          <w:spacing w:val="-4"/>
          <w:sz w:val="20"/>
        </w:rPr>
        <w:t xml:space="preserve"> </w:t>
      </w:r>
      <w:r>
        <w:rPr>
          <w:color w:val="15181F"/>
          <w:sz w:val="20"/>
        </w:rPr>
        <w:t>should</w:t>
      </w:r>
      <w:r>
        <w:rPr>
          <w:color w:val="15181F"/>
          <w:spacing w:val="-2"/>
          <w:sz w:val="20"/>
        </w:rPr>
        <w:t xml:space="preserve"> </w:t>
      </w:r>
      <w:r>
        <w:rPr>
          <w:color w:val="15181F"/>
          <w:sz w:val="20"/>
        </w:rPr>
        <w:t>be protected including terms of use with Third parties, as applicable.</w:t>
      </w:r>
    </w:p>
    <w:p w14:paraId="74E01CC9" w14:textId="77777777" w:rsidR="00281D75" w:rsidRDefault="00000000">
      <w:pPr>
        <w:pStyle w:val="ListParagraph"/>
        <w:numPr>
          <w:ilvl w:val="1"/>
          <w:numId w:val="1"/>
        </w:numPr>
        <w:tabs>
          <w:tab w:val="left" w:pos="1460"/>
        </w:tabs>
        <w:rPr>
          <w:rFonts w:ascii="Symbol" w:hAnsi="Symbol"/>
          <w:sz w:val="20"/>
        </w:rPr>
      </w:pPr>
      <w:r>
        <w:rPr>
          <w:color w:val="15181F"/>
          <w:sz w:val="20"/>
        </w:rPr>
        <w:t>Wipro</w:t>
      </w:r>
      <w:r>
        <w:rPr>
          <w:color w:val="15181F"/>
          <w:spacing w:val="-4"/>
          <w:sz w:val="20"/>
        </w:rPr>
        <w:t xml:space="preserve"> </w:t>
      </w:r>
      <w:r>
        <w:rPr>
          <w:color w:val="15181F"/>
          <w:sz w:val="20"/>
        </w:rPr>
        <w:t>shall</w:t>
      </w:r>
      <w:r>
        <w:rPr>
          <w:color w:val="15181F"/>
          <w:spacing w:val="-5"/>
          <w:sz w:val="20"/>
        </w:rPr>
        <w:t xml:space="preserve"> </w:t>
      </w:r>
      <w:r>
        <w:rPr>
          <w:color w:val="15181F"/>
          <w:sz w:val="20"/>
        </w:rPr>
        <w:t>only</w:t>
      </w:r>
      <w:r>
        <w:rPr>
          <w:color w:val="15181F"/>
          <w:spacing w:val="-4"/>
          <w:sz w:val="20"/>
        </w:rPr>
        <w:t xml:space="preserve"> </w:t>
      </w:r>
      <w:r>
        <w:rPr>
          <w:color w:val="15181F"/>
          <w:sz w:val="20"/>
        </w:rPr>
        <w:t>collect</w:t>
      </w:r>
      <w:r>
        <w:rPr>
          <w:color w:val="15181F"/>
          <w:spacing w:val="-5"/>
          <w:sz w:val="20"/>
        </w:rPr>
        <w:t xml:space="preserve"> </w:t>
      </w:r>
      <w:r>
        <w:rPr>
          <w:color w:val="15181F"/>
          <w:sz w:val="20"/>
        </w:rPr>
        <w:t>Personal</w:t>
      </w:r>
      <w:r>
        <w:rPr>
          <w:color w:val="15181F"/>
          <w:spacing w:val="-5"/>
          <w:sz w:val="20"/>
        </w:rPr>
        <w:t xml:space="preserve"> </w:t>
      </w:r>
      <w:r>
        <w:rPr>
          <w:color w:val="15181F"/>
          <w:spacing w:val="-2"/>
          <w:sz w:val="20"/>
        </w:rPr>
        <w:t>Data:</w:t>
      </w:r>
    </w:p>
    <w:p w14:paraId="54BD47D9" w14:textId="77777777" w:rsidR="00281D75" w:rsidRDefault="00000000">
      <w:pPr>
        <w:pStyle w:val="ListParagraph"/>
        <w:numPr>
          <w:ilvl w:val="2"/>
          <w:numId w:val="1"/>
        </w:numPr>
        <w:tabs>
          <w:tab w:val="left" w:pos="2180"/>
        </w:tabs>
        <w:spacing w:before="11" w:line="223" w:lineRule="auto"/>
        <w:ind w:right="1714"/>
        <w:rPr>
          <w:sz w:val="20"/>
        </w:rPr>
      </w:pPr>
      <w:r>
        <w:rPr>
          <w:color w:val="15181F"/>
          <w:sz w:val="20"/>
        </w:rPr>
        <w:t>For</w:t>
      </w:r>
      <w:r>
        <w:rPr>
          <w:color w:val="15181F"/>
          <w:spacing w:val="-4"/>
          <w:sz w:val="20"/>
        </w:rPr>
        <w:t xml:space="preserve"> </w:t>
      </w:r>
      <w:r>
        <w:rPr>
          <w:color w:val="15181F"/>
          <w:sz w:val="20"/>
        </w:rPr>
        <w:t>the</w:t>
      </w:r>
      <w:r>
        <w:rPr>
          <w:color w:val="15181F"/>
          <w:spacing w:val="-4"/>
          <w:sz w:val="20"/>
        </w:rPr>
        <w:t xml:space="preserve"> </w:t>
      </w:r>
      <w:r>
        <w:rPr>
          <w:color w:val="15181F"/>
          <w:sz w:val="20"/>
        </w:rPr>
        <w:t>purpose(s)</w:t>
      </w:r>
      <w:r>
        <w:rPr>
          <w:color w:val="15181F"/>
          <w:spacing w:val="-4"/>
          <w:sz w:val="20"/>
        </w:rPr>
        <w:t xml:space="preserve"> </w:t>
      </w:r>
      <w:r>
        <w:rPr>
          <w:color w:val="15181F"/>
          <w:sz w:val="20"/>
        </w:rPr>
        <w:t>identified</w:t>
      </w:r>
      <w:r>
        <w:rPr>
          <w:color w:val="15181F"/>
          <w:spacing w:val="-3"/>
          <w:sz w:val="20"/>
        </w:rPr>
        <w:t xml:space="preserve"> </w:t>
      </w:r>
      <w:r>
        <w:rPr>
          <w:color w:val="15181F"/>
          <w:sz w:val="20"/>
        </w:rPr>
        <w:t>in</w:t>
      </w:r>
      <w:r>
        <w:rPr>
          <w:color w:val="15181F"/>
          <w:spacing w:val="-3"/>
          <w:sz w:val="20"/>
        </w:rPr>
        <w:t xml:space="preserve"> </w:t>
      </w:r>
      <w:r>
        <w:rPr>
          <w:color w:val="15181F"/>
          <w:sz w:val="20"/>
        </w:rPr>
        <w:t>the</w:t>
      </w:r>
      <w:r>
        <w:rPr>
          <w:color w:val="15181F"/>
          <w:spacing w:val="-4"/>
          <w:sz w:val="20"/>
        </w:rPr>
        <w:t xml:space="preserve"> </w:t>
      </w:r>
      <w:r>
        <w:rPr>
          <w:color w:val="15181F"/>
          <w:sz w:val="20"/>
        </w:rPr>
        <w:t>governing</w:t>
      </w:r>
      <w:r>
        <w:rPr>
          <w:color w:val="15181F"/>
          <w:spacing w:val="-3"/>
          <w:sz w:val="20"/>
        </w:rPr>
        <w:t xml:space="preserve"> </w:t>
      </w:r>
      <w:r>
        <w:rPr>
          <w:color w:val="15181F"/>
          <w:sz w:val="20"/>
        </w:rPr>
        <w:t>privacy</w:t>
      </w:r>
      <w:r>
        <w:rPr>
          <w:color w:val="15181F"/>
          <w:spacing w:val="-5"/>
          <w:sz w:val="20"/>
        </w:rPr>
        <w:t xml:space="preserve"> </w:t>
      </w:r>
      <w:r>
        <w:rPr>
          <w:color w:val="15181F"/>
          <w:sz w:val="20"/>
        </w:rPr>
        <w:t>policy</w:t>
      </w:r>
      <w:r>
        <w:rPr>
          <w:color w:val="15181F"/>
          <w:spacing w:val="-5"/>
          <w:sz w:val="20"/>
        </w:rPr>
        <w:t xml:space="preserve"> </w:t>
      </w:r>
      <w:r>
        <w:rPr>
          <w:color w:val="15181F"/>
          <w:sz w:val="20"/>
        </w:rPr>
        <w:t>or</w:t>
      </w:r>
      <w:r>
        <w:rPr>
          <w:color w:val="15181F"/>
          <w:spacing w:val="-4"/>
          <w:sz w:val="20"/>
        </w:rPr>
        <w:t xml:space="preserve"> </w:t>
      </w:r>
      <w:r>
        <w:rPr>
          <w:color w:val="15181F"/>
          <w:sz w:val="20"/>
        </w:rPr>
        <w:t>for</w:t>
      </w:r>
      <w:r>
        <w:rPr>
          <w:color w:val="15181F"/>
          <w:spacing w:val="-4"/>
          <w:sz w:val="20"/>
        </w:rPr>
        <w:t xml:space="preserve"> </w:t>
      </w:r>
      <w:r>
        <w:rPr>
          <w:color w:val="15181F"/>
          <w:sz w:val="20"/>
        </w:rPr>
        <w:t>Wipro’s</w:t>
      </w:r>
      <w:r>
        <w:rPr>
          <w:color w:val="15181F"/>
          <w:spacing w:val="-5"/>
          <w:sz w:val="20"/>
        </w:rPr>
        <w:t xml:space="preserve"> </w:t>
      </w:r>
      <w:r>
        <w:rPr>
          <w:color w:val="15181F"/>
          <w:sz w:val="20"/>
        </w:rPr>
        <w:t xml:space="preserve">legitimate business </w:t>
      </w:r>
      <w:proofErr w:type="gramStart"/>
      <w:r>
        <w:rPr>
          <w:color w:val="15181F"/>
          <w:sz w:val="20"/>
        </w:rPr>
        <w:t>interests;</w:t>
      </w:r>
      <w:proofErr w:type="gramEnd"/>
    </w:p>
    <w:p w14:paraId="7C7A4158" w14:textId="77777777" w:rsidR="00281D75" w:rsidRDefault="00000000">
      <w:pPr>
        <w:pStyle w:val="ListParagraph"/>
        <w:numPr>
          <w:ilvl w:val="2"/>
          <w:numId w:val="1"/>
        </w:numPr>
        <w:tabs>
          <w:tab w:val="left" w:pos="2179"/>
        </w:tabs>
        <w:spacing w:before="4" w:line="237" w:lineRule="exact"/>
        <w:ind w:left="2179" w:hanging="359"/>
        <w:rPr>
          <w:sz w:val="20"/>
        </w:rPr>
      </w:pPr>
      <w:r>
        <w:rPr>
          <w:color w:val="15181F"/>
          <w:sz w:val="20"/>
        </w:rPr>
        <w:t>Proportionate</w:t>
      </w:r>
      <w:r>
        <w:rPr>
          <w:color w:val="15181F"/>
          <w:spacing w:val="-7"/>
          <w:sz w:val="20"/>
        </w:rPr>
        <w:t xml:space="preserve"> </w:t>
      </w:r>
      <w:r>
        <w:rPr>
          <w:color w:val="15181F"/>
          <w:sz w:val="20"/>
        </w:rPr>
        <w:t>to</w:t>
      </w:r>
      <w:r>
        <w:rPr>
          <w:color w:val="15181F"/>
          <w:spacing w:val="-3"/>
          <w:sz w:val="20"/>
        </w:rPr>
        <w:t xml:space="preserve"> </w:t>
      </w:r>
      <w:r>
        <w:rPr>
          <w:color w:val="15181F"/>
          <w:sz w:val="20"/>
        </w:rPr>
        <w:t>business</w:t>
      </w:r>
      <w:r>
        <w:rPr>
          <w:color w:val="15181F"/>
          <w:spacing w:val="-6"/>
          <w:sz w:val="20"/>
        </w:rPr>
        <w:t xml:space="preserve"> </w:t>
      </w:r>
      <w:r>
        <w:rPr>
          <w:color w:val="15181F"/>
          <w:sz w:val="20"/>
        </w:rPr>
        <w:t>purposes</w:t>
      </w:r>
      <w:r>
        <w:rPr>
          <w:color w:val="15181F"/>
          <w:spacing w:val="45"/>
          <w:sz w:val="20"/>
        </w:rPr>
        <w:t xml:space="preserve"> </w:t>
      </w:r>
      <w:r>
        <w:rPr>
          <w:color w:val="15181F"/>
          <w:sz w:val="20"/>
        </w:rPr>
        <w:t>in</w:t>
      </w:r>
      <w:r>
        <w:rPr>
          <w:color w:val="15181F"/>
          <w:spacing w:val="-4"/>
          <w:sz w:val="20"/>
        </w:rPr>
        <w:t xml:space="preserve"> </w:t>
      </w:r>
      <w:r>
        <w:rPr>
          <w:color w:val="15181F"/>
          <w:sz w:val="20"/>
        </w:rPr>
        <w:t>accordance</w:t>
      </w:r>
      <w:r>
        <w:rPr>
          <w:color w:val="15181F"/>
          <w:spacing w:val="-6"/>
          <w:sz w:val="20"/>
        </w:rPr>
        <w:t xml:space="preserve"> </w:t>
      </w:r>
      <w:r>
        <w:rPr>
          <w:color w:val="15181F"/>
          <w:sz w:val="20"/>
        </w:rPr>
        <w:t>with</w:t>
      </w:r>
      <w:r>
        <w:rPr>
          <w:color w:val="15181F"/>
          <w:spacing w:val="-4"/>
          <w:sz w:val="20"/>
        </w:rPr>
        <w:t xml:space="preserve"> </w:t>
      </w:r>
      <w:r>
        <w:rPr>
          <w:color w:val="15181F"/>
          <w:sz w:val="20"/>
        </w:rPr>
        <w:t>applicable</w:t>
      </w:r>
      <w:r>
        <w:rPr>
          <w:color w:val="15181F"/>
          <w:spacing w:val="-4"/>
          <w:sz w:val="20"/>
        </w:rPr>
        <w:t xml:space="preserve"> </w:t>
      </w:r>
      <w:proofErr w:type="gramStart"/>
      <w:r>
        <w:rPr>
          <w:color w:val="15181F"/>
          <w:spacing w:val="-2"/>
          <w:sz w:val="20"/>
        </w:rPr>
        <w:t>laws;</w:t>
      </w:r>
      <w:proofErr w:type="gramEnd"/>
    </w:p>
    <w:p w14:paraId="7929D449" w14:textId="77777777" w:rsidR="00281D75" w:rsidRDefault="00000000">
      <w:pPr>
        <w:pStyle w:val="ListParagraph"/>
        <w:numPr>
          <w:ilvl w:val="2"/>
          <w:numId w:val="1"/>
        </w:numPr>
        <w:tabs>
          <w:tab w:val="left" w:pos="2180"/>
        </w:tabs>
        <w:spacing w:before="3" w:line="223" w:lineRule="auto"/>
        <w:ind w:right="1376"/>
        <w:rPr>
          <w:sz w:val="20"/>
        </w:rPr>
      </w:pPr>
      <w:r>
        <w:rPr>
          <w:color w:val="15181F"/>
          <w:sz w:val="20"/>
        </w:rPr>
        <w:t>For</w:t>
      </w:r>
      <w:r>
        <w:rPr>
          <w:color w:val="15181F"/>
          <w:spacing w:val="-3"/>
          <w:sz w:val="20"/>
        </w:rPr>
        <w:t xml:space="preserve"> </w:t>
      </w:r>
      <w:r>
        <w:rPr>
          <w:color w:val="15181F"/>
          <w:sz w:val="20"/>
        </w:rPr>
        <w:t>any</w:t>
      </w:r>
      <w:r>
        <w:rPr>
          <w:color w:val="15181F"/>
          <w:spacing w:val="-4"/>
          <w:sz w:val="20"/>
        </w:rPr>
        <w:t xml:space="preserve"> </w:t>
      </w:r>
      <w:r>
        <w:rPr>
          <w:color w:val="15181F"/>
          <w:sz w:val="20"/>
        </w:rPr>
        <w:t>other</w:t>
      </w:r>
      <w:r>
        <w:rPr>
          <w:color w:val="15181F"/>
          <w:spacing w:val="-3"/>
          <w:sz w:val="20"/>
        </w:rPr>
        <w:t xml:space="preserve"> </w:t>
      </w:r>
      <w:r>
        <w:rPr>
          <w:color w:val="15181F"/>
          <w:sz w:val="20"/>
        </w:rPr>
        <w:t>purpose,</w:t>
      </w:r>
      <w:r>
        <w:rPr>
          <w:color w:val="15181F"/>
          <w:spacing w:val="-3"/>
          <w:sz w:val="20"/>
        </w:rPr>
        <w:t xml:space="preserve"> </w:t>
      </w:r>
      <w:r>
        <w:rPr>
          <w:color w:val="15181F"/>
          <w:sz w:val="20"/>
        </w:rPr>
        <w:t>if</w:t>
      </w:r>
      <w:r>
        <w:rPr>
          <w:color w:val="15181F"/>
          <w:spacing w:val="-3"/>
          <w:sz w:val="20"/>
        </w:rPr>
        <w:t xml:space="preserve"> </w:t>
      </w:r>
      <w:r>
        <w:rPr>
          <w:color w:val="15181F"/>
          <w:sz w:val="20"/>
        </w:rPr>
        <w:t>the</w:t>
      </w:r>
      <w:r>
        <w:rPr>
          <w:color w:val="15181F"/>
          <w:spacing w:val="-5"/>
          <w:sz w:val="20"/>
        </w:rPr>
        <w:t xml:space="preserve"> </w:t>
      </w:r>
      <w:r>
        <w:rPr>
          <w:color w:val="15181F"/>
          <w:sz w:val="20"/>
        </w:rPr>
        <w:t>Data</w:t>
      </w:r>
      <w:r>
        <w:rPr>
          <w:color w:val="15181F"/>
          <w:spacing w:val="-3"/>
          <w:sz w:val="20"/>
        </w:rPr>
        <w:t xml:space="preserve"> </w:t>
      </w:r>
      <w:r>
        <w:rPr>
          <w:color w:val="15181F"/>
          <w:sz w:val="20"/>
        </w:rPr>
        <w:t>Subject</w:t>
      </w:r>
      <w:r>
        <w:rPr>
          <w:color w:val="15181F"/>
          <w:spacing w:val="-3"/>
          <w:sz w:val="20"/>
        </w:rPr>
        <w:t xml:space="preserve"> </w:t>
      </w:r>
      <w:r>
        <w:rPr>
          <w:color w:val="15181F"/>
          <w:sz w:val="20"/>
        </w:rPr>
        <w:t>has</w:t>
      </w:r>
      <w:r>
        <w:rPr>
          <w:color w:val="15181F"/>
          <w:spacing w:val="-4"/>
          <w:sz w:val="20"/>
        </w:rPr>
        <w:t xml:space="preserve"> </w:t>
      </w:r>
      <w:r>
        <w:rPr>
          <w:color w:val="15181F"/>
          <w:sz w:val="20"/>
        </w:rPr>
        <w:t>consented</w:t>
      </w:r>
      <w:r>
        <w:rPr>
          <w:color w:val="15181F"/>
          <w:spacing w:val="-3"/>
          <w:sz w:val="20"/>
        </w:rPr>
        <w:t xml:space="preserve"> </w:t>
      </w:r>
      <w:r>
        <w:rPr>
          <w:color w:val="15181F"/>
          <w:sz w:val="20"/>
        </w:rPr>
        <w:t>(or</w:t>
      </w:r>
      <w:r>
        <w:rPr>
          <w:color w:val="15181F"/>
          <w:spacing w:val="-3"/>
          <w:sz w:val="20"/>
        </w:rPr>
        <w:t xml:space="preserve"> </w:t>
      </w:r>
      <w:r>
        <w:rPr>
          <w:color w:val="15181F"/>
          <w:sz w:val="20"/>
        </w:rPr>
        <w:t>has</w:t>
      </w:r>
      <w:r>
        <w:rPr>
          <w:color w:val="15181F"/>
          <w:spacing w:val="-4"/>
          <w:sz w:val="20"/>
        </w:rPr>
        <w:t xml:space="preserve"> </w:t>
      </w:r>
      <w:r>
        <w:rPr>
          <w:color w:val="15181F"/>
          <w:sz w:val="20"/>
        </w:rPr>
        <w:t>provided</w:t>
      </w:r>
      <w:r>
        <w:rPr>
          <w:color w:val="15181F"/>
          <w:spacing w:val="-3"/>
          <w:sz w:val="20"/>
        </w:rPr>
        <w:t xml:space="preserve"> </w:t>
      </w:r>
      <w:r>
        <w:rPr>
          <w:color w:val="15181F"/>
          <w:sz w:val="20"/>
        </w:rPr>
        <w:t>explicit</w:t>
      </w:r>
      <w:r>
        <w:rPr>
          <w:color w:val="15181F"/>
          <w:spacing w:val="-4"/>
          <w:sz w:val="20"/>
        </w:rPr>
        <w:t xml:space="preserve"> </w:t>
      </w:r>
      <w:r>
        <w:rPr>
          <w:color w:val="15181F"/>
          <w:sz w:val="20"/>
        </w:rPr>
        <w:t>Consent when Sensitive Personal Data is to be collected</w:t>
      </w:r>
      <w:proofErr w:type="gramStart"/>
      <w:r>
        <w:rPr>
          <w:color w:val="15181F"/>
          <w:sz w:val="20"/>
        </w:rPr>
        <w:t>);</w:t>
      </w:r>
      <w:proofErr w:type="gramEnd"/>
    </w:p>
    <w:p w14:paraId="54C1F685" w14:textId="77777777" w:rsidR="00281D75" w:rsidRDefault="00000000">
      <w:pPr>
        <w:pStyle w:val="ListParagraph"/>
        <w:numPr>
          <w:ilvl w:val="2"/>
          <w:numId w:val="1"/>
        </w:numPr>
        <w:tabs>
          <w:tab w:val="left" w:pos="2179"/>
        </w:tabs>
        <w:spacing w:before="4" w:line="239" w:lineRule="exact"/>
        <w:ind w:left="2179" w:hanging="359"/>
        <w:rPr>
          <w:sz w:val="20"/>
        </w:rPr>
      </w:pPr>
      <w:r>
        <w:rPr>
          <w:color w:val="15181F"/>
          <w:sz w:val="20"/>
        </w:rPr>
        <w:t>That</w:t>
      </w:r>
      <w:r>
        <w:rPr>
          <w:color w:val="15181F"/>
          <w:spacing w:val="-5"/>
          <w:sz w:val="20"/>
        </w:rPr>
        <w:t xml:space="preserve"> </w:t>
      </w:r>
      <w:r>
        <w:rPr>
          <w:color w:val="15181F"/>
          <w:sz w:val="20"/>
        </w:rPr>
        <w:t>has</w:t>
      </w:r>
      <w:r>
        <w:rPr>
          <w:color w:val="15181F"/>
          <w:spacing w:val="-5"/>
          <w:sz w:val="20"/>
        </w:rPr>
        <w:t xml:space="preserve"> </w:t>
      </w:r>
      <w:r>
        <w:rPr>
          <w:color w:val="15181F"/>
          <w:sz w:val="20"/>
        </w:rPr>
        <w:t>been</w:t>
      </w:r>
      <w:r>
        <w:rPr>
          <w:color w:val="15181F"/>
          <w:spacing w:val="-4"/>
          <w:sz w:val="20"/>
        </w:rPr>
        <w:t xml:space="preserve"> </w:t>
      </w:r>
      <w:r>
        <w:rPr>
          <w:color w:val="15181F"/>
          <w:sz w:val="20"/>
        </w:rPr>
        <w:t>examined</w:t>
      </w:r>
      <w:r>
        <w:rPr>
          <w:color w:val="15181F"/>
          <w:spacing w:val="-5"/>
          <w:sz w:val="20"/>
        </w:rPr>
        <w:t xml:space="preserve"> </w:t>
      </w:r>
      <w:r>
        <w:rPr>
          <w:color w:val="15181F"/>
          <w:sz w:val="20"/>
        </w:rPr>
        <w:t>for</w:t>
      </w:r>
      <w:r>
        <w:rPr>
          <w:color w:val="15181F"/>
          <w:spacing w:val="-6"/>
          <w:sz w:val="20"/>
        </w:rPr>
        <w:t xml:space="preserve"> </w:t>
      </w:r>
      <w:r>
        <w:rPr>
          <w:color w:val="15181F"/>
          <w:sz w:val="20"/>
        </w:rPr>
        <w:t>its</w:t>
      </w:r>
      <w:r>
        <w:rPr>
          <w:color w:val="15181F"/>
          <w:spacing w:val="-6"/>
          <w:sz w:val="20"/>
        </w:rPr>
        <w:t xml:space="preserve"> </w:t>
      </w:r>
      <w:r>
        <w:rPr>
          <w:color w:val="15181F"/>
          <w:sz w:val="20"/>
        </w:rPr>
        <w:t>correctness</w:t>
      </w:r>
      <w:r>
        <w:rPr>
          <w:color w:val="15181F"/>
          <w:spacing w:val="-5"/>
          <w:sz w:val="20"/>
        </w:rPr>
        <w:t xml:space="preserve"> </w:t>
      </w:r>
      <w:r>
        <w:rPr>
          <w:color w:val="15181F"/>
          <w:sz w:val="20"/>
        </w:rPr>
        <w:t>and</w:t>
      </w:r>
      <w:r>
        <w:rPr>
          <w:color w:val="15181F"/>
          <w:spacing w:val="-3"/>
          <w:sz w:val="20"/>
        </w:rPr>
        <w:t xml:space="preserve"> </w:t>
      </w:r>
      <w:r>
        <w:rPr>
          <w:color w:val="15181F"/>
          <w:sz w:val="20"/>
        </w:rPr>
        <w:t>completeness;</w:t>
      </w:r>
      <w:r>
        <w:rPr>
          <w:color w:val="15181F"/>
          <w:spacing w:val="-6"/>
          <w:sz w:val="20"/>
        </w:rPr>
        <w:t xml:space="preserve"> </w:t>
      </w:r>
      <w:r>
        <w:rPr>
          <w:color w:val="15181F"/>
          <w:spacing w:val="-5"/>
          <w:sz w:val="20"/>
        </w:rPr>
        <w:t>and</w:t>
      </w:r>
    </w:p>
    <w:p w14:paraId="301B2BDA" w14:textId="77777777" w:rsidR="00281D75" w:rsidRDefault="00000000">
      <w:pPr>
        <w:pStyle w:val="ListParagraph"/>
        <w:numPr>
          <w:ilvl w:val="2"/>
          <w:numId w:val="1"/>
        </w:numPr>
        <w:tabs>
          <w:tab w:val="left" w:pos="2180"/>
        </w:tabs>
        <w:spacing w:before="4" w:line="223" w:lineRule="auto"/>
        <w:ind w:right="1076"/>
        <w:rPr>
          <w:sz w:val="20"/>
        </w:rPr>
      </w:pPr>
      <w:r>
        <w:rPr>
          <w:color w:val="15181F"/>
          <w:sz w:val="20"/>
        </w:rPr>
        <w:t>In</w:t>
      </w:r>
      <w:r>
        <w:rPr>
          <w:color w:val="15181F"/>
          <w:spacing w:val="-2"/>
          <w:sz w:val="20"/>
        </w:rPr>
        <w:t xml:space="preserve"> </w:t>
      </w:r>
      <w:r>
        <w:rPr>
          <w:color w:val="15181F"/>
          <w:sz w:val="20"/>
        </w:rPr>
        <w:t>alignment</w:t>
      </w:r>
      <w:r>
        <w:rPr>
          <w:color w:val="15181F"/>
          <w:spacing w:val="-4"/>
          <w:sz w:val="20"/>
        </w:rPr>
        <w:t xml:space="preserve"> </w:t>
      </w:r>
      <w:r>
        <w:rPr>
          <w:color w:val="15181F"/>
          <w:sz w:val="20"/>
        </w:rPr>
        <w:t>with</w:t>
      </w:r>
      <w:r>
        <w:rPr>
          <w:color w:val="15181F"/>
          <w:spacing w:val="-3"/>
          <w:sz w:val="20"/>
        </w:rPr>
        <w:t xml:space="preserve"> </w:t>
      </w:r>
      <w:r>
        <w:rPr>
          <w:color w:val="15181F"/>
          <w:sz w:val="20"/>
        </w:rPr>
        <w:t>the</w:t>
      </w:r>
      <w:r>
        <w:rPr>
          <w:color w:val="15181F"/>
          <w:spacing w:val="-3"/>
          <w:sz w:val="20"/>
        </w:rPr>
        <w:t xml:space="preserve"> </w:t>
      </w:r>
      <w:r>
        <w:rPr>
          <w:color w:val="15181F"/>
          <w:sz w:val="20"/>
        </w:rPr>
        <w:t>necessity</w:t>
      </w:r>
      <w:r>
        <w:rPr>
          <w:color w:val="15181F"/>
          <w:spacing w:val="-3"/>
          <w:sz w:val="20"/>
        </w:rPr>
        <w:t xml:space="preserve"> </w:t>
      </w:r>
      <w:r>
        <w:rPr>
          <w:color w:val="15181F"/>
          <w:sz w:val="20"/>
        </w:rPr>
        <w:t>of</w:t>
      </w:r>
      <w:r>
        <w:rPr>
          <w:color w:val="15181F"/>
          <w:spacing w:val="-3"/>
          <w:sz w:val="20"/>
        </w:rPr>
        <w:t xml:space="preserve"> </w:t>
      </w:r>
      <w:r>
        <w:rPr>
          <w:color w:val="15181F"/>
          <w:sz w:val="20"/>
        </w:rPr>
        <w:t>its collection</w:t>
      </w:r>
      <w:r>
        <w:rPr>
          <w:color w:val="15181F"/>
          <w:spacing w:val="-2"/>
          <w:sz w:val="20"/>
        </w:rPr>
        <w:t xml:space="preserve"> </w:t>
      </w:r>
      <w:r>
        <w:rPr>
          <w:color w:val="15181F"/>
          <w:sz w:val="20"/>
        </w:rPr>
        <w:t>from</w:t>
      </w:r>
      <w:r>
        <w:rPr>
          <w:color w:val="15181F"/>
          <w:spacing w:val="-5"/>
          <w:sz w:val="20"/>
        </w:rPr>
        <w:t xml:space="preserve"> </w:t>
      </w:r>
      <w:r>
        <w:rPr>
          <w:color w:val="15181F"/>
          <w:sz w:val="20"/>
        </w:rPr>
        <w:t>data</w:t>
      </w:r>
      <w:r>
        <w:rPr>
          <w:color w:val="15181F"/>
          <w:spacing w:val="-3"/>
          <w:sz w:val="20"/>
        </w:rPr>
        <w:t xml:space="preserve"> </w:t>
      </w:r>
      <w:r>
        <w:rPr>
          <w:color w:val="15181F"/>
          <w:sz w:val="20"/>
        </w:rPr>
        <w:t>subjects</w:t>
      </w:r>
      <w:r>
        <w:rPr>
          <w:color w:val="15181F"/>
          <w:spacing w:val="-4"/>
          <w:sz w:val="20"/>
        </w:rPr>
        <w:t xml:space="preserve"> </w:t>
      </w:r>
      <w:r>
        <w:rPr>
          <w:color w:val="15181F"/>
          <w:sz w:val="20"/>
        </w:rPr>
        <w:t>on</w:t>
      </w:r>
      <w:r>
        <w:rPr>
          <w:color w:val="15181F"/>
          <w:spacing w:val="-2"/>
          <w:sz w:val="20"/>
        </w:rPr>
        <w:t xml:space="preserve"> </w:t>
      </w:r>
      <w:r>
        <w:rPr>
          <w:color w:val="15181F"/>
          <w:sz w:val="20"/>
        </w:rPr>
        <w:t>a</w:t>
      </w:r>
      <w:r>
        <w:rPr>
          <w:color w:val="15181F"/>
          <w:spacing w:val="-3"/>
          <w:sz w:val="20"/>
        </w:rPr>
        <w:t xml:space="preserve"> </w:t>
      </w:r>
      <w:r>
        <w:rPr>
          <w:color w:val="15181F"/>
          <w:sz w:val="20"/>
        </w:rPr>
        <w:t>periodic</w:t>
      </w:r>
      <w:r>
        <w:rPr>
          <w:color w:val="15181F"/>
          <w:spacing w:val="-3"/>
          <w:sz w:val="20"/>
        </w:rPr>
        <w:t xml:space="preserve"> </w:t>
      </w:r>
      <w:r>
        <w:rPr>
          <w:color w:val="15181F"/>
          <w:sz w:val="20"/>
        </w:rPr>
        <w:t>basis</w:t>
      </w:r>
      <w:r>
        <w:rPr>
          <w:color w:val="15181F"/>
          <w:spacing w:val="-4"/>
          <w:sz w:val="20"/>
        </w:rPr>
        <w:t xml:space="preserve"> </w:t>
      </w:r>
      <w:proofErr w:type="gramStart"/>
      <w:r>
        <w:rPr>
          <w:color w:val="15181F"/>
          <w:sz w:val="20"/>
        </w:rPr>
        <w:t>in</w:t>
      </w:r>
      <w:r>
        <w:rPr>
          <w:color w:val="15181F"/>
          <w:spacing w:val="-2"/>
          <w:sz w:val="20"/>
        </w:rPr>
        <w:t xml:space="preserve"> </w:t>
      </w:r>
      <w:r>
        <w:rPr>
          <w:color w:val="15181F"/>
          <w:sz w:val="20"/>
        </w:rPr>
        <w:t>order to</w:t>
      </w:r>
      <w:proofErr w:type="gramEnd"/>
      <w:r>
        <w:rPr>
          <w:color w:val="15181F"/>
          <w:sz w:val="20"/>
        </w:rPr>
        <w:t xml:space="preserve"> minimize the risks associated with the collection of Personal Data</w:t>
      </w:r>
    </w:p>
    <w:p w14:paraId="1D6E1460" w14:textId="77777777" w:rsidR="00281D75" w:rsidRDefault="00000000">
      <w:pPr>
        <w:pStyle w:val="ListParagraph"/>
        <w:numPr>
          <w:ilvl w:val="1"/>
          <w:numId w:val="1"/>
        </w:numPr>
        <w:tabs>
          <w:tab w:val="left" w:pos="1460"/>
        </w:tabs>
        <w:spacing w:before="2"/>
        <w:ind w:right="1632"/>
        <w:rPr>
          <w:rFonts w:ascii="Symbol" w:hAnsi="Symbol"/>
          <w:sz w:val="20"/>
        </w:rPr>
      </w:pPr>
      <w:r>
        <w:rPr>
          <w:color w:val="15181F"/>
          <w:sz w:val="20"/>
        </w:rPr>
        <w:t>While</w:t>
      </w:r>
      <w:r>
        <w:rPr>
          <w:color w:val="15181F"/>
          <w:spacing w:val="-3"/>
          <w:sz w:val="20"/>
        </w:rPr>
        <w:t xml:space="preserve"> </w:t>
      </w:r>
      <w:r>
        <w:rPr>
          <w:color w:val="15181F"/>
          <w:sz w:val="20"/>
        </w:rPr>
        <w:t>collecting</w:t>
      </w:r>
      <w:r>
        <w:rPr>
          <w:color w:val="15181F"/>
          <w:spacing w:val="-2"/>
          <w:sz w:val="20"/>
        </w:rPr>
        <w:t xml:space="preserve"> </w:t>
      </w:r>
      <w:r>
        <w:rPr>
          <w:color w:val="15181F"/>
          <w:sz w:val="20"/>
        </w:rPr>
        <w:t>Personal</w:t>
      </w:r>
      <w:r>
        <w:rPr>
          <w:color w:val="15181F"/>
          <w:spacing w:val="-3"/>
          <w:sz w:val="20"/>
        </w:rPr>
        <w:t xml:space="preserve"> </w:t>
      </w:r>
      <w:r>
        <w:rPr>
          <w:color w:val="15181F"/>
          <w:sz w:val="20"/>
        </w:rPr>
        <w:t>Data</w:t>
      </w:r>
      <w:r>
        <w:rPr>
          <w:color w:val="15181F"/>
          <w:spacing w:val="-3"/>
          <w:sz w:val="20"/>
        </w:rPr>
        <w:t xml:space="preserve"> </w:t>
      </w:r>
      <w:r>
        <w:rPr>
          <w:color w:val="15181F"/>
          <w:sz w:val="20"/>
        </w:rPr>
        <w:t>of</w:t>
      </w:r>
      <w:r>
        <w:rPr>
          <w:color w:val="15181F"/>
          <w:spacing w:val="-3"/>
          <w:sz w:val="20"/>
        </w:rPr>
        <w:t xml:space="preserve"> </w:t>
      </w:r>
      <w:r>
        <w:rPr>
          <w:color w:val="15181F"/>
          <w:sz w:val="20"/>
        </w:rPr>
        <w:t>users</w:t>
      </w:r>
      <w:r>
        <w:rPr>
          <w:color w:val="15181F"/>
          <w:spacing w:val="-4"/>
          <w:sz w:val="20"/>
        </w:rPr>
        <w:t xml:space="preserve"> </w:t>
      </w:r>
      <w:r>
        <w:rPr>
          <w:color w:val="15181F"/>
          <w:sz w:val="20"/>
        </w:rPr>
        <w:t>(example-</w:t>
      </w:r>
      <w:r>
        <w:rPr>
          <w:color w:val="15181F"/>
          <w:spacing w:val="-2"/>
          <w:sz w:val="20"/>
        </w:rPr>
        <w:t xml:space="preserve"> </w:t>
      </w:r>
      <w:r>
        <w:rPr>
          <w:color w:val="15181F"/>
          <w:sz w:val="20"/>
        </w:rPr>
        <w:t>Wipro</w:t>
      </w:r>
      <w:r>
        <w:rPr>
          <w:color w:val="15181F"/>
          <w:spacing w:val="-2"/>
          <w:sz w:val="20"/>
        </w:rPr>
        <w:t xml:space="preserve"> </w:t>
      </w:r>
      <w:r>
        <w:rPr>
          <w:color w:val="15181F"/>
          <w:sz w:val="20"/>
        </w:rPr>
        <w:t>website</w:t>
      </w:r>
      <w:r>
        <w:rPr>
          <w:color w:val="15181F"/>
          <w:spacing w:val="-3"/>
          <w:sz w:val="20"/>
        </w:rPr>
        <w:t xml:space="preserve"> </w:t>
      </w:r>
      <w:r>
        <w:rPr>
          <w:color w:val="15181F"/>
          <w:sz w:val="20"/>
        </w:rPr>
        <w:t>or</w:t>
      </w:r>
      <w:r>
        <w:rPr>
          <w:color w:val="15181F"/>
          <w:spacing w:val="-3"/>
          <w:sz w:val="20"/>
        </w:rPr>
        <w:t xml:space="preserve"> </w:t>
      </w:r>
      <w:r>
        <w:rPr>
          <w:color w:val="15181F"/>
          <w:sz w:val="20"/>
        </w:rPr>
        <w:t>any</w:t>
      </w:r>
      <w:r>
        <w:rPr>
          <w:color w:val="15181F"/>
          <w:spacing w:val="-4"/>
          <w:sz w:val="20"/>
        </w:rPr>
        <w:t xml:space="preserve"> </w:t>
      </w:r>
      <w:r>
        <w:rPr>
          <w:color w:val="15181F"/>
          <w:sz w:val="20"/>
        </w:rPr>
        <w:t>other</w:t>
      </w:r>
      <w:r>
        <w:rPr>
          <w:color w:val="15181F"/>
          <w:spacing w:val="-2"/>
          <w:sz w:val="20"/>
        </w:rPr>
        <w:t xml:space="preserve"> </w:t>
      </w:r>
      <w:r>
        <w:rPr>
          <w:color w:val="15181F"/>
          <w:sz w:val="20"/>
        </w:rPr>
        <w:t>sites</w:t>
      </w:r>
      <w:r>
        <w:rPr>
          <w:color w:val="15181F"/>
          <w:spacing w:val="-4"/>
          <w:sz w:val="20"/>
        </w:rPr>
        <w:t xml:space="preserve"> </w:t>
      </w:r>
      <w:r>
        <w:rPr>
          <w:color w:val="15181F"/>
          <w:sz w:val="20"/>
        </w:rPr>
        <w:t>on</w:t>
      </w:r>
      <w:r>
        <w:rPr>
          <w:color w:val="15181F"/>
          <w:spacing w:val="-2"/>
          <w:sz w:val="20"/>
        </w:rPr>
        <w:t xml:space="preserve"> </w:t>
      </w:r>
      <w:r>
        <w:rPr>
          <w:color w:val="15181F"/>
          <w:sz w:val="20"/>
        </w:rPr>
        <w:t>behalf</w:t>
      </w:r>
      <w:r>
        <w:rPr>
          <w:color w:val="15181F"/>
          <w:spacing w:val="-2"/>
          <w:sz w:val="20"/>
        </w:rPr>
        <w:t xml:space="preserve"> </w:t>
      </w:r>
      <w:r>
        <w:rPr>
          <w:color w:val="15181F"/>
          <w:sz w:val="20"/>
        </w:rPr>
        <w:t>of Wipro), the above</w:t>
      </w:r>
      <w:r>
        <w:rPr>
          <w:color w:val="15181F"/>
          <w:spacing w:val="40"/>
          <w:sz w:val="20"/>
        </w:rPr>
        <w:t xml:space="preserve"> </w:t>
      </w:r>
      <w:r>
        <w:rPr>
          <w:color w:val="15181F"/>
          <w:sz w:val="20"/>
        </w:rPr>
        <w:t>shall be considered.</w:t>
      </w:r>
    </w:p>
    <w:p w14:paraId="231079F9" w14:textId="77777777" w:rsidR="00281D75" w:rsidRDefault="00281D75">
      <w:pPr>
        <w:pStyle w:val="BodyText"/>
        <w:spacing w:before="51"/>
        <w:ind w:left="0"/>
      </w:pPr>
    </w:p>
    <w:p w14:paraId="4A2409CB" w14:textId="08989D02" w:rsidR="00281D75" w:rsidRDefault="00000000">
      <w:pPr>
        <w:pStyle w:val="BodyText"/>
        <w:ind w:left="740" w:right="1066"/>
        <w:jc w:val="both"/>
      </w:pPr>
      <w:r>
        <w:rPr>
          <w:color w:val="15181F"/>
        </w:rPr>
        <w:t>Any additional</w:t>
      </w:r>
      <w:r>
        <w:rPr>
          <w:color w:val="15181F"/>
          <w:spacing w:val="40"/>
        </w:rPr>
        <w:t xml:space="preserve"> </w:t>
      </w:r>
      <w:r>
        <w:rPr>
          <w:color w:val="15181F"/>
        </w:rPr>
        <w:t>purpose</w:t>
      </w:r>
      <w:r>
        <w:rPr>
          <w:color w:val="15181F"/>
          <w:spacing w:val="-1"/>
        </w:rPr>
        <w:t xml:space="preserve"> </w:t>
      </w:r>
      <w:r>
        <w:rPr>
          <w:color w:val="15181F"/>
        </w:rPr>
        <w:t>for</w:t>
      </w:r>
      <w:r>
        <w:rPr>
          <w:color w:val="15181F"/>
          <w:spacing w:val="-1"/>
        </w:rPr>
        <w:t xml:space="preserve"> </w:t>
      </w:r>
      <w:r>
        <w:rPr>
          <w:color w:val="15181F"/>
        </w:rPr>
        <w:t>which Personal</w:t>
      </w:r>
      <w:r>
        <w:rPr>
          <w:color w:val="15181F"/>
          <w:spacing w:val="-1"/>
        </w:rPr>
        <w:t xml:space="preserve"> </w:t>
      </w:r>
      <w:r>
        <w:rPr>
          <w:color w:val="15181F"/>
        </w:rPr>
        <w:t>data</w:t>
      </w:r>
      <w:r>
        <w:rPr>
          <w:color w:val="15181F"/>
          <w:spacing w:val="-3"/>
        </w:rPr>
        <w:t xml:space="preserve"> </w:t>
      </w:r>
      <w:r>
        <w:rPr>
          <w:color w:val="15181F"/>
        </w:rPr>
        <w:t>needs</w:t>
      </w:r>
      <w:r>
        <w:rPr>
          <w:color w:val="15181F"/>
          <w:spacing w:val="-2"/>
        </w:rPr>
        <w:t xml:space="preserve"> </w:t>
      </w:r>
      <w:r>
        <w:rPr>
          <w:color w:val="15181F"/>
        </w:rPr>
        <w:t>to be</w:t>
      </w:r>
      <w:r>
        <w:rPr>
          <w:color w:val="15181F"/>
          <w:spacing w:val="-3"/>
        </w:rPr>
        <w:t xml:space="preserve"> </w:t>
      </w:r>
      <w:r>
        <w:rPr>
          <w:color w:val="15181F"/>
        </w:rPr>
        <w:t>processed which</w:t>
      </w:r>
      <w:r>
        <w:rPr>
          <w:color w:val="15181F"/>
          <w:spacing w:val="-2"/>
        </w:rPr>
        <w:t xml:space="preserve"> </w:t>
      </w:r>
      <w:r>
        <w:rPr>
          <w:color w:val="15181F"/>
        </w:rPr>
        <w:t>has</w:t>
      </w:r>
      <w:r>
        <w:rPr>
          <w:color w:val="15181F"/>
          <w:spacing w:val="-2"/>
        </w:rPr>
        <w:t xml:space="preserve"> </w:t>
      </w:r>
      <w:r>
        <w:rPr>
          <w:color w:val="15181F"/>
        </w:rPr>
        <w:t>not</w:t>
      </w:r>
      <w:r>
        <w:rPr>
          <w:color w:val="15181F"/>
          <w:spacing w:val="-2"/>
        </w:rPr>
        <w:t xml:space="preserve"> </w:t>
      </w:r>
      <w:r>
        <w:rPr>
          <w:color w:val="15181F"/>
        </w:rPr>
        <w:t>been</w:t>
      </w:r>
      <w:r>
        <w:rPr>
          <w:color w:val="15181F"/>
          <w:spacing w:val="-2"/>
        </w:rPr>
        <w:t xml:space="preserve"> </w:t>
      </w:r>
      <w:r>
        <w:rPr>
          <w:color w:val="15181F"/>
        </w:rPr>
        <w:t>informed to the</w:t>
      </w:r>
      <w:r>
        <w:rPr>
          <w:color w:val="15181F"/>
          <w:spacing w:val="-3"/>
        </w:rPr>
        <w:t xml:space="preserve"> </w:t>
      </w:r>
      <w:r>
        <w:rPr>
          <w:color w:val="15181F"/>
        </w:rPr>
        <w:t>Data Subject</w:t>
      </w:r>
      <w:r>
        <w:rPr>
          <w:color w:val="15181F"/>
          <w:spacing w:val="-3"/>
        </w:rPr>
        <w:t xml:space="preserve"> </w:t>
      </w:r>
      <w:r>
        <w:rPr>
          <w:color w:val="15181F"/>
        </w:rPr>
        <w:t>at</w:t>
      </w:r>
      <w:r>
        <w:rPr>
          <w:color w:val="15181F"/>
          <w:spacing w:val="-3"/>
        </w:rPr>
        <w:t xml:space="preserve"> </w:t>
      </w:r>
      <w:r>
        <w:rPr>
          <w:color w:val="15181F"/>
        </w:rPr>
        <w:t>the</w:t>
      </w:r>
      <w:r>
        <w:rPr>
          <w:color w:val="15181F"/>
          <w:spacing w:val="-3"/>
        </w:rPr>
        <w:t xml:space="preserve"> </w:t>
      </w:r>
      <w:r>
        <w:rPr>
          <w:color w:val="15181F"/>
        </w:rPr>
        <w:t>time</w:t>
      </w:r>
      <w:r>
        <w:rPr>
          <w:color w:val="15181F"/>
          <w:spacing w:val="-3"/>
        </w:rPr>
        <w:t xml:space="preserve"> </w:t>
      </w:r>
      <w:r>
        <w:rPr>
          <w:color w:val="15181F"/>
        </w:rPr>
        <w:t>of</w:t>
      </w:r>
      <w:r>
        <w:rPr>
          <w:color w:val="15181F"/>
          <w:spacing w:val="-3"/>
        </w:rPr>
        <w:t xml:space="preserve"> </w:t>
      </w:r>
      <w:r>
        <w:rPr>
          <w:color w:val="15181F"/>
        </w:rPr>
        <w:t>collection</w:t>
      </w:r>
      <w:r>
        <w:rPr>
          <w:color w:val="15181F"/>
          <w:spacing w:val="-2"/>
        </w:rPr>
        <w:t xml:space="preserve"> </w:t>
      </w:r>
      <w:r>
        <w:rPr>
          <w:color w:val="15181F"/>
        </w:rPr>
        <w:t>will</w:t>
      </w:r>
      <w:r>
        <w:rPr>
          <w:color w:val="15181F"/>
          <w:spacing w:val="-4"/>
        </w:rPr>
        <w:t xml:space="preserve"> </w:t>
      </w:r>
      <w:r>
        <w:rPr>
          <w:color w:val="15181F"/>
        </w:rPr>
        <w:t>need</w:t>
      </w:r>
      <w:r>
        <w:rPr>
          <w:color w:val="15181F"/>
          <w:spacing w:val="-2"/>
        </w:rPr>
        <w:t xml:space="preserve"> </w:t>
      </w:r>
      <w:r>
        <w:rPr>
          <w:color w:val="15181F"/>
        </w:rPr>
        <w:t>to</w:t>
      </w:r>
      <w:r>
        <w:rPr>
          <w:color w:val="15181F"/>
          <w:spacing w:val="-4"/>
        </w:rPr>
        <w:t xml:space="preserve"> </w:t>
      </w:r>
      <w:r>
        <w:rPr>
          <w:color w:val="15181F"/>
        </w:rPr>
        <w:t>be</w:t>
      </w:r>
      <w:r>
        <w:rPr>
          <w:color w:val="15181F"/>
          <w:spacing w:val="-3"/>
        </w:rPr>
        <w:t xml:space="preserve"> </w:t>
      </w:r>
      <w:r>
        <w:rPr>
          <w:color w:val="15181F"/>
        </w:rPr>
        <w:t>notified</w:t>
      </w:r>
      <w:r>
        <w:rPr>
          <w:color w:val="15181F"/>
          <w:spacing w:val="-4"/>
        </w:rPr>
        <w:t xml:space="preserve"> </w:t>
      </w:r>
      <w:r>
        <w:rPr>
          <w:color w:val="15181F"/>
        </w:rPr>
        <w:t>to</w:t>
      </w:r>
      <w:r>
        <w:rPr>
          <w:color w:val="15181F"/>
          <w:spacing w:val="-2"/>
        </w:rPr>
        <w:t xml:space="preserve"> </w:t>
      </w:r>
      <w:r>
        <w:rPr>
          <w:color w:val="15181F"/>
        </w:rPr>
        <w:t>the</w:t>
      </w:r>
      <w:r>
        <w:rPr>
          <w:color w:val="15181F"/>
          <w:spacing w:val="-3"/>
        </w:rPr>
        <w:t xml:space="preserve"> </w:t>
      </w:r>
      <w:r>
        <w:rPr>
          <w:color w:val="15181F"/>
        </w:rPr>
        <w:t>Data</w:t>
      </w:r>
      <w:r>
        <w:rPr>
          <w:color w:val="15181F"/>
          <w:spacing w:val="-3"/>
        </w:rPr>
        <w:t xml:space="preserve"> </w:t>
      </w:r>
      <w:r>
        <w:rPr>
          <w:color w:val="15181F"/>
        </w:rPr>
        <w:t>Subject</w:t>
      </w:r>
      <w:r>
        <w:rPr>
          <w:color w:val="15181F"/>
          <w:spacing w:val="-3"/>
        </w:rPr>
        <w:t xml:space="preserve"> </w:t>
      </w:r>
      <w:r>
        <w:rPr>
          <w:color w:val="15181F"/>
        </w:rPr>
        <w:t>and</w:t>
      </w:r>
      <w:r>
        <w:rPr>
          <w:color w:val="15181F"/>
          <w:spacing w:val="-2"/>
        </w:rPr>
        <w:t xml:space="preserve"> </w:t>
      </w:r>
      <w:r>
        <w:rPr>
          <w:color w:val="15181F"/>
        </w:rPr>
        <w:t>consent</w:t>
      </w:r>
      <w:r>
        <w:rPr>
          <w:color w:val="15181F"/>
          <w:spacing w:val="40"/>
        </w:rPr>
        <w:t xml:space="preserve"> </w:t>
      </w:r>
      <w:r>
        <w:rPr>
          <w:color w:val="15181F"/>
        </w:rPr>
        <w:t>shall</w:t>
      </w:r>
      <w:r>
        <w:rPr>
          <w:color w:val="15181F"/>
          <w:spacing w:val="-3"/>
        </w:rPr>
        <w:t xml:space="preserve"> </w:t>
      </w:r>
      <w:r>
        <w:rPr>
          <w:color w:val="15181F"/>
        </w:rPr>
        <w:t>be</w:t>
      </w:r>
      <w:r w:rsidR="00756293">
        <w:rPr>
          <w:color w:val="15181F"/>
        </w:rPr>
        <w:t xml:space="preserve"> </w:t>
      </w:r>
      <w:r>
        <w:rPr>
          <w:color w:val="15181F"/>
        </w:rPr>
        <w:t>obtained</w:t>
      </w:r>
      <w:r>
        <w:rPr>
          <w:color w:val="15181F"/>
          <w:spacing w:val="-2"/>
        </w:rPr>
        <w:t xml:space="preserve"> </w:t>
      </w:r>
      <w:r>
        <w:rPr>
          <w:color w:val="15181F"/>
        </w:rPr>
        <w:t>where required prior to undertaking such processing.</w:t>
      </w:r>
    </w:p>
    <w:p w14:paraId="63987D65" w14:textId="77777777" w:rsidR="00281D75" w:rsidRDefault="00281D75">
      <w:pPr>
        <w:pStyle w:val="BodyText"/>
        <w:spacing w:before="71"/>
        <w:ind w:left="0"/>
      </w:pPr>
    </w:p>
    <w:p w14:paraId="359ACC2F" w14:textId="123552E1" w:rsidR="00756293" w:rsidRPr="00756293" w:rsidRDefault="00756293" w:rsidP="00756293">
      <w:pPr>
        <w:pStyle w:val="BodyText"/>
        <w:numPr>
          <w:ilvl w:val="0"/>
          <w:numId w:val="1"/>
        </w:numPr>
        <w:spacing w:line="242" w:lineRule="auto"/>
        <w:ind w:left="993" w:right="1088"/>
        <w:rPr>
          <w:b/>
          <w:bCs/>
          <w:color w:val="15181F"/>
        </w:rPr>
      </w:pPr>
      <w:r w:rsidRPr="00756293">
        <w:rPr>
          <w:b/>
          <w:bCs/>
          <w:color w:val="15181F"/>
        </w:rPr>
        <w:t>Data Usage Purpose Limitation</w:t>
      </w:r>
    </w:p>
    <w:p w14:paraId="4822C590" w14:textId="77777777" w:rsidR="00756293" w:rsidRDefault="00756293" w:rsidP="00756293">
      <w:pPr>
        <w:pStyle w:val="BodyText"/>
        <w:spacing w:line="242" w:lineRule="auto"/>
        <w:ind w:left="740" w:right="1088"/>
        <w:rPr>
          <w:color w:val="15181F"/>
        </w:rPr>
      </w:pPr>
    </w:p>
    <w:p w14:paraId="2A6B4DE4" w14:textId="03945C16" w:rsidR="00281D75" w:rsidRDefault="00756293" w:rsidP="00756293">
      <w:pPr>
        <w:pStyle w:val="BodyText"/>
        <w:spacing w:line="242" w:lineRule="auto"/>
        <w:ind w:left="740" w:right="1088"/>
      </w:pPr>
      <w:r w:rsidRPr="00756293">
        <w:rPr>
          <w:color w:val="15181F"/>
        </w:rPr>
        <w:t>Wipro shall use Personal Data collected according to the applicable laws pertaining to processing of Personal Data and in line with the defined purpose identified within the privacy policy provided to Data Subjects. A Privacy Notice stating what information is collected, the purpose of collection, potential information gathering technologies such as cookies and disclosures made, if any, shall be provided to Wipro customers, employees, and any other individuals whose data is processed by Wipro on all applications/platforms where data is being collected</w:t>
      </w:r>
      <w:r w:rsidR="00000000">
        <w:rPr>
          <w:color w:val="15181F"/>
          <w:spacing w:val="-2"/>
        </w:rPr>
        <w:t>.</w:t>
      </w:r>
    </w:p>
    <w:p w14:paraId="7197FCEA" w14:textId="77777777" w:rsidR="00281D75" w:rsidRDefault="00281D75">
      <w:pPr>
        <w:pStyle w:val="BodyText"/>
        <w:spacing w:before="51"/>
        <w:ind w:left="0"/>
      </w:pPr>
    </w:p>
    <w:p w14:paraId="6ECE9C15" w14:textId="77777777" w:rsidR="00281D75" w:rsidRDefault="00000000">
      <w:pPr>
        <w:pStyle w:val="Heading2"/>
        <w:numPr>
          <w:ilvl w:val="0"/>
          <w:numId w:val="1"/>
        </w:numPr>
        <w:tabs>
          <w:tab w:val="left" w:pos="991"/>
        </w:tabs>
        <w:ind w:left="991"/>
      </w:pPr>
      <w:r>
        <w:rPr>
          <w:color w:val="15181F"/>
        </w:rPr>
        <w:t>Data</w:t>
      </w:r>
      <w:r>
        <w:rPr>
          <w:color w:val="15181F"/>
          <w:spacing w:val="-5"/>
        </w:rPr>
        <w:t xml:space="preserve"> </w:t>
      </w:r>
      <w:proofErr w:type="spellStart"/>
      <w:r>
        <w:rPr>
          <w:color w:val="15181F"/>
          <w:spacing w:val="-2"/>
        </w:rPr>
        <w:t>Inventorization</w:t>
      </w:r>
      <w:proofErr w:type="spellEnd"/>
    </w:p>
    <w:p w14:paraId="0746D43C" w14:textId="77777777" w:rsidR="00281D75" w:rsidRDefault="00281D75">
      <w:pPr>
        <w:sectPr w:rsidR="00281D75">
          <w:pgSz w:w="11910" w:h="16840"/>
          <w:pgMar w:top="134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4348A5FD" w14:textId="33188980" w:rsidR="00281D75" w:rsidRDefault="00756293">
      <w:pPr>
        <w:pStyle w:val="BodyText"/>
        <w:spacing w:before="63" w:line="249" w:lineRule="auto"/>
        <w:ind w:left="740" w:right="1021" w:firstLine="50"/>
      </w:pPr>
      <w:r w:rsidRPr="00756293">
        <w:rPr>
          <w:color w:val="15181F"/>
        </w:rPr>
        <w:lastRenderedPageBreak/>
        <w:t xml:space="preserve">Data processed by Wipro as a Data Controller and a Data Processor shall be inventoried in line with applicable requirements under relevant legislation. For performing such Data </w:t>
      </w:r>
      <w:proofErr w:type="spellStart"/>
      <w:r w:rsidRPr="00756293">
        <w:rPr>
          <w:color w:val="15181F"/>
        </w:rPr>
        <w:t>Inventorization</w:t>
      </w:r>
      <w:proofErr w:type="spellEnd"/>
      <w:r w:rsidRPr="00756293">
        <w:rPr>
          <w:color w:val="15181F"/>
        </w:rPr>
        <w:t xml:space="preserve"> or obtaining the template of the data inventory, advice/recommendation shall be sought from Global Data Privacy team</w:t>
      </w:r>
      <w:r w:rsidR="00000000">
        <w:rPr>
          <w:color w:val="15181F"/>
        </w:rPr>
        <w:t>.</w:t>
      </w:r>
    </w:p>
    <w:p w14:paraId="5514AA7C" w14:textId="77777777" w:rsidR="00281D75" w:rsidRDefault="00281D75">
      <w:pPr>
        <w:pStyle w:val="BodyText"/>
        <w:spacing w:before="61"/>
        <w:ind w:left="0"/>
      </w:pPr>
    </w:p>
    <w:p w14:paraId="14DD2D24" w14:textId="77777777" w:rsidR="00281D75" w:rsidRDefault="00000000">
      <w:pPr>
        <w:pStyle w:val="Heading2"/>
        <w:numPr>
          <w:ilvl w:val="0"/>
          <w:numId w:val="1"/>
        </w:numPr>
        <w:tabs>
          <w:tab w:val="left" w:pos="991"/>
        </w:tabs>
        <w:ind w:left="991"/>
      </w:pPr>
      <w:r>
        <w:rPr>
          <w:color w:val="15181F"/>
        </w:rPr>
        <w:t>Data</w:t>
      </w:r>
      <w:r>
        <w:rPr>
          <w:color w:val="15181F"/>
          <w:spacing w:val="-5"/>
        </w:rPr>
        <w:t xml:space="preserve"> </w:t>
      </w:r>
      <w:r>
        <w:rPr>
          <w:color w:val="15181F"/>
          <w:spacing w:val="-2"/>
        </w:rPr>
        <w:t>Retention</w:t>
      </w:r>
    </w:p>
    <w:p w14:paraId="04198C9B" w14:textId="77777777" w:rsidR="00281D75" w:rsidRDefault="00281D75">
      <w:pPr>
        <w:pStyle w:val="BodyText"/>
        <w:spacing w:before="90"/>
        <w:ind w:left="0"/>
        <w:rPr>
          <w:b/>
        </w:rPr>
      </w:pPr>
    </w:p>
    <w:p w14:paraId="6333D792" w14:textId="29EA3BEB" w:rsidR="00281D75" w:rsidRDefault="00756293">
      <w:pPr>
        <w:pStyle w:val="BodyText"/>
        <w:spacing w:line="249" w:lineRule="auto"/>
        <w:ind w:left="740" w:right="1060" w:firstLine="50"/>
        <w:jc w:val="both"/>
      </w:pPr>
      <w:r w:rsidRPr="00756293">
        <w:rPr>
          <w:color w:val="15181F"/>
        </w:rPr>
        <w:t>Personal data shall be retained in a form which permits identification of data subjects in line with the applicable Retention Period as stipulated in the Data Retention policy. It could also be subsequently modified as mandated by applicable law</w:t>
      </w:r>
      <w:r w:rsidR="00000000">
        <w:rPr>
          <w:color w:val="15181F"/>
        </w:rPr>
        <w:t>.</w:t>
      </w:r>
    </w:p>
    <w:p w14:paraId="56E1DDE5" w14:textId="77777777" w:rsidR="00281D75" w:rsidRDefault="00281D75">
      <w:pPr>
        <w:pStyle w:val="BodyText"/>
        <w:spacing w:before="60"/>
        <w:ind w:left="0"/>
      </w:pPr>
    </w:p>
    <w:p w14:paraId="320A7C93" w14:textId="77777777" w:rsidR="00281D75" w:rsidRDefault="00000000">
      <w:pPr>
        <w:pStyle w:val="Heading2"/>
        <w:numPr>
          <w:ilvl w:val="0"/>
          <w:numId w:val="1"/>
        </w:numPr>
        <w:tabs>
          <w:tab w:val="left" w:pos="991"/>
        </w:tabs>
        <w:ind w:left="991"/>
      </w:pPr>
      <w:r>
        <w:rPr>
          <w:color w:val="15181F"/>
        </w:rPr>
        <w:t>Data</w:t>
      </w:r>
      <w:r>
        <w:rPr>
          <w:color w:val="15181F"/>
          <w:spacing w:val="-5"/>
        </w:rPr>
        <w:t xml:space="preserve"> </w:t>
      </w:r>
      <w:r>
        <w:rPr>
          <w:color w:val="15181F"/>
          <w:spacing w:val="-2"/>
        </w:rPr>
        <w:t>Destruction</w:t>
      </w:r>
    </w:p>
    <w:p w14:paraId="5759D9D5" w14:textId="77777777" w:rsidR="00281D75" w:rsidRDefault="00281D75">
      <w:pPr>
        <w:pStyle w:val="BodyText"/>
        <w:spacing w:before="90"/>
        <w:ind w:left="0"/>
        <w:rPr>
          <w:b/>
        </w:rPr>
      </w:pPr>
    </w:p>
    <w:p w14:paraId="73F79A1B" w14:textId="77777777" w:rsidR="00756293" w:rsidRPr="00756293" w:rsidRDefault="00756293" w:rsidP="00756293">
      <w:pPr>
        <w:tabs>
          <w:tab w:val="left" w:pos="1460"/>
        </w:tabs>
        <w:ind w:left="851"/>
        <w:rPr>
          <w:color w:val="15181F"/>
          <w:sz w:val="20"/>
          <w:szCs w:val="20"/>
        </w:rPr>
      </w:pPr>
      <w:r w:rsidRPr="00756293">
        <w:rPr>
          <w:color w:val="15181F"/>
          <w:sz w:val="20"/>
          <w:szCs w:val="20"/>
        </w:rPr>
        <w:t>Personal data shall be destroyed at the end of the defined Retention Period. Destruction of data shall:</w:t>
      </w:r>
    </w:p>
    <w:p w14:paraId="7CDFE428" w14:textId="77777777" w:rsidR="00756293" w:rsidRPr="00756293" w:rsidRDefault="00756293" w:rsidP="00756293">
      <w:pPr>
        <w:tabs>
          <w:tab w:val="left" w:pos="1460"/>
        </w:tabs>
        <w:rPr>
          <w:color w:val="15181F"/>
          <w:sz w:val="20"/>
          <w:szCs w:val="20"/>
        </w:rPr>
      </w:pPr>
    </w:p>
    <w:p w14:paraId="3440D788" w14:textId="77777777" w:rsidR="00756293" w:rsidRPr="00756293" w:rsidRDefault="00756293" w:rsidP="00756293">
      <w:pPr>
        <w:pStyle w:val="ListParagraph"/>
        <w:numPr>
          <w:ilvl w:val="1"/>
          <w:numId w:val="1"/>
        </w:numPr>
        <w:tabs>
          <w:tab w:val="left" w:pos="1460"/>
        </w:tabs>
        <w:rPr>
          <w:color w:val="15181F"/>
          <w:sz w:val="20"/>
          <w:szCs w:val="20"/>
        </w:rPr>
      </w:pPr>
      <w:r w:rsidRPr="00756293">
        <w:rPr>
          <w:color w:val="15181F"/>
          <w:sz w:val="20"/>
          <w:szCs w:val="20"/>
        </w:rPr>
        <w:t>Be in a manner sufficient to prevent unauthorized access to that personal data; or</w:t>
      </w:r>
    </w:p>
    <w:p w14:paraId="01390BD3" w14:textId="36993FC5" w:rsidR="00281D75" w:rsidRDefault="00756293" w:rsidP="00756293">
      <w:pPr>
        <w:pStyle w:val="ListParagraph"/>
        <w:numPr>
          <w:ilvl w:val="1"/>
          <w:numId w:val="1"/>
        </w:numPr>
        <w:tabs>
          <w:tab w:val="left" w:pos="1460"/>
        </w:tabs>
        <w:rPr>
          <w:rFonts w:ascii="Symbol" w:hAnsi="Symbol"/>
          <w:sz w:val="20"/>
        </w:rPr>
      </w:pPr>
      <w:r w:rsidRPr="00756293">
        <w:rPr>
          <w:color w:val="15181F"/>
          <w:sz w:val="20"/>
          <w:szCs w:val="20"/>
        </w:rPr>
        <w:t>Be in a manner such that the personal data is anonymized</w:t>
      </w:r>
      <w:r w:rsidR="00000000">
        <w:rPr>
          <w:color w:val="15181F"/>
          <w:spacing w:val="-2"/>
          <w:sz w:val="20"/>
        </w:rPr>
        <w:t>.</w:t>
      </w:r>
    </w:p>
    <w:p w14:paraId="04874E82" w14:textId="77777777" w:rsidR="00281D75" w:rsidRDefault="00281D75">
      <w:pPr>
        <w:pStyle w:val="BodyText"/>
        <w:spacing w:before="70"/>
        <w:ind w:left="0"/>
      </w:pPr>
    </w:p>
    <w:p w14:paraId="55DB9530" w14:textId="77777777" w:rsidR="00281D75" w:rsidRDefault="00000000">
      <w:pPr>
        <w:pStyle w:val="Heading2"/>
        <w:numPr>
          <w:ilvl w:val="0"/>
          <w:numId w:val="1"/>
        </w:numPr>
        <w:tabs>
          <w:tab w:val="left" w:pos="991"/>
        </w:tabs>
        <w:ind w:left="991"/>
      </w:pPr>
      <w:r>
        <w:rPr>
          <w:color w:val="15181F"/>
        </w:rPr>
        <w:t>Third</w:t>
      </w:r>
      <w:r>
        <w:rPr>
          <w:color w:val="15181F"/>
          <w:spacing w:val="-8"/>
        </w:rPr>
        <w:t xml:space="preserve"> </w:t>
      </w:r>
      <w:r>
        <w:rPr>
          <w:color w:val="15181F"/>
        </w:rPr>
        <w:t>Party</w:t>
      </w:r>
      <w:r>
        <w:rPr>
          <w:color w:val="15181F"/>
          <w:spacing w:val="-5"/>
        </w:rPr>
        <w:t xml:space="preserve"> </w:t>
      </w:r>
      <w:r>
        <w:rPr>
          <w:color w:val="15181F"/>
        </w:rPr>
        <w:t>disclosure</w:t>
      </w:r>
      <w:r>
        <w:rPr>
          <w:color w:val="15181F"/>
          <w:spacing w:val="-7"/>
        </w:rPr>
        <w:t xml:space="preserve"> </w:t>
      </w:r>
      <w:r>
        <w:rPr>
          <w:color w:val="15181F"/>
          <w:spacing w:val="-2"/>
        </w:rPr>
        <w:t>management</w:t>
      </w:r>
    </w:p>
    <w:p w14:paraId="63F72E1B" w14:textId="77777777" w:rsidR="00281D75" w:rsidRDefault="00281D75">
      <w:pPr>
        <w:pStyle w:val="BodyText"/>
        <w:spacing w:before="89"/>
        <w:ind w:left="0"/>
        <w:rPr>
          <w:b/>
        </w:rPr>
      </w:pPr>
    </w:p>
    <w:p w14:paraId="661A875E" w14:textId="77777777" w:rsidR="00756293" w:rsidRPr="00756293" w:rsidRDefault="00756293" w:rsidP="00756293">
      <w:pPr>
        <w:pStyle w:val="BodyText"/>
        <w:ind w:left="740"/>
        <w:rPr>
          <w:color w:val="15181F"/>
        </w:rPr>
      </w:pPr>
      <w:r w:rsidRPr="00756293">
        <w:rPr>
          <w:color w:val="15181F"/>
        </w:rPr>
        <w:t>Wipro shall notify data subjects prior to disclosing personal data to any third parties. Any such disclosure made shall be for the purposes indicated in the privacy notice provided to the data subject.</w:t>
      </w:r>
    </w:p>
    <w:p w14:paraId="22C815E4" w14:textId="77777777" w:rsidR="00756293" w:rsidRPr="00756293" w:rsidRDefault="00756293" w:rsidP="00756293">
      <w:pPr>
        <w:pStyle w:val="BodyText"/>
        <w:ind w:left="740"/>
        <w:rPr>
          <w:color w:val="15181F"/>
        </w:rPr>
      </w:pPr>
    </w:p>
    <w:p w14:paraId="022C7A09" w14:textId="1AB64356" w:rsidR="00281D75" w:rsidRDefault="00756293" w:rsidP="00756293">
      <w:pPr>
        <w:pStyle w:val="BodyText"/>
        <w:ind w:left="740"/>
      </w:pPr>
      <w:r w:rsidRPr="00756293">
        <w:rPr>
          <w:color w:val="15181F"/>
        </w:rPr>
        <w:t>Wipro shall further ensure that any third-party processing such personal data shall</w:t>
      </w:r>
      <w:r w:rsidR="00000000">
        <w:rPr>
          <w:color w:val="15181F"/>
          <w:spacing w:val="-2"/>
        </w:rPr>
        <w:t>:</w:t>
      </w:r>
    </w:p>
    <w:p w14:paraId="7F526DCD" w14:textId="77777777" w:rsidR="00281D75" w:rsidRDefault="00281D75">
      <w:pPr>
        <w:pStyle w:val="BodyText"/>
        <w:spacing w:before="52"/>
        <w:ind w:left="0"/>
      </w:pPr>
    </w:p>
    <w:p w14:paraId="184B5D12" w14:textId="77777777" w:rsidR="00281D75" w:rsidRDefault="00000000">
      <w:pPr>
        <w:pStyle w:val="ListParagraph"/>
        <w:numPr>
          <w:ilvl w:val="1"/>
          <w:numId w:val="1"/>
        </w:numPr>
        <w:tabs>
          <w:tab w:val="left" w:pos="1460"/>
        </w:tabs>
        <w:spacing w:line="244" w:lineRule="exact"/>
        <w:rPr>
          <w:rFonts w:ascii="Symbol" w:hAnsi="Symbol"/>
          <w:sz w:val="20"/>
        </w:rPr>
      </w:pPr>
      <w:r>
        <w:rPr>
          <w:color w:val="15181F"/>
          <w:sz w:val="20"/>
        </w:rPr>
        <w:t>Not</w:t>
      </w:r>
      <w:r>
        <w:rPr>
          <w:color w:val="15181F"/>
          <w:spacing w:val="-6"/>
          <w:sz w:val="20"/>
        </w:rPr>
        <w:t xml:space="preserve"> </w:t>
      </w:r>
      <w:r>
        <w:rPr>
          <w:color w:val="15181F"/>
          <w:sz w:val="20"/>
        </w:rPr>
        <w:t>disclose</w:t>
      </w:r>
      <w:r>
        <w:rPr>
          <w:color w:val="15181F"/>
          <w:spacing w:val="-4"/>
          <w:sz w:val="20"/>
        </w:rPr>
        <w:t xml:space="preserve"> </w:t>
      </w:r>
      <w:r>
        <w:rPr>
          <w:color w:val="15181F"/>
          <w:sz w:val="20"/>
        </w:rPr>
        <w:t>the</w:t>
      </w:r>
      <w:r>
        <w:rPr>
          <w:color w:val="15181F"/>
          <w:spacing w:val="-4"/>
          <w:sz w:val="20"/>
        </w:rPr>
        <w:t xml:space="preserve"> </w:t>
      </w:r>
      <w:r>
        <w:rPr>
          <w:color w:val="15181F"/>
          <w:sz w:val="20"/>
        </w:rPr>
        <w:t>personal</w:t>
      </w:r>
      <w:r>
        <w:rPr>
          <w:color w:val="15181F"/>
          <w:spacing w:val="-5"/>
          <w:sz w:val="20"/>
        </w:rPr>
        <w:t xml:space="preserve"> </w:t>
      </w:r>
      <w:r>
        <w:rPr>
          <w:color w:val="15181F"/>
          <w:sz w:val="20"/>
        </w:rPr>
        <w:t>data</w:t>
      </w:r>
      <w:r>
        <w:rPr>
          <w:color w:val="15181F"/>
          <w:spacing w:val="-6"/>
          <w:sz w:val="20"/>
        </w:rPr>
        <w:t xml:space="preserve"> </w:t>
      </w:r>
      <w:r>
        <w:rPr>
          <w:color w:val="15181F"/>
          <w:sz w:val="20"/>
        </w:rPr>
        <w:t>without</w:t>
      </w:r>
      <w:r>
        <w:rPr>
          <w:color w:val="15181F"/>
          <w:spacing w:val="-5"/>
          <w:sz w:val="20"/>
        </w:rPr>
        <w:t xml:space="preserve"> </w:t>
      </w:r>
      <w:r>
        <w:rPr>
          <w:color w:val="15181F"/>
          <w:sz w:val="20"/>
        </w:rPr>
        <w:t>Wipro’s</w:t>
      </w:r>
      <w:r>
        <w:rPr>
          <w:color w:val="15181F"/>
          <w:spacing w:val="-5"/>
          <w:sz w:val="20"/>
        </w:rPr>
        <w:t xml:space="preserve"> </w:t>
      </w:r>
      <w:r>
        <w:rPr>
          <w:color w:val="15181F"/>
          <w:sz w:val="20"/>
        </w:rPr>
        <w:t>prior</w:t>
      </w:r>
      <w:r>
        <w:rPr>
          <w:color w:val="15181F"/>
          <w:spacing w:val="-5"/>
          <w:sz w:val="20"/>
        </w:rPr>
        <w:t xml:space="preserve"> </w:t>
      </w:r>
      <w:r>
        <w:rPr>
          <w:color w:val="15181F"/>
          <w:sz w:val="20"/>
        </w:rPr>
        <w:t>written</w:t>
      </w:r>
      <w:r>
        <w:rPr>
          <w:color w:val="15181F"/>
          <w:spacing w:val="-6"/>
          <w:sz w:val="20"/>
        </w:rPr>
        <w:t xml:space="preserve"> </w:t>
      </w:r>
      <w:r>
        <w:rPr>
          <w:color w:val="15181F"/>
          <w:spacing w:val="-2"/>
          <w:sz w:val="20"/>
        </w:rPr>
        <w:t>consent</w:t>
      </w:r>
    </w:p>
    <w:p w14:paraId="1E3E2EDE" w14:textId="77777777" w:rsidR="00281D75" w:rsidRDefault="00000000">
      <w:pPr>
        <w:pStyle w:val="ListParagraph"/>
        <w:numPr>
          <w:ilvl w:val="1"/>
          <w:numId w:val="1"/>
        </w:numPr>
        <w:tabs>
          <w:tab w:val="left" w:pos="1460"/>
        </w:tabs>
        <w:ind w:right="1657"/>
        <w:rPr>
          <w:rFonts w:ascii="Symbol" w:hAnsi="Symbol"/>
          <w:sz w:val="20"/>
        </w:rPr>
      </w:pPr>
      <w:r>
        <w:rPr>
          <w:color w:val="15181F"/>
          <w:sz w:val="20"/>
        </w:rPr>
        <w:t>Where</w:t>
      </w:r>
      <w:r>
        <w:rPr>
          <w:color w:val="15181F"/>
          <w:spacing w:val="-4"/>
          <w:sz w:val="20"/>
        </w:rPr>
        <w:t xml:space="preserve"> </w:t>
      </w:r>
      <w:r>
        <w:rPr>
          <w:color w:val="15181F"/>
          <w:sz w:val="20"/>
        </w:rPr>
        <w:t>applicable,</w:t>
      </w:r>
      <w:r>
        <w:rPr>
          <w:color w:val="15181F"/>
          <w:spacing w:val="-4"/>
          <w:sz w:val="20"/>
        </w:rPr>
        <w:t xml:space="preserve"> </w:t>
      </w:r>
      <w:r>
        <w:rPr>
          <w:color w:val="15181F"/>
          <w:sz w:val="20"/>
        </w:rPr>
        <w:t>sign</w:t>
      </w:r>
      <w:r>
        <w:rPr>
          <w:color w:val="15181F"/>
          <w:spacing w:val="-3"/>
          <w:sz w:val="20"/>
        </w:rPr>
        <w:t xml:space="preserve"> </w:t>
      </w:r>
      <w:r>
        <w:rPr>
          <w:color w:val="15181F"/>
          <w:sz w:val="20"/>
        </w:rPr>
        <w:t>a</w:t>
      </w:r>
      <w:r>
        <w:rPr>
          <w:color w:val="15181F"/>
          <w:spacing w:val="-4"/>
          <w:sz w:val="20"/>
        </w:rPr>
        <w:t xml:space="preserve"> </w:t>
      </w:r>
      <w:r>
        <w:rPr>
          <w:color w:val="15181F"/>
          <w:sz w:val="20"/>
        </w:rPr>
        <w:t>Non-Disclosure</w:t>
      </w:r>
      <w:r>
        <w:rPr>
          <w:color w:val="15181F"/>
          <w:spacing w:val="-4"/>
          <w:sz w:val="20"/>
        </w:rPr>
        <w:t xml:space="preserve"> </w:t>
      </w:r>
      <w:r>
        <w:rPr>
          <w:color w:val="15181F"/>
          <w:sz w:val="20"/>
        </w:rPr>
        <w:t>Agreement</w:t>
      </w:r>
      <w:r>
        <w:rPr>
          <w:color w:val="15181F"/>
          <w:spacing w:val="-5"/>
          <w:sz w:val="20"/>
        </w:rPr>
        <w:t xml:space="preserve"> </w:t>
      </w:r>
      <w:r>
        <w:rPr>
          <w:color w:val="15181F"/>
          <w:sz w:val="20"/>
        </w:rPr>
        <w:t>(NDA)</w:t>
      </w:r>
      <w:r>
        <w:rPr>
          <w:color w:val="15181F"/>
          <w:spacing w:val="-5"/>
          <w:sz w:val="20"/>
        </w:rPr>
        <w:t xml:space="preserve"> </w:t>
      </w:r>
      <w:r>
        <w:rPr>
          <w:color w:val="15181F"/>
          <w:sz w:val="20"/>
        </w:rPr>
        <w:t>with</w:t>
      </w:r>
      <w:r>
        <w:rPr>
          <w:color w:val="15181F"/>
          <w:spacing w:val="-3"/>
          <w:sz w:val="20"/>
        </w:rPr>
        <w:t xml:space="preserve"> </w:t>
      </w:r>
      <w:r>
        <w:rPr>
          <w:color w:val="15181F"/>
          <w:sz w:val="20"/>
        </w:rPr>
        <w:t>Wipro</w:t>
      </w:r>
      <w:r>
        <w:rPr>
          <w:color w:val="15181F"/>
          <w:spacing w:val="-3"/>
          <w:sz w:val="20"/>
        </w:rPr>
        <w:t xml:space="preserve"> </w:t>
      </w:r>
      <w:r>
        <w:rPr>
          <w:color w:val="15181F"/>
          <w:sz w:val="20"/>
        </w:rPr>
        <w:t>before</w:t>
      </w:r>
      <w:r>
        <w:rPr>
          <w:color w:val="15181F"/>
          <w:spacing w:val="-4"/>
          <w:sz w:val="20"/>
        </w:rPr>
        <w:t xml:space="preserve"> </w:t>
      </w:r>
      <w:r>
        <w:rPr>
          <w:color w:val="15181F"/>
          <w:sz w:val="20"/>
        </w:rPr>
        <w:t>personal</w:t>
      </w:r>
      <w:r>
        <w:rPr>
          <w:color w:val="15181F"/>
          <w:spacing w:val="-4"/>
          <w:sz w:val="20"/>
        </w:rPr>
        <w:t xml:space="preserve"> </w:t>
      </w:r>
      <w:r>
        <w:rPr>
          <w:color w:val="15181F"/>
          <w:sz w:val="20"/>
        </w:rPr>
        <w:t>data</w:t>
      </w:r>
      <w:r>
        <w:rPr>
          <w:color w:val="15181F"/>
          <w:spacing w:val="-4"/>
          <w:sz w:val="20"/>
        </w:rPr>
        <w:t xml:space="preserve"> </w:t>
      </w:r>
      <w:r>
        <w:rPr>
          <w:color w:val="15181F"/>
          <w:sz w:val="20"/>
        </w:rPr>
        <w:t>is disclosed to the third-party</w:t>
      </w:r>
    </w:p>
    <w:p w14:paraId="5298BE62" w14:textId="77777777" w:rsidR="00281D75" w:rsidRDefault="00000000">
      <w:pPr>
        <w:pStyle w:val="ListParagraph"/>
        <w:numPr>
          <w:ilvl w:val="1"/>
          <w:numId w:val="1"/>
        </w:numPr>
        <w:tabs>
          <w:tab w:val="left" w:pos="1460"/>
        </w:tabs>
        <w:ind w:right="1197"/>
        <w:rPr>
          <w:rFonts w:ascii="Symbol" w:hAnsi="Symbol"/>
          <w:sz w:val="20"/>
        </w:rPr>
      </w:pPr>
      <w:r>
        <w:rPr>
          <w:color w:val="15181F"/>
          <w:sz w:val="20"/>
        </w:rPr>
        <w:t>Enter</w:t>
      </w:r>
      <w:r>
        <w:rPr>
          <w:color w:val="15181F"/>
          <w:spacing w:val="-3"/>
          <w:sz w:val="20"/>
        </w:rPr>
        <w:t xml:space="preserve"> </w:t>
      </w:r>
      <w:r>
        <w:rPr>
          <w:color w:val="15181F"/>
          <w:sz w:val="20"/>
        </w:rPr>
        <w:t>into</w:t>
      </w:r>
      <w:r>
        <w:rPr>
          <w:color w:val="15181F"/>
          <w:spacing w:val="-3"/>
          <w:sz w:val="20"/>
        </w:rPr>
        <w:t xml:space="preserve"> </w:t>
      </w:r>
      <w:r>
        <w:rPr>
          <w:color w:val="15181F"/>
          <w:sz w:val="20"/>
        </w:rPr>
        <w:t>a</w:t>
      </w:r>
      <w:r>
        <w:rPr>
          <w:color w:val="15181F"/>
          <w:spacing w:val="-4"/>
          <w:sz w:val="20"/>
        </w:rPr>
        <w:t xml:space="preserve"> </w:t>
      </w:r>
      <w:r>
        <w:rPr>
          <w:color w:val="15181F"/>
          <w:sz w:val="20"/>
        </w:rPr>
        <w:t>Master</w:t>
      </w:r>
      <w:r>
        <w:rPr>
          <w:color w:val="15181F"/>
          <w:spacing w:val="-3"/>
          <w:sz w:val="20"/>
        </w:rPr>
        <w:t xml:space="preserve"> </w:t>
      </w:r>
      <w:r>
        <w:rPr>
          <w:color w:val="15181F"/>
          <w:sz w:val="20"/>
        </w:rPr>
        <w:t>Services</w:t>
      </w:r>
      <w:r>
        <w:rPr>
          <w:color w:val="15181F"/>
          <w:spacing w:val="-6"/>
          <w:sz w:val="20"/>
        </w:rPr>
        <w:t xml:space="preserve"> </w:t>
      </w:r>
      <w:r>
        <w:rPr>
          <w:color w:val="15181F"/>
          <w:sz w:val="20"/>
        </w:rPr>
        <w:t>Agreement</w:t>
      </w:r>
      <w:r>
        <w:rPr>
          <w:color w:val="15181F"/>
          <w:spacing w:val="-5"/>
          <w:sz w:val="20"/>
        </w:rPr>
        <w:t xml:space="preserve"> </w:t>
      </w:r>
      <w:r>
        <w:rPr>
          <w:color w:val="15181F"/>
          <w:sz w:val="20"/>
        </w:rPr>
        <w:t>with</w:t>
      </w:r>
      <w:r>
        <w:rPr>
          <w:color w:val="15181F"/>
          <w:spacing w:val="-4"/>
          <w:sz w:val="20"/>
        </w:rPr>
        <w:t xml:space="preserve"> </w:t>
      </w:r>
      <w:r>
        <w:rPr>
          <w:color w:val="15181F"/>
          <w:sz w:val="20"/>
        </w:rPr>
        <w:t>Wipro</w:t>
      </w:r>
      <w:r>
        <w:rPr>
          <w:color w:val="15181F"/>
          <w:spacing w:val="-3"/>
          <w:sz w:val="20"/>
        </w:rPr>
        <w:t xml:space="preserve"> </w:t>
      </w:r>
      <w:r>
        <w:rPr>
          <w:color w:val="15181F"/>
          <w:sz w:val="20"/>
        </w:rPr>
        <w:t>containing</w:t>
      </w:r>
      <w:r>
        <w:rPr>
          <w:color w:val="15181F"/>
          <w:spacing w:val="-3"/>
          <w:sz w:val="20"/>
        </w:rPr>
        <w:t xml:space="preserve"> </w:t>
      </w:r>
      <w:r>
        <w:rPr>
          <w:color w:val="15181F"/>
          <w:sz w:val="20"/>
        </w:rPr>
        <w:t>the</w:t>
      </w:r>
      <w:r>
        <w:rPr>
          <w:color w:val="15181F"/>
          <w:spacing w:val="-5"/>
          <w:sz w:val="20"/>
        </w:rPr>
        <w:t xml:space="preserve"> </w:t>
      </w:r>
      <w:r>
        <w:rPr>
          <w:color w:val="15181F"/>
          <w:sz w:val="20"/>
        </w:rPr>
        <w:t>relevant</w:t>
      </w:r>
      <w:r>
        <w:rPr>
          <w:color w:val="15181F"/>
          <w:spacing w:val="-5"/>
          <w:sz w:val="20"/>
        </w:rPr>
        <w:t xml:space="preserve"> </w:t>
      </w:r>
      <w:r>
        <w:rPr>
          <w:color w:val="15181F"/>
          <w:sz w:val="20"/>
        </w:rPr>
        <w:t>contractual</w:t>
      </w:r>
      <w:r>
        <w:rPr>
          <w:color w:val="15181F"/>
          <w:spacing w:val="-4"/>
          <w:sz w:val="20"/>
        </w:rPr>
        <w:t xml:space="preserve"> </w:t>
      </w:r>
      <w:r>
        <w:rPr>
          <w:color w:val="15181F"/>
          <w:sz w:val="20"/>
        </w:rPr>
        <w:t>obligations</w:t>
      </w:r>
      <w:r>
        <w:rPr>
          <w:color w:val="15181F"/>
          <w:spacing w:val="-5"/>
          <w:sz w:val="20"/>
        </w:rPr>
        <w:t xml:space="preserve"> </w:t>
      </w:r>
      <w:r>
        <w:rPr>
          <w:color w:val="15181F"/>
          <w:sz w:val="20"/>
        </w:rPr>
        <w:t>to ensure the protection of Personal Data that is disclosed to the third parties as per Wipro’s privacy practices (Data protection and privacy policy) and</w:t>
      </w:r>
    </w:p>
    <w:p w14:paraId="48CC973C" w14:textId="77777777" w:rsidR="00281D75" w:rsidRDefault="00000000">
      <w:pPr>
        <w:pStyle w:val="ListParagraph"/>
        <w:numPr>
          <w:ilvl w:val="1"/>
          <w:numId w:val="1"/>
        </w:numPr>
        <w:tabs>
          <w:tab w:val="left" w:pos="1460"/>
        </w:tabs>
        <w:ind w:right="1509"/>
        <w:rPr>
          <w:rFonts w:ascii="Symbol" w:hAnsi="Symbol"/>
          <w:sz w:val="20"/>
        </w:rPr>
      </w:pPr>
      <w:r>
        <w:rPr>
          <w:color w:val="15181F"/>
          <w:sz w:val="20"/>
        </w:rPr>
        <w:t>Have</w:t>
      </w:r>
      <w:r>
        <w:rPr>
          <w:color w:val="15181F"/>
          <w:spacing w:val="-3"/>
          <w:sz w:val="20"/>
        </w:rPr>
        <w:t xml:space="preserve"> </w:t>
      </w:r>
      <w:r>
        <w:rPr>
          <w:color w:val="15181F"/>
          <w:sz w:val="20"/>
        </w:rPr>
        <w:t>adequate</w:t>
      </w:r>
      <w:r>
        <w:rPr>
          <w:color w:val="15181F"/>
          <w:spacing w:val="-5"/>
          <w:sz w:val="20"/>
        </w:rPr>
        <w:t xml:space="preserve"> </w:t>
      </w:r>
      <w:r>
        <w:rPr>
          <w:color w:val="15181F"/>
          <w:sz w:val="20"/>
        </w:rPr>
        <w:t>measures</w:t>
      </w:r>
      <w:r>
        <w:rPr>
          <w:color w:val="15181F"/>
          <w:spacing w:val="-4"/>
          <w:sz w:val="20"/>
        </w:rPr>
        <w:t xml:space="preserve"> </w:t>
      </w:r>
      <w:r>
        <w:rPr>
          <w:color w:val="15181F"/>
          <w:sz w:val="20"/>
        </w:rPr>
        <w:t>and</w:t>
      </w:r>
      <w:r>
        <w:rPr>
          <w:color w:val="15181F"/>
          <w:spacing w:val="-2"/>
          <w:sz w:val="20"/>
        </w:rPr>
        <w:t xml:space="preserve"> </w:t>
      </w:r>
      <w:r>
        <w:rPr>
          <w:color w:val="15181F"/>
          <w:sz w:val="20"/>
        </w:rPr>
        <w:t>comply</w:t>
      </w:r>
      <w:r>
        <w:rPr>
          <w:color w:val="15181F"/>
          <w:spacing w:val="-2"/>
          <w:sz w:val="20"/>
        </w:rPr>
        <w:t xml:space="preserve"> </w:t>
      </w:r>
      <w:r>
        <w:rPr>
          <w:color w:val="15181F"/>
          <w:sz w:val="20"/>
        </w:rPr>
        <w:t>with</w:t>
      </w:r>
      <w:r>
        <w:rPr>
          <w:color w:val="15181F"/>
          <w:spacing w:val="-2"/>
          <w:sz w:val="20"/>
        </w:rPr>
        <w:t xml:space="preserve"> </w:t>
      </w:r>
      <w:r>
        <w:rPr>
          <w:color w:val="15181F"/>
          <w:sz w:val="20"/>
        </w:rPr>
        <w:t>all</w:t>
      </w:r>
      <w:r>
        <w:rPr>
          <w:color w:val="15181F"/>
          <w:spacing w:val="-3"/>
          <w:sz w:val="20"/>
        </w:rPr>
        <w:t xml:space="preserve"> </w:t>
      </w:r>
      <w:r>
        <w:rPr>
          <w:color w:val="15181F"/>
          <w:sz w:val="20"/>
        </w:rPr>
        <w:t>applicable</w:t>
      </w:r>
      <w:r>
        <w:rPr>
          <w:color w:val="15181F"/>
          <w:spacing w:val="-3"/>
          <w:sz w:val="20"/>
        </w:rPr>
        <w:t xml:space="preserve"> </w:t>
      </w:r>
      <w:r>
        <w:rPr>
          <w:color w:val="15181F"/>
          <w:sz w:val="20"/>
        </w:rPr>
        <w:t>laws</w:t>
      </w:r>
      <w:r>
        <w:rPr>
          <w:color w:val="15181F"/>
          <w:spacing w:val="-4"/>
          <w:sz w:val="20"/>
        </w:rPr>
        <w:t xml:space="preserve"> </w:t>
      </w:r>
      <w:r>
        <w:rPr>
          <w:color w:val="15181F"/>
          <w:sz w:val="20"/>
        </w:rPr>
        <w:t>while</w:t>
      </w:r>
      <w:r>
        <w:rPr>
          <w:color w:val="15181F"/>
          <w:spacing w:val="-3"/>
          <w:sz w:val="20"/>
        </w:rPr>
        <w:t xml:space="preserve"> </w:t>
      </w:r>
      <w:r>
        <w:rPr>
          <w:color w:val="15181F"/>
          <w:sz w:val="20"/>
        </w:rPr>
        <w:t>personal</w:t>
      </w:r>
      <w:r>
        <w:rPr>
          <w:color w:val="15181F"/>
          <w:spacing w:val="-3"/>
          <w:sz w:val="20"/>
        </w:rPr>
        <w:t xml:space="preserve"> </w:t>
      </w:r>
      <w:r>
        <w:rPr>
          <w:color w:val="15181F"/>
          <w:sz w:val="20"/>
        </w:rPr>
        <w:t>data</w:t>
      </w:r>
      <w:r>
        <w:rPr>
          <w:color w:val="15181F"/>
          <w:spacing w:val="-3"/>
          <w:sz w:val="20"/>
        </w:rPr>
        <w:t xml:space="preserve"> </w:t>
      </w:r>
      <w:r>
        <w:rPr>
          <w:color w:val="15181F"/>
          <w:sz w:val="20"/>
        </w:rPr>
        <w:t>is</w:t>
      </w:r>
      <w:r>
        <w:rPr>
          <w:color w:val="15181F"/>
          <w:spacing w:val="-4"/>
          <w:sz w:val="20"/>
        </w:rPr>
        <w:t xml:space="preserve"> </w:t>
      </w:r>
      <w:r>
        <w:rPr>
          <w:color w:val="15181F"/>
          <w:sz w:val="20"/>
        </w:rPr>
        <w:t>transferred</w:t>
      </w:r>
      <w:r>
        <w:rPr>
          <w:color w:val="15181F"/>
          <w:spacing w:val="-2"/>
          <w:sz w:val="20"/>
        </w:rPr>
        <w:t xml:space="preserve"> </w:t>
      </w:r>
      <w:r>
        <w:rPr>
          <w:color w:val="15181F"/>
          <w:sz w:val="20"/>
        </w:rPr>
        <w:t>to another entity or country, and to facilitate such transfers.</w:t>
      </w:r>
    </w:p>
    <w:p w14:paraId="6BD2A645" w14:textId="77777777" w:rsidR="00281D75" w:rsidRDefault="00281D75">
      <w:pPr>
        <w:pStyle w:val="BodyText"/>
        <w:spacing w:before="48"/>
        <w:ind w:left="0"/>
      </w:pPr>
    </w:p>
    <w:p w14:paraId="0B419E3B" w14:textId="77777777" w:rsidR="00281D75" w:rsidRDefault="00000000">
      <w:pPr>
        <w:pStyle w:val="BodyText"/>
        <w:ind w:left="740" w:right="1021"/>
      </w:pPr>
      <w:r>
        <w:rPr>
          <w:color w:val="15181F"/>
        </w:rPr>
        <w:t>Wipro may share personal data with third parties and/or vendors who may further engage with another organization</w:t>
      </w:r>
      <w:r>
        <w:rPr>
          <w:color w:val="15181F"/>
          <w:spacing w:val="-4"/>
        </w:rPr>
        <w:t xml:space="preserve"> </w:t>
      </w:r>
      <w:r>
        <w:rPr>
          <w:color w:val="15181F"/>
        </w:rPr>
        <w:t>(sub-contractor)</w:t>
      </w:r>
      <w:r>
        <w:rPr>
          <w:color w:val="15181F"/>
          <w:spacing w:val="-3"/>
        </w:rPr>
        <w:t xml:space="preserve"> </w:t>
      </w:r>
      <w:r>
        <w:rPr>
          <w:color w:val="15181F"/>
        </w:rPr>
        <w:t>to</w:t>
      </w:r>
      <w:r>
        <w:rPr>
          <w:color w:val="15181F"/>
          <w:spacing w:val="-3"/>
        </w:rPr>
        <w:t xml:space="preserve"> </w:t>
      </w:r>
      <w:r>
        <w:rPr>
          <w:color w:val="15181F"/>
        </w:rPr>
        <w:t>process</w:t>
      </w:r>
      <w:r>
        <w:rPr>
          <w:color w:val="15181F"/>
          <w:spacing w:val="-4"/>
        </w:rPr>
        <w:t xml:space="preserve"> </w:t>
      </w:r>
      <w:r>
        <w:rPr>
          <w:color w:val="15181F"/>
        </w:rPr>
        <w:t>personal</w:t>
      </w:r>
      <w:r>
        <w:rPr>
          <w:color w:val="15181F"/>
          <w:spacing w:val="-3"/>
        </w:rPr>
        <w:t xml:space="preserve"> </w:t>
      </w:r>
      <w:r>
        <w:rPr>
          <w:color w:val="15181F"/>
        </w:rPr>
        <w:t>data.</w:t>
      </w:r>
      <w:r>
        <w:rPr>
          <w:color w:val="15181F"/>
          <w:spacing w:val="40"/>
        </w:rPr>
        <w:t xml:space="preserve"> </w:t>
      </w:r>
      <w:r>
        <w:rPr>
          <w:color w:val="15181F"/>
        </w:rPr>
        <w:t>In</w:t>
      </w:r>
      <w:r>
        <w:rPr>
          <w:color w:val="15181F"/>
          <w:spacing w:val="-3"/>
        </w:rPr>
        <w:t xml:space="preserve"> </w:t>
      </w:r>
      <w:r>
        <w:rPr>
          <w:color w:val="15181F"/>
        </w:rPr>
        <w:t>such</w:t>
      </w:r>
      <w:r>
        <w:rPr>
          <w:color w:val="15181F"/>
          <w:spacing w:val="-3"/>
        </w:rPr>
        <w:t xml:space="preserve"> </w:t>
      </w:r>
      <w:r>
        <w:rPr>
          <w:color w:val="15181F"/>
        </w:rPr>
        <w:t>scenarios,</w:t>
      </w:r>
      <w:r>
        <w:rPr>
          <w:color w:val="15181F"/>
          <w:spacing w:val="-3"/>
        </w:rPr>
        <w:t xml:space="preserve"> </w:t>
      </w:r>
      <w:r>
        <w:rPr>
          <w:color w:val="15181F"/>
        </w:rPr>
        <w:t>Wipro</w:t>
      </w:r>
      <w:r>
        <w:rPr>
          <w:color w:val="15181F"/>
          <w:spacing w:val="-3"/>
        </w:rPr>
        <w:t xml:space="preserve"> </w:t>
      </w:r>
      <w:r>
        <w:rPr>
          <w:color w:val="15181F"/>
        </w:rPr>
        <w:t>shall</w:t>
      </w:r>
      <w:r>
        <w:rPr>
          <w:color w:val="15181F"/>
          <w:spacing w:val="-3"/>
        </w:rPr>
        <w:t xml:space="preserve"> </w:t>
      </w:r>
      <w:r>
        <w:rPr>
          <w:color w:val="15181F"/>
        </w:rPr>
        <w:t>undertake</w:t>
      </w:r>
      <w:r>
        <w:rPr>
          <w:color w:val="15181F"/>
          <w:spacing w:val="-3"/>
        </w:rPr>
        <w:t xml:space="preserve"> </w:t>
      </w:r>
      <w:r>
        <w:rPr>
          <w:color w:val="15181F"/>
        </w:rPr>
        <w:t>at</w:t>
      </w:r>
      <w:r>
        <w:rPr>
          <w:color w:val="15181F"/>
          <w:spacing w:val="-3"/>
        </w:rPr>
        <w:t xml:space="preserve"> </w:t>
      </w:r>
      <w:r>
        <w:rPr>
          <w:color w:val="15181F"/>
        </w:rPr>
        <w:t>least</w:t>
      </w:r>
      <w:r>
        <w:rPr>
          <w:color w:val="15181F"/>
          <w:spacing w:val="-4"/>
        </w:rPr>
        <w:t xml:space="preserve"> </w:t>
      </w:r>
      <w:r>
        <w:rPr>
          <w:color w:val="15181F"/>
        </w:rPr>
        <w:t>the following measures:</w:t>
      </w:r>
    </w:p>
    <w:p w14:paraId="6F5FE5F8" w14:textId="77777777" w:rsidR="00281D75" w:rsidRDefault="00281D75">
      <w:pPr>
        <w:pStyle w:val="BodyText"/>
        <w:spacing w:before="50"/>
        <w:ind w:left="0"/>
      </w:pPr>
    </w:p>
    <w:p w14:paraId="4D063F33"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Maintain</w:t>
      </w:r>
      <w:r>
        <w:rPr>
          <w:color w:val="15181F"/>
          <w:spacing w:val="-3"/>
          <w:sz w:val="20"/>
        </w:rPr>
        <w:t xml:space="preserve"> </w:t>
      </w:r>
      <w:r>
        <w:rPr>
          <w:color w:val="15181F"/>
          <w:sz w:val="20"/>
        </w:rPr>
        <w:t>a</w:t>
      </w:r>
      <w:r>
        <w:rPr>
          <w:color w:val="15181F"/>
          <w:spacing w:val="-4"/>
          <w:sz w:val="20"/>
        </w:rPr>
        <w:t xml:space="preserve"> </w:t>
      </w:r>
      <w:r>
        <w:rPr>
          <w:color w:val="15181F"/>
          <w:sz w:val="20"/>
        </w:rPr>
        <w:t>list</w:t>
      </w:r>
      <w:r>
        <w:rPr>
          <w:color w:val="15181F"/>
          <w:spacing w:val="-5"/>
          <w:sz w:val="20"/>
        </w:rPr>
        <w:t xml:space="preserve"> </w:t>
      </w:r>
      <w:r>
        <w:rPr>
          <w:color w:val="15181F"/>
          <w:sz w:val="20"/>
        </w:rPr>
        <w:t>of</w:t>
      </w:r>
      <w:r>
        <w:rPr>
          <w:color w:val="15181F"/>
          <w:spacing w:val="-3"/>
          <w:sz w:val="20"/>
        </w:rPr>
        <w:t xml:space="preserve"> </w:t>
      </w:r>
      <w:r>
        <w:rPr>
          <w:color w:val="15181F"/>
          <w:sz w:val="20"/>
        </w:rPr>
        <w:t>sub-contractors</w:t>
      </w:r>
      <w:r>
        <w:rPr>
          <w:color w:val="15181F"/>
          <w:spacing w:val="-5"/>
          <w:sz w:val="20"/>
        </w:rPr>
        <w:t xml:space="preserve"> </w:t>
      </w:r>
      <w:r>
        <w:rPr>
          <w:color w:val="15181F"/>
          <w:sz w:val="20"/>
        </w:rPr>
        <w:t>to</w:t>
      </w:r>
      <w:r>
        <w:rPr>
          <w:color w:val="15181F"/>
          <w:spacing w:val="-3"/>
          <w:sz w:val="20"/>
        </w:rPr>
        <w:t xml:space="preserve"> </w:t>
      </w:r>
      <w:r>
        <w:rPr>
          <w:color w:val="15181F"/>
          <w:sz w:val="20"/>
        </w:rPr>
        <w:t>whom</w:t>
      </w:r>
      <w:r>
        <w:rPr>
          <w:color w:val="15181F"/>
          <w:spacing w:val="-5"/>
          <w:sz w:val="20"/>
        </w:rPr>
        <w:t xml:space="preserve"> </w:t>
      </w:r>
      <w:r>
        <w:rPr>
          <w:color w:val="15181F"/>
          <w:sz w:val="20"/>
        </w:rPr>
        <w:t>personal</w:t>
      </w:r>
      <w:r>
        <w:rPr>
          <w:color w:val="15181F"/>
          <w:spacing w:val="-6"/>
          <w:sz w:val="20"/>
        </w:rPr>
        <w:t xml:space="preserve"> </w:t>
      </w:r>
      <w:r>
        <w:rPr>
          <w:color w:val="15181F"/>
          <w:sz w:val="20"/>
        </w:rPr>
        <w:t>data is</w:t>
      </w:r>
      <w:r>
        <w:rPr>
          <w:color w:val="15181F"/>
          <w:spacing w:val="-5"/>
          <w:sz w:val="20"/>
        </w:rPr>
        <w:t xml:space="preserve"> </w:t>
      </w:r>
      <w:r>
        <w:rPr>
          <w:color w:val="15181F"/>
          <w:sz w:val="20"/>
        </w:rPr>
        <w:t>being</w:t>
      </w:r>
      <w:r>
        <w:rPr>
          <w:color w:val="15181F"/>
          <w:spacing w:val="-2"/>
          <w:sz w:val="20"/>
        </w:rPr>
        <w:t xml:space="preserve"> shared,</w:t>
      </w:r>
    </w:p>
    <w:p w14:paraId="03B354C8" w14:textId="77777777" w:rsidR="00281D75" w:rsidRDefault="00000000">
      <w:pPr>
        <w:pStyle w:val="ListParagraph"/>
        <w:numPr>
          <w:ilvl w:val="1"/>
          <w:numId w:val="1"/>
        </w:numPr>
        <w:tabs>
          <w:tab w:val="left" w:pos="1460"/>
        </w:tabs>
        <w:ind w:right="1115"/>
        <w:rPr>
          <w:rFonts w:ascii="Symbol" w:hAnsi="Symbol"/>
          <w:sz w:val="20"/>
        </w:rPr>
      </w:pPr>
      <w:r>
        <w:rPr>
          <w:color w:val="15181F"/>
          <w:sz w:val="20"/>
        </w:rPr>
        <w:t>Assess</w:t>
      </w:r>
      <w:r>
        <w:rPr>
          <w:color w:val="15181F"/>
          <w:spacing w:val="-5"/>
          <w:sz w:val="20"/>
        </w:rPr>
        <w:t xml:space="preserve"> </w:t>
      </w:r>
      <w:r>
        <w:rPr>
          <w:color w:val="15181F"/>
          <w:sz w:val="20"/>
        </w:rPr>
        <w:t>the</w:t>
      </w:r>
      <w:r>
        <w:rPr>
          <w:color w:val="15181F"/>
          <w:spacing w:val="-4"/>
          <w:sz w:val="20"/>
        </w:rPr>
        <w:t xml:space="preserve"> </w:t>
      </w:r>
      <w:r>
        <w:rPr>
          <w:color w:val="15181F"/>
          <w:sz w:val="20"/>
        </w:rPr>
        <w:t>adequacy</w:t>
      </w:r>
      <w:r>
        <w:rPr>
          <w:color w:val="15181F"/>
          <w:spacing w:val="-3"/>
          <w:sz w:val="20"/>
        </w:rPr>
        <w:t xml:space="preserve"> </w:t>
      </w:r>
      <w:r>
        <w:rPr>
          <w:color w:val="15181F"/>
          <w:sz w:val="20"/>
        </w:rPr>
        <w:t>and</w:t>
      </w:r>
      <w:r>
        <w:rPr>
          <w:color w:val="15181F"/>
          <w:spacing w:val="-3"/>
          <w:sz w:val="20"/>
        </w:rPr>
        <w:t xml:space="preserve"> </w:t>
      </w:r>
      <w:r>
        <w:rPr>
          <w:color w:val="15181F"/>
          <w:sz w:val="20"/>
        </w:rPr>
        <w:t>appropriateness</w:t>
      </w:r>
      <w:r>
        <w:rPr>
          <w:color w:val="15181F"/>
          <w:spacing w:val="-5"/>
          <w:sz w:val="20"/>
        </w:rPr>
        <w:t xml:space="preserve"> </w:t>
      </w:r>
      <w:r>
        <w:rPr>
          <w:color w:val="15181F"/>
          <w:sz w:val="20"/>
        </w:rPr>
        <w:t>of</w:t>
      </w:r>
      <w:r>
        <w:rPr>
          <w:color w:val="15181F"/>
          <w:spacing w:val="-4"/>
          <w:sz w:val="20"/>
        </w:rPr>
        <w:t xml:space="preserve"> </w:t>
      </w:r>
      <w:r>
        <w:rPr>
          <w:color w:val="15181F"/>
          <w:sz w:val="20"/>
        </w:rPr>
        <w:t>security</w:t>
      </w:r>
      <w:r>
        <w:rPr>
          <w:color w:val="15181F"/>
          <w:spacing w:val="-4"/>
          <w:sz w:val="20"/>
        </w:rPr>
        <w:t xml:space="preserve"> </w:t>
      </w:r>
      <w:r>
        <w:rPr>
          <w:color w:val="15181F"/>
          <w:sz w:val="20"/>
        </w:rPr>
        <w:t>controls</w:t>
      </w:r>
      <w:r>
        <w:rPr>
          <w:color w:val="15181F"/>
          <w:spacing w:val="-5"/>
          <w:sz w:val="20"/>
        </w:rPr>
        <w:t xml:space="preserve"> </w:t>
      </w:r>
      <w:r>
        <w:rPr>
          <w:color w:val="15181F"/>
          <w:sz w:val="20"/>
        </w:rPr>
        <w:t>related</w:t>
      </w:r>
      <w:r>
        <w:rPr>
          <w:color w:val="15181F"/>
          <w:spacing w:val="-3"/>
          <w:sz w:val="20"/>
        </w:rPr>
        <w:t xml:space="preserve"> </w:t>
      </w:r>
      <w:r>
        <w:rPr>
          <w:color w:val="15181F"/>
          <w:sz w:val="20"/>
        </w:rPr>
        <w:t>to</w:t>
      </w:r>
      <w:r>
        <w:rPr>
          <w:color w:val="15181F"/>
          <w:spacing w:val="-3"/>
          <w:sz w:val="20"/>
        </w:rPr>
        <w:t xml:space="preserve"> </w:t>
      </w:r>
      <w:r>
        <w:rPr>
          <w:color w:val="15181F"/>
          <w:sz w:val="20"/>
        </w:rPr>
        <w:t>the</w:t>
      </w:r>
      <w:r>
        <w:rPr>
          <w:color w:val="15181F"/>
          <w:spacing w:val="-4"/>
          <w:sz w:val="20"/>
        </w:rPr>
        <w:t xml:space="preserve"> </w:t>
      </w:r>
      <w:r>
        <w:rPr>
          <w:color w:val="15181F"/>
          <w:sz w:val="20"/>
        </w:rPr>
        <w:t>protection</w:t>
      </w:r>
      <w:r>
        <w:rPr>
          <w:color w:val="15181F"/>
          <w:spacing w:val="-5"/>
          <w:sz w:val="20"/>
        </w:rPr>
        <w:t xml:space="preserve"> </w:t>
      </w:r>
      <w:r>
        <w:rPr>
          <w:color w:val="15181F"/>
          <w:sz w:val="20"/>
        </w:rPr>
        <w:t>of</w:t>
      </w:r>
      <w:r>
        <w:rPr>
          <w:color w:val="15181F"/>
          <w:spacing w:val="-4"/>
          <w:sz w:val="20"/>
        </w:rPr>
        <w:t xml:space="preserve"> </w:t>
      </w:r>
      <w:r>
        <w:rPr>
          <w:color w:val="15181F"/>
          <w:sz w:val="20"/>
        </w:rPr>
        <w:t>Personal</w:t>
      </w:r>
      <w:r>
        <w:rPr>
          <w:color w:val="15181F"/>
          <w:spacing w:val="-4"/>
          <w:sz w:val="20"/>
        </w:rPr>
        <w:t xml:space="preserve"> </w:t>
      </w:r>
      <w:r>
        <w:rPr>
          <w:color w:val="15181F"/>
          <w:sz w:val="20"/>
        </w:rPr>
        <w:t>Data as part of due diligence before any sub-contractor is engaged by the vendor or third-party.</w:t>
      </w:r>
    </w:p>
    <w:p w14:paraId="11C83A8D" w14:textId="77777777" w:rsidR="00281D75" w:rsidRDefault="00000000">
      <w:pPr>
        <w:pStyle w:val="ListParagraph"/>
        <w:numPr>
          <w:ilvl w:val="1"/>
          <w:numId w:val="1"/>
        </w:numPr>
        <w:tabs>
          <w:tab w:val="left" w:pos="1460"/>
        </w:tabs>
        <w:spacing w:line="243" w:lineRule="exact"/>
        <w:rPr>
          <w:rFonts w:ascii="Symbol" w:hAnsi="Symbol"/>
          <w:sz w:val="20"/>
        </w:rPr>
      </w:pPr>
      <w:r>
        <w:rPr>
          <w:color w:val="15181F"/>
          <w:sz w:val="20"/>
        </w:rPr>
        <w:t>Ensure</w:t>
      </w:r>
      <w:r>
        <w:rPr>
          <w:color w:val="15181F"/>
          <w:spacing w:val="-5"/>
          <w:sz w:val="20"/>
        </w:rPr>
        <w:t xml:space="preserve"> </w:t>
      </w:r>
      <w:r>
        <w:rPr>
          <w:color w:val="15181F"/>
          <w:sz w:val="20"/>
        </w:rPr>
        <w:t>that</w:t>
      </w:r>
      <w:r>
        <w:rPr>
          <w:color w:val="15181F"/>
          <w:spacing w:val="-4"/>
          <w:sz w:val="20"/>
        </w:rPr>
        <w:t xml:space="preserve"> </w:t>
      </w:r>
      <w:r>
        <w:rPr>
          <w:color w:val="15181F"/>
          <w:sz w:val="20"/>
        </w:rPr>
        <w:t>prior</w:t>
      </w:r>
      <w:r>
        <w:rPr>
          <w:color w:val="15181F"/>
          <w:spacing w:val="-4"/>
          <w:sz w:val="20"/>
        </w:rPr>
        <w:t xml:space="preserve"> </w:t>
      </w:r>
      <w:r>
        <w:rPr>
          <w:color w:val="15181F"/>
          <w:sz w:val="20"/>
        </w:rPr>
        <w:t>consent</w:t>
      </w:r>
      <w:r>
        <w:rPr>
          <w:color w:val="15181F"/>
          <w:spacing w:val="-5"/>
          <w:sz w:val="20"/>
        </w:rPr>
        <w:t xml:space="preserve"> </w:t>
      </w:r>
      <w:r>
        <w:rPr>
          <w:color w:val="15181F"/>
          <w:sz w:val="20"/>
        </w:rPr>
        <w:t>is</w:t>
      </w:r>
      <w:r>
        <w:rPr>
          <w:color w:val="15181F"/>
          <w:spacing w:val="-6"/>
          <w:sz w:val="20"/>
        </w:rPr>
        <w:t xml:space="preserve"> </w:t>
      </w:r>
      <w:r>
        <w:rPr>
          <w:color w:val="15181F"/>
          <w:sz w:val="20"/>
        </w:rPr>
        <w:t>required</w:t>
      </w:r>
      <w:r>
        <w:rPr>
          <w:color w:val="15181F"/>
          <w:spacing w:val="-3"/>
          <w:sz w:val="20"/>
        </w:rPr>
        <w:t xml:space="preserve"> </w:t>
      </w:r>
      <w:r>
        <w:rPr>
          <w:color w:val="15181F"/>
          <w:sz w:val="20"/>
        </w:rPr>
        <w:t>to</w:t>
      </w:r>
      <w:r>
        <w:rPr>
          <w:color w:val="15181F"/>
          <w:spacing w:val="-6"/>
          <w:sz w:val="20"/>
        </w:rPr>
        <w:t xml:space="preserve"> </w:t>
      </w:r>
      <w:r>
        <w:rPr>
          <w:color w:val="15181F"/>
          <w:sz w:val="20"/>
        </w:rPr>
        <w:t>be</w:t>
      </w:r>
      <w:r>
        <w:rPr>
          <w:color w:val="15181F"/>
          <w:spacing w:val="1"/>
          <w:sz w:val="20"/>
        </w:rPr>
        <w:t xml:space="preserve"> </w:t>
      </w:r>
      <w:r>
        <w:rPr>
          <w:color w:val="15181F"/>
          <w:sz w:val="20"/>
        </w:rPr>
        <w:t>provided</w:t>
      </w:r>
      <w:r>
        <w:rPr>
          <w:color w:val="15181F"/>
          <w:spacing w:val="-3"/>
          <w:sz w:val="20"/>
        </w:rPr>
        <w:t xml:space="preserve"> </w:t>
      </w:r>
      <w:r>
        <w:rPr>
          <w:color w:val="15181F"/>
          <w:sz w:val="20"/>
        </w:rPr>
        <w:t>prior</w:t>
      </w:r>
      <w:r>
        <w:rPr>
          <w:color w:val="15181F"/>
          <w:spacing w:val="-4"/>
          <w:sz w:val="20"/>
        </w:rPr>
        <w:t xml:space="preserve"> </w:t>
      </w:r>
      <w:r>
        <w:rPr>
          <w:color w:val="15181F"/>
          <w:sz w:val="20"/>
        </w:rPr>
        <w:t>to</w:t>
      </w:r>
      <w:r>
        <w:rPr>
          <w:color w:val="15181F"/>
          <w:spacing w:val="-8"/>
          <w:sz w:val="20"/>
        </w:rPr>
        <w:t xml:space="preserve"> </w:t>
      </w:r>
      <w:r>
        <w:rPr>
          <w:color w:val="15181F"/>
          <w:sz w:val="20"/>
        </w:rPr>
        <w:t>any</w:t>
      </w:r>
      <w:r>
        <w:rPr>
          <w:color w:val="15181F"/>
          <w:spacing w:val="-3"/>
          <w:sz w:val="20"/>
        </w:rPr>
        <w:t xml:space="preserve"> </w:t>
      </w:r>
      <w:r>
        <w:rPr>
          <w:color w:val="15181F"/>
          <w:sz w:val="20"/>
        </w:rPr>
        <w:t>such</w:t>
      </w:r>
      <w:r>
        <w:rPr>
          <w:color w:val="15181F"/>
          <w:spacing w:val="-4"/>
          <w:sz w:val="20"/>
        </w:rPr>
        <w:t xml:space="preserve"> </w:t>
      </w:r>
      <w:r>
        <w:rPr>
          <w:color w:val="15181F"/>
          <w:sz w:val="20"/>
        </w:rPr>
        <w:t>third-party</w:t>
      </w:r>
      <w:r>
        <w:rPr>
          <w:color w:val="15181F"/>
          <w:spacing w:val="-3"/>
          <w:sz w:val="20"/>
        </w:rPr>
        <w:t xml:space="preserve"> </w:t>
      </w:r>
      <w:r>
        <w:rPr>
          <w:color w:val="15181F"/>
          <w:spacing w:val="-2"/>
          <w:sz w:val="20"/>
        </w:rPr>
        <w:t>engagement.</w:t>
      </w:r>
    </w:p>
    <w:p w14:paraId="497AE80C" w14:textId="77777777" w:rsidR="00281D75" w:rsidRDefault="00000000">
      <w:pPr>
        <w:pStyle w:val="ListParagraph"/>
        <w:numPr>
          <w:ilvl w:val="1"/>
          <w:numId w:val="1"/>
        </w:numPr>
        <w:tabs>
          <w:tab w:val="left" w:pos="1460"/>
        </w:tabs>
        <w:ind w:right="1017"/>
        <w:rPr>
          <w:rFonts w:ascii="Symbol" w:hAnsi="Symbol"/>
          <w:sz w:val="20"/>
        </w:rPr>
      </w:pPr>
      <w:r>
        <w:rPr>
          <w:color w:val="15181F"/>
          <w:sz w:val="20"/>
        </w:rPr>
        <w:t>Specifically require that the vendor</w:t>
      </w:r>
      <w:r>
        <w:rPr>
          <w:color w:val="15181F"/>
          <w:spacing w:val="-2"/>
          <w:sz w:val="20"/>
        </w:rPr>
        <w:t xml:space="preserve"> </w:t>
      </w:r>
      <w:r>
        <w:rPr>
          <w:color w:val="15181F"/>
          <w:sz w:val="20"/>
        </w:rPr>
        <w:t>flow down to the sub-contractor obligations</w:t>
      </w:r>
      <w:r>
        <w:rPr>
          <w:color w:val="15181F"/>
          <w:spacing w:val="-1"/>
          <w:sz w:val="20"/>
        </w:rPr>
        <w:t xml:space="preserve"> </w:t>
      </w:r>
      <w:r>
        <w:rPr>
          <w:color w:val="15181F"/>
          <w:sz w:val="20"/>
        </w:rPr>
        <w:t>to process</w:t>
      </w:r>
      <w:r>
        <w:rPr>
          <w:color w:val="15181F"/>
          <w:spacing w:val="-1"/>
          <w:sz w:val="20"/>
        </w:rPr>
        <w:t xml:space="preserve"> </w:t>
      </w:r>
      <w:r>
        <w:rPr>
          <w:color w:val="15181F"/>
          <w:sz w:val="20"/>
        </w:rPr>
        <w:t>the Personal Data</w:t>
      </w:r>
      <w:r>
        <w:rPr>
          <w:color w:val="15181F"/>
          <w:spacing w:val="-3"/>
          <w:sz w:val="20"/>
        </w:rPr>
        <w:t xml:space="preserve"> </w:t>
      </w:r>
      <w:r>
        <w:rPr>
          <w:color w:val="15181F"/>
          <w:sz w:val="20"/>
        </w:rPr>
        <w:t>in</w:t>
      </w:r>
      <w:r>
        <w:rPr>
          <w:color w:val="15181F"/>
          <w:spacing w:val="-2"/>
          <w:sz w:val="20"/>
        </w:rPr>
        <w:t xml:space="preserve"> </w:t>
      </w:r>
      <w:r>
        <w:rPr>
          <w:color w:val="15181F"/>
          <w:sz w:val="20"/>
        </w:rPr>
        <w:t>line</w:t>
      </w:r>
      <w:r>
        <w:rPr>
          <w:color w:val="15181F"/>
          <w:spacing w:val="-3"/>
          <w:sz w:val="20"/>
        </w:rPr>
        <w:t xml:space="preserve"> </w:t>
      </w:r>
      <w:r>
        <w:rPr>
          <w:color w:val="15181F"/>
          <w:sz w:val="20"/>
        </w:rPr>
        <w:t>with</w:t>
      </w:r>
      <w:r>
        <w:rPr>
          <w:color w:val="15181F"/>
          <w:spacing w:val="-2"/>
          <w:sz w:val="20"/>
        </w:rPr>
        <w:t xml:space="preserve"> </w:t>
      </w:r>
      <w:r>
        <w:rPr>
          <w:color w:val="15181F"/>
          <w:sz w:val="20"/>
        </w:rPr>
        <w:t>its</w:t>
      </w:r>
      <w:r>
        <w:rPr>
          <w:color w:val="15181F"/>
          <w:spacing w:val="-4"/>
          <w:sz w:val="20"/>
        </w:rPr>
        <w:t xml:space="preserve"> </w:t>
      </w:r>
      <w:r>
        <w:rPr>
          <w:color w:val="15181F"/>
          <w:sz w:val="20"/>
        </w:rPr>
        <w:t>instructions,</w:t>
      </w:r>
      <w:r>
        <w:rPr>
          <w:color w:val="15181F"/>
          <w:spacing w:val="-3"/>
          <w:sz w:val="20"/>
        </w:rPr>
        <w:t xml:space="preserve"> </w:t>
      </w:r>
      <w:r>
        <w:rPr>
          <w:color w:val="15181F"/>
          <w:sz w:val="20"/>
        </w:rPr>
        <w:t>and</w:t>
      </w:r>
      <w:r>
        <w:rPr>
          <w:color w:val="15181F"/>
          <w:spacing w:val="-2"/>
          <w:sz w:val="20"/>
        </w:rPr>
        <w:t xml:space="preserve"> </w:t>
      </w:r>
      <w:r>
        <w:rPr>
          <w:color w:val="15181F"/>
          <w:sz w:val="20"/>
        </w:rPr>
        <w:t>to</w:t>
      </w:r>
      <w:r>
        <w:rPr>
          <w:color w:val="15181F"/>
          <w:spacing w:val="-2"/>
          <w:sz w:val="20"/>
        </w:rPr>
        <w:t xml:space="preserve"> </w:t>
      </w:r>
      <w:r>
        <w:rPr>
          <w:color w:val="15181F"/>
          <w:sz w:val="20"/>
        </w:rPr>
        <w:t>always</w:t>
      </w:r>
      <w:r>
        <w:rPr>
          <w:color w:val="15181F"/>
          <w:spacing w:val="-4"/>
          <w:sz w:val="20"/>
        </w:rPr>
        <w:t xml:space="preserve"> </w:t>
      </w:r>
      <w:r>
        <w:rPr>
          <w:color w:val="15181F"/>
          <w:sz w:val="20"/>
        </w:rPr>
        <w:t>deploy</w:t>
      </w:r>
      <w:r>
        <w:rPr>
          <w:color w:val="15181F"/>
          <w:spacing w:val="-2"/>
          <w:sz w:val="20"/>
        </w:rPr>
        <w:t xml:space="preserve"> </w:t>
      </w:r>
      <w:r>
        <w:rPr>
          <w:color w:val="15181F"/>
          <w:sz w:val="20"/>
        </w:rPr>
        <w:t>appropriate</w:t>
      </w:r>
      <w:r>
        <w:rPr>
          <w:color w:val="15181F"/>
          <w:spacing w:val="-3"/>
          <w:sz w:val="20"/>
        </w:rPr>
        <w:t xml:space="preserve"> </w:t>
      </w:r>
      <w:r>
        <w:rPr>
          <w:color w:val="15181F"/>
          <w:sz w:val="20"/>
        </w:rPr>
        <w:t>technical</w:t>
      </w:r>
      <w:r>
        <w:rPr>
          <w:color w:val="15181F"/>
          <w:spacing w:val="-3"/>
          <w:sz w:val="20"/>
        </w:rPr>
        <w:t xml:space="preserve"> </w:t>
      </w:r>
      <w:r>
        <w:rPr>
          <w:color w:val="15181F"/>
          <w:sz w:val="20"/>
        </w:rPr>
        <w:t>and</w:t>
      </w:r>
      <w:r>
        <w:rPr>
          <w:color w:val="15181F"/>
          <w:spacing w:val="-2"/>
          <w:sz w:val="20"/>
        </w:rPr>
        <w:t xml:space="preserve"> </w:t>
      </w:r>
      <w:r>
        <w:rPr>
          <w:color w:val="15181F"/>
          <w:sz w:val="20"/>
        </w:rPr>
        <w:t>organizational</w:t>
      </w:r>
      <w:r>
        <w:rPr>
          <w:color w:val="15181F"/>
          <w:spacing w:val="-3"/>
          <w:sz w:val="20"/>
        </w:rPr>
        <w:t xml:space="preserve"> </w:t>
      </w:r>
      <w:r>
        <w:rPr>
          <w:color w:val="15181F"/>
          <w:sz w:val="20"/>
        </w:rPr>
        <w:t>security measures (measures and controls implemented by Wipro to protect personal data and ensure the ongoing confidentiality, integrity and availability of its products and services. e.g. Encryption, Pseudonymization, Anonymization, Data Masking, Access management) for Personal Data.</w:t>
      </w:r>
    </w:p>
    <w:p w14:paraId="0B24F060" w14:textId="77777777" w:rsidR="00281D75" w:rsidRDefault="00000000">
      <w:pPr>
        <w:pStyle w:val="ListParagraph"/>
        <w:numPr>
          <w:ilvl w:val="1"/>
          <w:numId w:val="1"/>
        </w:numPr>
        <w:tabs>
          <w:tab w:val="left" w:pos="1460"/>
        </w:tabs>
        <w:ind w:right="1087"/>
        <w:rPr>
          <w:rFonts w:ascii="Symbol" w:hAnsi="Symbol"/>
          <w:sz w:val="20"/>
        </w:rPr>
      </w:pPr>
      <w:r>
        <w:rPr>
          <w:color w:val="15181F"/>
          <w:sz w:val="20"/>
        </w:rPr>
        <w:t>Ensure</w:t>
      </w:r>
      <w:r>
        <w:rPr>
          <w:color w:val="15181F"/>
          <w:spacing w:val="-3"/>
          <w:sz w:val="20"/>
        </w:rPr>
        <w:t xml:space="preserve"> </w:t>
      </w:r>
      <w:r>
        <w:rPr>
          <w:color w:val="15181F"/>
          <w:sz w:val="20"/>
        </w:rPr>
        <w:t>that</w:t>
      </w:r>
      <w:r>
        <w:rPr>
          <w:color w:val="15181F"/>
          <w:spacing w:val="-3"/>
          <w:sz w:val="20"/>
        </w:rPr>
        <w:t xml:space="preserve"> </w:t>
      </w:r>
      <w:r>
        <w:rPr>
          <w:color w:val="15181F"/>
          <w:sz w:val="20"/>
        </w:rPr>
        <w:t>when</w:t>
      </w:r>
      <w:r>
        <w:rPr>
          <w:color w:val="15181F"/>
          <w:spacing w:val="-4"/>
          <w:sz w:val="20"/>
        </w:rPr>
        <w:t xml:space="preserve"> </w:t>
      </w:r>
      <w:r>
        <w:rPr>
          <w:color w:val="15181F"/>
          <w:sz w:val="20"/>
        </w:rPr>
        <w:t>a</w:t>
      </w:r>
      <w:r>
        <w:rPr>
          <w:color w:val="15181F"/>
          <w:spacing w:val="-3"/>
          <w:sz w:val="20"/>
        </w:rPr>
        <w:t xml:space="preserve"> </w:t>
      </w:r>
      <w:r>
        <w:rPr>
          <w:color w:val="15181F"/>
          <w:sz w:val="20"/>
        </w:rPr>
        <w:t>contract</w:t>
      </w:r>
      <w:r>
        <w:rPr>
          <w:color w:val="15181F"/>
          <w:spacing w:val="-4"/>
          <w:sz w:val="20"/>
        </w:rPr>
        <w:t xml:space="preserve"> </w:t>
      </w:r>
      <w:r>
        <w:rPr>
          <w:color w:val="15181F"/>
          <w:sz w:val="20"/>
        </w:rPr>
        <w:t>between</w:t>
      </w:r>
      <w:r>
        <w:rPr>
          <w:color w:val="15181F"/>
          <w:spacing w:val="-2"/>
          <w:sz w:val="20"/>
        </w:rPr>
        <w:t xml:space="preserve"> </w:t>
      </w:r>
      <w:r>
        <w:rPr>
          <w:color w:val="15181F"/>
          <w:sz w:val="20"/>
        </w:rPr>
        <w:t>a</w:t>
      </w:r>
      <w:r>
        <w:rPr>
          <w:color w:val="15181F"/>
          <w:spacing w:val="-3"/>
          <w:sz w:val="20"/>
        </w:rPr>
        <w:t xml:space="preserve"> </w:t>
      </w:r>
      <w:r>
        <w:rPr>
          <w:color w:val="15181F"/>
          <w:sz w:val="20"/>
        </w:rPr>
        <w:t>third-party</w:t>
      </w:r>
      <w:r>
        <w:rPr>
          <w:color w:val="15181F"/>
          <w:spacing w:val="-2"/>
          <w:sz w:val="20"/>
        </w:rPr>
        <w:t xml:space="preserve"> </w:t>
      </w:r>
      <w:r>
        <w:rPr>
          <w:color w:val="15181F"/>
          <w:sz w:val="20"/>
        </w:rPr>
        <w:t>vendor</w:t>
      </w:r>
      <w:r>
        <w:rPr>
          <w:color w:val="15181F"/>
          <w:spacing w:val="-3"/>
          <w:sz w:val="20"/>
        </w:rPr>
        <w:t xml:space="preserve"> </w:t>
      </w:r>
      <w:r>
        <w:rPr>
          <w:color w:val="15181F"/>
          <w:sz w:val="20"/>
        </w:rPr>
        <w:t>and</w:t>
      </w:r>
      <w:r>
        <w:rPr>
          <w:color w:val="15181F"/>
          <w:spacing w:val="-2"/>
          <w:sz w:val="20"/>
        </w:rPr>
        <w:t xml:space="preserve"> </w:t>
      </w:r>
      <w:r>
        <w:rPr>
          <w:color w:val="15181F"/>
          <w:sz w:val="20"/>
        </w:rPr>
        <w:t>its</w:t>
      </w:r>
      <w:r>
        <w:rPr>
          <w:color w:val="15181F"/>
          <w:spacing w:val="-4"/>
          <w:sz w:val="20"/>
        </w:rPr>
        <w:t xml:space="preserve"> </w:t>
      </w:r>
      <w:r>
        <w:rPr>
          <w:color w:val="15181F"/>
          <w:sz w:val="20"/>
        </w:rPr>
        <w:t>sub-contractor</w:t>
      </w:r>
      <w:r>
        <w:rPr>
          <w:color w:val="15181F"/>
          <w:spacing w:val="-3"/>
          <w:sz w:val="20"/>
        </w:rPr>
        <w:t xml:space="preserve"> </w:t>
      </w:r>
      <w:r>
        <w:rPr>
          <w:color w:val="15181F"/>
          <w:sz w:val="20"/>
        </w:rPr>
        <w:t>is</w:t>
      </w:r>
      <w:r>
        <w:rPr>
          <w:color w:val="15181F"/>
          <w:spacing w:val="-4"/>
          <w:sz w:val="20"/>
        </w:rPr>
        <w:t xml:space="preserve"> </w:t>
      </w:r>
      <w:r>
        <w:rPr>
          <w:color w:val="15181F"/>
          <w:sz w:val="20"/>
        </w:rPr>
        <w:t>terminated,</w:t>
      </w:r>
      <w:r>
        <w:rPr>
          <w:color w:val="15181F"/>
          <w:spacing w:val="-3"/>
          <w:sz w:val="20"/>
        </w:rPr>
        <w:t xml:space="preserve"> </w:t>
      </w:r>
      <w:r>
        <w:rPr>
          <w:color w:val="15181F"/>
          <w:sz w:val="20"/>
        </w:rPr>
        <w:t>personal data is either destroyed or passed on to Wipro as per Wipro’s requirement. No copies of personal data should be retained by a sub-contractor on the termination or expiry of its contract.</w:t>
      </w:r>
    </w:p>
    <w:p w14:paraId="23264873" w14:textId="77777777" w:rsidR="00281D75" w:rsidRDefault="00000000">
      <w:pPr>
        <w:pStyle w:val="ListParagraph"/>
        <w:numPr>
          <w:ilvl w:val="1"/>
          <w:numId w:val="1"/>
        </w:numPr>
        <w:tabs>
          <w:tab w:val="left" w:pos="1460"/>
        </w:tabs>
        <w:ind w:right="1159"/>
        <w:rPr>
          <w:rFonts w:ascii="Symbol" w:hAnsi="Symbol"/>
          <w:sz w:val="20"/>
        </w:rPr>
      </w:pPr>
      <w:r>
        <w:rPr>
          <w:color w:val="15181F"/>
          <w:sz w:val="20"/>
        </w:rPr>
        <w:t>The</w:t>
      </w:r>
      <w:r>
        <w:rPr>
          <w:color w:val="15181F"/>
          <w:spacing w:val="-3"/>
          <w:sz w:val="20"/>
        </w:rPr>
        <w:t xml:space="preserve"> </w:t>
      </w:r>
      <w:r>
        <w:rPr>
          <w:color w:val="15181F"/>
          <w:sz w:val="20"/>
        </w:rPr>
        <w:t>user</w:t>
      </w:r>
      <w:r>
        <w:rPr>
          <w:color w:val="15181F"/>
          <w:spacing w:val="-2"/>
          <w:sz w:val="20"/>
        </w:rPr>
        <w:t xml:space="preserve"> </w:t>
      </w:r>
      <w:r>
        <w:rPr>
          <w:color w:val="15181F"/>
          <w:sz w:val="20"/>
        </w:rPr>
        <w:t>shall</w:t>
      </w:r>
      <w:r>
        <w:rPr>
          <w:color w:val="15181F"/>
          <w:spacing w:val="-3"/>
          <w:sz w:val="20"/>
        </w:rPr>
        <w:t xml:space="preserve"> </w:t>
      </w:r>
      <w:r>
        <w:rPr>
          <w:color w:val="15181F"/>
          <w:sz w:val="20"/>
        </w:rPr>
        <w:t>be</w:t>
      </w:r>
      <w:r>
        <w:rPr>
          <w:color w:val="15181F"/>
          <w:spacing w:val="-5"/>
          <w:sz w:val="20"/>
        </w:rPr>
        <w:t xml:space="preserve"> </w:t>
      </w:r>
      <w:r>
        <w:rPr>
          <w:color w:val="15181F"/>
          <w:sz w:val="20"/>
        </w:rPr>
        <w:t>given</w:t>
      </w:r>
      <w:r>
        <w:rPr>
          <w:color w:val="15181F"/>
          <w:spacing w:val="-4"/>
          <w:sz w:val="20"/>
        </w:rPr>
        <w:t xml:space="preserve"> </w:t>
      </w:r>
      <w:r>
        <w:rPr>
          <w:color w:val="15181F"/>
          <w:sz w:val="20"/>
        </w:rPr>
        <w:t>option</w:t>
      </w:r>
      <w:r>
        <w:rPr>
          <w:color w:val="15181F"/>
          <w:spacing w:val="-4"/>
          <w:sz w:val="20"/>
        </w:rPr>
        <w:t xml:space="preserve"> </w:t>
      </w:r>
      <w:r>
        <w:rPr>
          <w:color w:val="15181F"/>
          <w:sz w:val="20"/>
        </w:rPr>
        <w:t>to</w:t>
      </w:r>
      <w:r>
        <w:rPr>
          <w:color w:val="15181F"/>
          <w:spacing w:val="-2"/>
          <w:sz w:val="20"/>
        </w:rPr>
        <w:t xml:space="preserve"> </w:t>
      </w:r>
      <w:r>
        <w:rPr>
          <w:color w:val="15181F"/>
          <w:sz w:val="20"/>
        </w:rPr>
        <w:t>opt</w:t>
      </w:r>
      <w:r>
        <w:rPr>
          <w:color w:val="15181F"/>
          <w:spacing w:val="-6"/>
          <w:sz w:val="20"/>
        </w:rPr>
        <w:t xml:space="preserve"> </w:t>
      </w:r>
      <w:r>
        <w:rPr>
          <w:color w:val="15181F"/>
          <w:sz w:val="20"/>
        </w:rPr>
        <w:t>out</w:t>
      </w:r>
      <w:r>
        <w:rPr>
          <w:color w:val="15181F"/>
          <w:spacing w:val="-4"/>
          <w:sz w:val="20"/>
        </w:rPr>
        <w:t xml:space="preserve"> </w:t>
      </w:r>
      <w:r>
        <w:rPr>
          <w:color w:val="15181F"/>
          <w:sz w:val="20"/>
        </w:rPr>
        <w:t>(whenever</w:t>
      </w:r>
      <w:r>
        <w:rPr>
          <w:color w:val="15181F"/>
          <w:spacing w:val="-2"/>
          <w:sz w:val="20"/>
        </w:rPr>
        <w:t xml:space="preserve"> </w:t>
      </w:r>
      <w:r>
        <w:rPr>
          <w:color w:val="15181F"/>
          <w:sz w:val="20"/>
        </w:rPr>
        <w:t>there</w:t>
      </w:r>
      <w:r>
        <w:rPr>
          <w:color w:val="15181F"/>
          <w:spacing w:val="-3"/>
          <w:sz w:val="20"/>
        </w:rPr>
        <w:t xml:space="preserve"> </w:t>
      </w:r>
      <w:r>
        <w:rPr>
          <w:color w:val="15181F"/>
          <w:sz w:val="20"/>
        </w:rPr>
        <w:t>is</w:t>
      </w:r>
      <w:r>
        <w:rPr>
          <w:color w:val="15181F"/>
          <w:spacing w:val="-6"/>
          <w:sz w:val="20"/>
        </w:rPr>
        <w:t xml:space="preserve"> </w:t>
      </w:r>
      <w:r>
        <w:rPr>
          <w:color w:val="15181F"/>
          <w:sz w:val="20"/>
        </w:rPr>
        <w:t>a</w:t>
      </w:r>
      <w:r>
        <w:rPr>
          <w:color w:val="15181F"/>
          <w:spacing w:val="-3"/>
          <w:sz w:val="20"/>
        </w:rPr>
        <w:t xml:space="preserve"> </w:t>
      </w:r>
      <w:r>
        <w:rPr>
          <w:color w:val="15181F"/>
          <w:sz w:val="20"/>
        </w:rPr>
        <w:t>change</w:t>
      </w:r>
      <w:r>
        <w:rPr>
          <w:color w:val="15181F"/>
          <w:spacing w:val="-3"/>
          <w:sz w:val="20"/>
        </w:rPr>
        <w:t xml:space="preserve"> </w:t>
      </w:r>
      <w:r>
        <w:rPr>
          <w:color w:val="15181F"/>
          <w:sz w:val="20"/>
        </w:rPr>
        <w:t>in</w:t>
      </w:r>
      <w:r>
        <w:rPr>
          <w:color w:val="15181F"/>
          <w:spacing w:val="-2"/>
          <w:sz w:val="20"/>
        </w:rPr>
        <w:t xml:space="preserve"> </w:t>
      </w:r>
      <w:r>
        <w:rPr>
          <w:color w:val="15181F"/>
          <w:sz w:val="20"/>
        </w:rPr>
        <w:t>purpose</w:t>
      </w:r>
      <w:r>
        <w:rPr>
          <w:color w:val="15181F"/>
          <w:spacing w:val="-3"/>
          <w:sz w:val="20"/>
        </w:rPr>
        <w:t xml:space="preserve"> </w:t>
      </w:r>
      <w:r>
        <w:rPr>
          <w:color w:val="15181F"/>
          <w:sz w:val="20"/>
        </w:rPr>
        <w:t>of</w:t>
      </w:r>
      <w:r>
        <w:rPr>
          <w:color w:val="15181F"/>
          <w:spacing w:val="-3"/>
          <w:sz w:val="20"/>
        </w:rPr>
        <w:t xml:space="preserve"> </w:t>
      </w:r>
      <w:r>
        <w:rPr>
          <w:color w:val="15181F"/>
          <w:sz w:val="20"/>
        </w:rPr>
        <w:t>processing</w:t>
      </w:r>
      <w:r>
        <w:rPr>
          <w:color w:val="15181F"/>
          <w:spacing w:val="-2"/>
          <w:sz w:val="20"/>
        </w:rPr>
        <w:t xml:space="preserve"> </w:t>
      </w:r>
      <w:r>
        <w:rPr>
          <w:color w:val="15181F"/>
          <w:sz w:val="20"/>
        </w:rPr>
        <w:t>activity or processing based on consent from the individual, a notice must be provided to the data subject and the individuals should be given a chance to unsubscribe) anytime either via e-mail or website.</w:t>
      </w:r>
    </w:p>
    <w:p w14:paraId="0EB638C0" w14:textId="77777777" w:rsidR="00281D75" w:rsidRDefault="00281D75">
      <w:pPr>
        <w:rPr>
          <w:rFonts w:ascii="Symbol" w:hAnsi="Symbol"/>
          <w:sz w:val="20"/>
        </w:rPr>
        <w:sectPr w:rsidR="00281D75">
          <w:pgSz w:w="11910" w:h="16840"/>
          <w:pgMar w:top="138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FABD079" w14:textId="77777777" w:rsidR="00281D75" w:rsidRDefault="00000000">
      <w:pPr>
        <w:pStyle w:val="Heading2"/>
        <w:numPr>
          <w:ilvl w:val="0"/>
          <w:numId w:val="1"/>
        </w:numPr>
        <w:tabs>
          <w:tab w:val="left" w:pos="941"/>
        </w:tabs>
        <w:spacing w:before="62"/>
        <w:ind w:left="941"/>
      </w:pPr>
      <w:r>
        <w:rPr>
          <w:color w:val="15181F"/>
        </w:rPr>
        <w:lastRenderedPageBreak/>
        <w:t>Processing</w:t>
      </w:r>
      <w:r>
        <w:rPr>
          <w:color w:val="15181F"/>
          <w:spacing w:val="-7"/>
        </w:rPr>
        <w:t xml:space="preserve"> </w:t>
      </w:r>
      <w:r>
        <w:rPr>
          <w:color w:val="15181F"/>
        </w:rPr>
        <w:t>and</w:t>
      </w:r>
      <w:r>
        <w:rPr>
          <w:color w:val="15181F"/>
          <w:spacing w:val="-7"/>
        </w:rPr>
        <w:t xml:space="preserve"> </w:t>
      </w:r>
      <w:r>
        <w:rPr>
          <w:color w:val="15181F"/>
          <w:spacing w:val="-2"/>
        </w:rPr>
        <w:t>Communication</w:t>
      </w:r>
    </w:p>
    <w:p w14:paraId="7D69B108" w14:textId="77777777" w:rsidR="00281D75" w:rsidRDefault="00281D75">
      <w:pPr>
        <w:pStyle w:val="BodyText"/>
        <w:spacing w:before="70"/>
        <w:ind w:left="0"/>
        <w:rPr>
          <w:b/>
        </w:rPr>
      </w:pPr>
    </w:p>
    <w:p w14:paraId="5AB98281" w14:textId="77777777" w:rsidR="00281D75" w:rsidRDefault="00000000">
      <w:pPr>
        <w:pStyle w:val="BodyText"/>
        <w:spacing w:before="1"/>
        <w:ind w:left="790"/>
      </w:pPr>
      <w:r>
        <w:rPr>
          <w:color w:val="15181F"/>
        </w:rPr>
        <w:t>E-mails</w:t>
      </w:r>
      <w:r>
        <w:rPr>
          <w:color w:val="15181F"/>
          <w:spacing w:val="-5"/>
        </w:rPr>
        <w:t xml:space="preserve"> </w:t>
      </w:r>
      <w:r>
        <w:rPr>
          <w:color w:val="15181F"/>
        </w:rPr>
        <w:t>for</w:t>
      </w:r>
      <w:r>
        <w:rPr>
          <w:color w:val="15181F"/>
          <w:spacing w:val="-6"/>
        </w:rPr>
        <w:t xml:space="preserve"> </w:t>
      </w:r>
      <w:r>
        <w:rPr>
          <w:color w:val="15181F"/>
        </w:rPr>
        <w:t>broadcast</w:t>
      </w:r>
      <w:r>
        <w:rPr>
          <w:color w:val="15181F"/>
          <w:spacing w:val="-5"/>
        </w:rPr>
        <w:t xml:space="preserve"> </w:t>
      </w:r>
      <w:r>
        <w:rPr>
          <w:color w:val="15181F"/>
        </w:rPr>
        <w:t>shall</w:t>
      </w:r>
      <w:r>
        <w:rPr>
          <w:color w:val="15181F"/>
          <w:spacing w:val="-4"/>
        </w:rPr>
        <w:t xml:space="preserve"> </w:t>
      </w:r>
      <w:r>
        <w:rPr>
          <w:color w:val="15181F"/>
        </w:rPr>
        <w:t>contain</w:t>
      </w:r>
      <w:r>
        <w:rPr>
          <w:color w:val="15181F"/>
          <w:spacing w:val="-3"/>
        </w:rPr>
        <w:t xml:space="preserve"> </w:t>
      </w:r>
      <w:r>
        <w:rPr>
          <w:color w:val="15181F"/>
        </w:rPr>
        <w:t>accurate</w:t>
      </w:r>
      <w:r>
        <w:rPr>
          <w:color w:val="15181F"/>
          <w:spacing w:val="-4"/>
        </w:rPr>
        <w:t xml:space="preserve"> </w:t>
      </w:r>
      <w:r>
        <w:rPr>
          <w:color w:val="15181F"/>
        </w:rPr>
        <w:t>subject</w:t>
      </w:r>
      <w:r>
        <w:rPr>
          <w:color w:val="15181F"/>
          <w:spacing w:val="-4"/>
        </w:rPr>
        <w:t xml:space="preserve"> </w:t>
      </w:r>
      <w:r>
        <w:rPr>
          <w:color w:val="15181F"/>
        </w:rPr>
        <w:t>lines</w:t>
      </w:r>
      <w:r>
        <w:rPr>
          <w:color w:val="15181F"/>
          <w:spacing w:val="-5"/>
        </w:rPr>
        <w:t xml:space="preserve"> </w:t>
      </w:r>
      <w:r>
        <w:rPr>
          <w:color w:val="15181F"/>
        </w:rPr>
        <w:t>and</w:t>
      </w:r>
      <w:r>
        <w:rPr>
          <w:color w:val="15181F"/>
          <w:spacing w:val="-3"/>
        </w:rPr>
        <w:t xml:space="preserve"> </w:t>
      </w:r>
      <w:r>
        <w:rPr>
          <w:color w:val="15181F"/>
        </w:rPr>
        <w:t>shall</w:t>
      </w:r>
      <w:r>
        <w:rPr>
          <w:color w:val="15181F"/>
          <w:spacing w:val="-3"/>
        </w:rPr>
        <w:t xml:space="preserve"> </w:t>
      </w:r>
      <w:r>
        <w:rPr>
          <w:color w:val="15181F"/>
        </w:rPr>
        <w:t>not</w:t>
      </w:r>
      <w:r>
        <w:rPr>
          <w:color w:val="15181F"/>
          <w:spacing w:val="-5"/>
        </w:rPr>
        <w:t xml:space="preserve"> </w:t>
      </w:r>
      <w:r>
        <w:rPr>
          <w:color w:val="15181F"/>
        </w:rPr>
        <w:t>be</w:t>
      </w:r>
      <w:r>
        <w:rPr>
          <w:color w:val="15181F"/>
          <w:spacing w:val="-6"/>
        </w:rPr>
        <w:t xml:space="preserve"> </w:t>
      </w:r>
      <w:r>
        <w:rPr>
          <w:color w:val="15181F"/>
        </w:rPr>
        <w:t>deceptive</w:t>
      </w:r>
      <w:r>
        <w:rPr>
          <w:color w:val="15181F"/>
          <w:spacing w:val="-4"/>
        </w:rPr>
        <w:t xml:space="preserve"> </w:t>
      </w:r>
      <w:r>
        <w:rPr>
          <w:color w:val="15181F"/>
        </w:rPr>
        <w:t>in</w:t>
      </w:r>
      <w:r>
        <w:rPr>
          <w:color w:val="15181F"/>
          <w:spacing w:val="-6"/>
        </w:rPr>
        <w:t xml:space="preserve"> </w:t>
      </w:r>
      <w:r>
        <w:rPr>
          <w:color w:val="15181F"/>
          <w:spacing w:val="-2"/>
        </w:rPr>
        <w:t>nature.</w:t>
      </w:r>
    </w:p>
    <w:p w14:paraId="19D07FC8" w14:textId="77777777" w:rsidR="00281D75" w:rsidRDefault="00281D75">
      <w:pPr>
        <w:pStyle w:val="BodyText"/>
        <w:spacing w:before="68"/>
        <w:ind w:left="0"/>
      </w:pPr>
    </w:p>
    <w:p w14:paraId="6EC2EB3A"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E-mails</w:t>
      </w:r>
      <w:r>
        <w:rPr>
          <w:color w:val="15181F"/>
          <w:spacing w:val="-6"/>
          <w:sz w:val="20"/>
        </w:rPr>
        <w:t xml:space="preserve"> </w:t>
      </w:r>
      <w:r>
        <w:rPr>
          <w:color w:val="15181F"/>
          <w:sz w:val="20"/>
        </w:rPr>
        <w:t>shall</w:t>
      </w:r>
      <w:r>
        <w:rPr>
          <w:color w:val="15181F"/>
          <w:spacing w:val="-5"/>
          <w:sz w:val="20"/>
        </w:rPr>
        <w:t xml:space="preserve"> </w:t>
      </w:r>
      <w:r>
        <w:rPr>
          <w:color w:val="15181F"/>
          <w:sz w:val="20"/>
        </w:rPr>
        <w:t>be</w:t>
      </w:r>
      <w:r>
        <w:rPr>
          <w:color w:val="15181F"/>
          <w:spacing w:val="-4"/>
          <w:sz w:val="20"/>
        </w:rPr>
        <w:t xml:space="preserve"> </w:t>
      </w:r>
      <w:r>
        <w:rPr>
          <w:color w:val="15181F"/>
          <w:sz w:val="20"/>
        </w:rPr>
        <w:t>sent</w:t>
      </w:r>
      <w:r>
        <w:rPr>
          <w:color w:val="15181F"/>
          <w:spacing w:val="-6"/>
          <w:sz w:val="20"/>
        </w:rPr>
        <w:t xml:space="preserve"> </w:t>
      </w:r>
      <w:r>
        <w:rPr>
          <w:color w:val="15181F"/>
          <w:sz w:val="20"/>
        </w:rPr>
        <w:t>to</w:t>
      </w:r>
      <w:r>
        <w:rPr>
          <w:color w:val="15181F"/>
          <w:spacing w:val="-4"/>
          <w:sz w:val="20"/>
        </w:rPr>
        <w:t xml:space="preserve"> </w:t>
      </w:r>
      <w:r>
        <w:rPr>
          <w:color w:val="15181F"/>
          <w:sz w:val="20"/>
        </w:rPr>
        <w:t>outside</w:t>
      </w:r>
      <w:r>
        <w:rPr>
          <w:color w:val="15181F"/>
          <w:spacing w:val="-4"/>
          <w:sz w:val="20"/>
        </w:rPr>
        <w:t xml:space="preserve"> </w:t>
      </w:r>
      <w:r>
        <w:rPr>
          <w:color w:val="15181F"/>
          <w:sz w:val="20"/>
        </w:rPr>
        <w:t>world</w:t>
      </w:r>
      <w:r>
        <w:rPr>
          <w:color w:val="15181F"/>
          <w:spacing w:val="-4"/>
          <w:sz w:val="20"/>
        </w:rPr>
        <w:t xml:space="preserve"> </w:t>
      </w:r>
      <w:r>
        <w:rPr>
          <w:color w:val="15181F"/>
          <w:sz w:val="20"/>
        </w:rPr>
        <w:t>only</w:t>
      </w:r>
      <w:r>
        <w:rPr>
          <w:color w:val="15181F"/>
          <w:spacing w:val="-4"/>
          <w:sz w:val="20"/>
        </w:rPr>
        <w:t xml:space="preserve"> </w:t>
      </w:r>
      <w:r>
        <w:rPr>
          <w:color w:val="15181F"/>
          <w:sz w:val="20"/>
        </w:rPr>
        <w:t>through</w:t>
      </w:r>
      <w:r>
        <w:rPr>
          <w:color w:val="15181F"/>
          <w:spacing w:val="-4"/>
          <w:sz w:val="20"/>
        </w:rPr>
        <w:t xml:space="preserve"> </w:t>
      </w:r>
      <w:r>
        <w:rPr>
          <w:color w:val="15181F"/>
          <w:sz w:val="20"/>
        </w:rPr>
        <w:t>company</w:t>
      </w:r>
      <w:r>
        <w:rPr>
          <w:color w:val="15181F"/>
          <w:spacing w:val="-3"/>
          <w:sz w:val="20"/>
        </w:rPr>
        <w:t xml:space="preserve"> </w:t>
      </w:r>
      <w:r>
        <w:rPr>
          <w:color w:val="15181F"/>
          <w:sz w:val="20"/>
        </w:rPr>
        <w:t>approved</w:t>
      </w:r>
      <w:r>
        <w:rPr>
          <w:color w:val="15181F"/>
          <w:spacing w:val="-6"/>
          <w:sz w:val="20"/>
        </w:rPr>
        <w:t xml:space="preserve"> </w:t>
      </w:r>
      <w:r>
        <w:rPr>
          <w:color w:val="15181F"/>
          <w:sz w:val="20"/>
        </w:rPr>
        <w:t>email</w:t>
      </w:r>
      <w:r>
        <w:rPr>
          <w:color w:val="15181F"/>
          <w:spacing w:val="-5"/>
          <w:sz w:val="20"/>
        </w:rPr>
        <w:t xml:space="preserve"> </w:t>
      </w:r>
      <w:r>
        <w:rPr>
          <w:color w:val="15181F"/>
          <w:spacing w:val="-2"/>
          <w:sz w:val="20"/>
        </w:rPr>
        <w:t>system.</w:t>
      </w:r>
    </w:p>
    <w:p w14:paraId="46C70C87" w14:textId="77777777" w:rsidR="00281D75" w:rsidRDefault="00000000">
      <w:pPr>
        <w:pStyle w:val="ListParagraph"/>
        <w:numPr>
          <w:ilvl w:val="1"/>
          <w:numId w:val="1"/>
        </w:numPr>
        <w:tabs>
          <w:tab w:val="left" w:pos="1460"/>
        </w:tabs>
        <w:spacing w:line="244" w:lineRule="exact"/>
        <w:rPr>
          <w:rFonts w:ascii="Symbol" w:hAnsi="Symbol"/>
          <w:sz w:val="20"/>
        </w:rPr>
      </w:pPr>
      <w:r>
        <w:rPr>
          <w:color w:val="15181F"/>
          <w:sz w:val="20"/>
        </w:rPr>
        <w:t>User's</w:t>
      </w:r>
      <w:r>
        <w:rPr>
          <w:color w:val="15181F"/>
          <w:spacing w:val="-6"/>
          <w:sz w:val="20"/>
        </w:rPr>
        <w:t xml:space="preserve"> </w:t>
      </w:r>
      <w:r>
        <w:rPr>
          <w:color w:val="15181F"/>
          <w:sz w:val="20"/>
        </w:rPr>
        <w:t>Personal</w:t>
      </w:r>
      <w:r>
        <w:rPr>
          <w:color w:val="15181F"/>
          <w:spacing w:val="-4"/>
          <w:sz w:val="20"/>
        </w:rPr>
        <w:t xml:space="preserve"> </w:t>
      </w:r>
      <w:r>
        <w:rPr>
          <w:color w:val="15181F"/>
          <w:sz w:val="20"/>
        </w:rPr>
        <w:t>Data</w:t>
      </w:r>
      <w:r>
        <w:rPr>
          <w:color w:val="15181F"/>
          <w:spacing w:val="-4"/>
          <w:sz w:val="20"/>
        </w:rPr>
        <w:t xml:space="preserve"> </w:t>
      </w:r>
      <w:r>
        <w:rPr>
          <w:color w:val="15181F"/>
          <w:sz w:val="20"/>
        </w:rPr>
        <w:t>shall</w:t>
      </w:r>
      <w:r>
        <w:rPr>
          <w:color w:val="15181F"/>
          <w:spacing w:val="-5"/>
          <w:sz w:val="20"/>
        </w:rPr>
        <w:t xml:space="preserve"> </w:t>
      </w:r>
      <w:r>
        <w:rPr>
          <w:color w:val="15181F"/>
          <w:sz w:val="20"/>
        </w:rPr>
        <w:t>be</w:t>
      </w:r>
      <w:r>
        <w:rPr>
          <w:color w:val="15181F"/>
          <w:spacing w:val="-4"/>
          <w:sz w:val="20"/>
        </w:rPr>
        <w:t xml:space="preserve"> </w:t>
      </w:r>
      <w:r>
        <w:rPr>
          <w:color w:val="15181F"/>
          <w:sz w:val="20"/>
        </w:rPr>
        <w:t>processed</w:t>
      </w:r>
      <w:r>
        <w:rPr>
          <w:color w:val="15181F"/>
          <w:spacing w:val="-3"/>
          <w:sz w:val="20"/>
        </w:rPr>
        <w:t xml:space="preserve"> </w:t>
      </w:r>
      <w:r>
        <w:rPr>
          <w:color w:val="15181F"/>
          <w:sz w:val="20"/>
        </w:rPr>
        <w:t>in</w:t>
      </w:r>
      <w:r>
        <w:rPr>
          <w:color w:val="15181F"/>
          <w:spacing w:val="-4"/>
          <w:sz w:val="20"/>
        </w:rPr>
        <w:t xml:space="preserve"> </w:t>
      </w:r>
      <w:r>
        <w:rPr>
          <w:color w:val="15181F"/>
          <w:sz w:val="20"/>
        </w:rPr>
        <w:t>segregated</w:t>
      </w:r>
      <w:r>
        <w:rPr>
          <w:color w:val="15181F"/>
          <w:spacing w:val="-3"/>
          <w:sz w:val="20"/>
        </w:rPr>
        <w:t xml:space="preserve"> </w:t>
      </w:r>
      <w:r>
        <w:rPr>
          <w:color w:val="15181F"/>
          <w:sz w:val="20"/>
        </w:rPr>
        <w:t>and</w:t>
      </w:r>
      <w:r>
        <w:rPr>
          <w:color w:val="15181F"/>
          <w:spacing w:val="-5"/>
          <w:sz w:val="20"/>
        </w:rPr>
        <w:t xml:space="preserve"> </w:t>
      </w:r>
      <w:r>
        <w:rPr>
          <w:color w:val="15181F"/>
          <w:sz w:val="20"/>
        </w:rPr>
        <w:t>secured</w:t>
      </w:r>
      <w:r>
        <w:rPr>
          <w:color w:val="15181F"/>
          <w:spacing w:val="-4"/>
          <w:sz w:val="20"/>
        </w:rPr>
        <w:t xml:space="preserve"> </w:t>
      </w:r>
      <w:r>
        <w:rPr>
          <w:color w:val="15181F"/>
          <w:sz w:val="20"/>
        </w:rPr>
        <w:t>physical</w:t>
      </w:r>
      <w:r>
        <w:rPr>
          <w:color w:val="15181F"/>
          <w:spacing w:val="-4"/>
          <w:sz w:val="20"/>
        </w:rPr>
        <w:t xml:space="preserve"> </w:t>
      </w:r>
      <w:r>
        <w:rPr>
          <w:color w:val="15181F"/>
          <w:sz w:val="20"/>
        </w:rPr>
        <w:t>area</w:t>
      </w:r>
      <w:r>
        <w:rPr>
          <w:color w:val="15181F"/>
          <w:spacing w:val="-4"/>
          <w:sz w:val="20"/>
        </w:rPr>
        <w:t xml:space="preserve"> </w:t>
      </w:r>
      <w:r>
        <w:rPr>
          <w:color w:val="15181F"/>
          <w:sz w:val="20"/>
        </w:rPr>
        <w:t>in</w:t>
      </w:r>
      <w:r>
        <w:rPr>
          <w:color w:val="15181F"/>
          <w:spacing w:val="-4"/>
          <w:sz w:val="20"/>
        </w:rPr>
        <w:t xml:space="preserve"> </w:t>
      </w:r>
      <w:r>
        <w:rPr>
          <w:color w:val="15181F"/>
          <w:sz w:val="20"/>
        </w:rPr>
        <w:t>the</w:t>
      </w:r>
      <w:r>
        <w:rPr>
          <w:color w:val="15181F"/>
          <w:spacing w:val="-6"/>
          <w:sz w:val="20"/>
        </w:rPr>
        <w:t xml:space="preserve"> </w:t>
      </w:r>
      <w:r>
        <w:rPr>
          <w:color w:val="15181F"/>
          <w:spacing w:val="-2"/>
          <w:sz w:val="20"/>
        </w:rPr>
        <w:t>office.</w:t>
      </w:r>
    </w:p>
    <w:p w14:paraId="5D3865A4" w14:textId="77777777" w:rsidR="00281D75" w:rsidRDefault="00000000">
      <w:pPr>
        <w:pStyle w:val="ListParagraph"/>
        <w:numPr>
          <w:ilvl w:val="1"/>
          <w:numId w:val="1"/>
        </w:numPr>
        <w:tabs>
          <w:tab w:val="left" w:pos="1460"/>
        </w:tabs>
        <w:ind w:right="1130"/>
        <w:rPr>
          <w:rFonts w:ascii="Symbol" w:hAnsi="Symbol"/>
          <w:sz w:val="20"/>
        </w:rPr>
      </w:pPr>
      <w:r>
        <w:rPr>
          <w:color w:val="15181F"/>
          <w:sz w:val="20"/>
        </w:rPr>
        <w:t>Wipro employees and contractors engaged in processing of Users Personal Data shall undergo background</w:t>
      </w:r>
      <w:r>
        <w:rPr>
          <w:color w:val="15181F"/>
          <w:spacing w:val="-3"/>
          <w:sz w:val="20"/>
        </w:rPr>
        <w:t xml:space="preserve"> </w:t>
      </w:r>
      <w:r>
        <w:rPr>
          <w:color w:val="15181F"/>
          <w:sz w:val="20"/>
        </w:rPr>
        <w:t>check</w:t>
      </w:r>
      <w:r>
        <w:rPr>
          <w:color w:val="15181F"/>
          <w:spacing w:val="-4"/>
          <w:sz w:val="20"/>
        </w:rPr>
        <w:t xml:space="preserve"> </w:t>
      </w:r>
      <w:r>
        <w:rPr>
          <w:color w:val="15181F"/>
          <w:sz w:val="20"/>
        </w:rPr>
        <w:t>before</w:t>
      </w:r>
      <w:r>
        <w:rPr>
          <w:color w:val="15181F"/>
          <w:spacing w:val="-3"/>
          <w:sz w:val="20"/>
        </w:rPr>
        <w:t xml:space="preserve"> </w:t>
      </w:r>
      <w:r>
        <w:rPr>
          <w:color w:val="15181F"/>
          <w:sz w:val="20"/>
        </w:rPr>
        <w:t>commencing</w:t>
      </w:r>
      <w:r>
        <w:rPr>
          <w:color w:val="15181F"/>
          <w:spacing w:val="-3"/>
          <w:sz w:val="20"/>
        </w:rPr>
        <w:t xml:space="preserve"> </w:t>
      </w:r>
      <w:r>
        <w:rPr>
          <w:color w:val="15181F"/>
          <w:sz w:val="20"/>
        </w:rPr>
        <w:t>their</w:t>
      </w:r>
      <w:r>
        <w:rPr>
          <w:color w:val="15181F"/>
          <w:spacing w:val="-5"/>
          <w:sz w:val="20"/>
        </w:rPr>
        <w:t xml:space="preserve"> </w:t>
      </w:r>
      <w:r>
        <w:rPr>
          <w:color w:val="15181F"/>
          <w:sz w:val="20"/>
        </w:rPr>
        <w:t>job</w:t>
      </w:r>
      <w:r>
        <w:rPr>
          <w:color w:val="15181F"/>
          <w:spacing w:val="-3"/>
          <w:sz w:val="20"/>
        </w:rPr>
        <w:t xml:space="preserve"> </w:t>
      </w:r>
      <w:proofErr w:type="gramStart"/>
      <w:r>
        <w:rPr>
          <w:color w:val="15181F"/>
          <w:sz w:val="20"/>
        </w:rPr>
        <w:t>and</w:t>
      </w:r>
      <w:r>
        <w:rPr>
          <w:color w:val="15181F"/>
          <w:spacing w:val="-3"/>
          <w:sz w:val="20"/>
        </w:rPr>
        <w:t xml:space="preserve"> </w:t>
      </w:r>
      <w:r>
        <w:rPr>
          <w:color w:val="15181F"/>
          <w:sz w:val="20"/>
        </w:rPr>
        <w:t>also</w:t>
      </w:r>
      <w:proofErr w:type="gramEnd"/>
      <w:r>
        <w:rPr>
          <w:color w:val="15181F"/>
          <w:spacing w:val="-3"/>
          <w:sz w:val="20"/>
        </w:rPr>
        <w:t xml:space="preserve"> </w:t>
      </w:r>
      <w:r>
        <w:rPr>
          <w:color w:val="15181F"/>
          <w:sz w:val="20"/>
        </w:rPr>
        <w:t>ensure</w:t>
      </w:r>
      <w:r>
        <w:rPr>
          <w:color w:val="15181F"/>
          <w:spacing w:val="-3"/>
          <w:sz w:val="20"/>
        </w:rPr>
        <w:t xml:space="preserve"> </w:t>
      </w:r>
      <w:r>
        <w:rPr>
          <w:color w:val="15181F"/>
          <w:sz w:val="20"/>
        </w:rPr>
        <w:t>relevant</w:t>
      </w:r>
      <w:r>
        <w:rPr>
          <w:color w:val="15181F"/>
          <w:spacing w:val="-4"/>
          <w:sz w:val="20"/>
        </w:rPr>
        <w:t xml:space="preserve"> </w:t>
      </w:r>
      <w:r>
        <w:rPr>
          <w:color w:val="15181F"/>
          <w:sz w:val="20"/>
        </w:rPr>
        <w:t>NDA</w:t>
      </w:r>
      <w:r>
        <w:rPr>
          <w:color w:val="15181F"/>
          <w:spacing w:val="-3"/>
          <w:sz w:val="20"/>
        </w:rPr>
        <w:t xml:space="preserve"> </w:t>
      </w:r>
      <w:r>
        <w:rPr>
          <w:color w:val="15181F"/>
          <w:sz w:val="20"/>
        </w:rPr>
        <w:t>is</w:t>
      </w:r>
      <w:r>
        <w:rPr>
          <w:color w:val="15181F"/>
          <w:spacing w:val="-4"/>
          <w:sz w:val="20"/>
        </w:rPr>
        <w:t xml:space="preserve"> </w:t>
      </w:r>
      <w:r>
        <w:rPr>
          <w:color w:val="15181F"/>
          <w:sz w:val="20"/>
        </w:rPr>
        <w:t>signed</w:t>
      </w:r>
      <w:r>
        <w:rPr>
          <w:color w:val="15181F"/>
          <w:spacing w:val="-3"/>
          <w:sz w:val="20"/>
        </w:rPr>
        <w:t xml:space="preserve"> </w:t>
      </w:r>
      <w:r>
        <w:rPr>
          <w:color w:val="15181F"/>
          <w:sz w:val="20"/>
        </w:rPr>
        <w:t>and</w:t>
      </w:r>
      <w:r>
        <w:rPr>
          <w:color w:val="15181F"/>
          <w:spacing w:val="-3"/>
          <w:sz w:val="20"/>
        </w:rPr>
        <w:t xml:space="preserve"> </w:t>
      </w:r>
      <w:r>
        <w:rPr>
          <w:color w:val="15181F"/>
          <w:sz w:val="20"/>
        </w:rPr>
        <w:t>stored</w:t>
      </w:r>
      <w:r>
        <w:rPr>
          <w:color w:val="15181F"/>
          <w:spacing w:val="-3"/>
          <w:sz w:val="20"/>
        </w:rPr>
        <w:t xml:space="preserve"> </w:t>
      </w:r>
      <w:r>
        <w:rPr>
          <w:color w:val="15181F"/>
          <w:sz w:val="20"/>
        </w:rPr>
        <w:t>for future reference.</w:t>
      </w:r>
    </w:p>
    <w:p w14:paraId="57A0332C" w14:textId="77777777" w:rsidR="00281D75" w:rsidRDefault="00000000">
      <w:pPr>
        <w:pStyle w:val="ListParagraph"/>
        <w:numPr>
          <w:ilvl w:val="1"/>
          <w:numId w:val="1"/>
        </w:numPr>
        <w:tabs>
          <w:tab w:val="left" w:pos="1460"/>
        </w:tabs>
        <w:ind w:right="1700"/>
        <w:rPr>
          <w:rFonts w:ascii="Symbol" w:hAnsi="Symbol"/>
          <w:sz w:val="20"/>
        </w:rPr>
      </w:pPr>
      <w:r>
        <w:rPr>
          <w:color w:val="15181F"/>
          <w:sz w:val="20"/>
        </w:rPr>
        <w:t>The</w:t>
      </w:r>
      <w:r>
        <w:rPr>
          <w:color w:val="15181F"/>
          <w:spacing w:val="-4"/>
          <w:sz w:val="20"/>
        </w:rPr>
        <w:t xml:space="preserve"> </w:t>
      </w:r>
      <w:r>
        <w:rPr>
          <w:color w:val="15181F"/>
          <w:sz w:val="20"/>
        </w:rPr>
        <w:t>application/system</w:t>
      </w:r>
      <w:r>
        <w:rPr>
          <w:color w:val="15181F"/>
          <w:spacing w:val="-3"/>
          <w:sz w:val="20"/>
        </w:rPr>
        <w:t xml:space="preserve"> </w:t>
      </w:r>
      <w:r>
        <w:rPr>
          <w:color w:val="15181F"/>
          <w:sz w:val="20"/>
        </w:rPr>
        <w:t>in</w:t>
      </w:r>
      <w:r>
        <w:rPr>
          <w:color w:val="15181F"/>
          <w:spacing w:val="-3"/>
          <w:sz w:val="20"/>
        </w:rPr>
        <w:t xml:space="preserve"> </w:t>
      </w:r>
      <w:r>
        <w:rPr>
          <w:color w:val="15181F"/>
          <w:sz w:val="20"/>
        </w:rPr>
        <w:t>which</w:t>
      </w:r>
      <w:r>
        <w:rPr>
          <w:color w:val="15181F"/>
          <w:spacing w:val="-3"/>
          <w:sz w:val="20"/>
        </w:rPr>
        <w:t xml:space="preserve"> </w:t>
      </w:r>
      <w:r>
        <w:rPr>
          <w:color w:val="15181F"/>
          <w:sz w:val="20"/>
        </w:rPr>
        <w:t>User</w:t>
      </w:r>
      <w:r>
        <w:rPr>
          <w:color w:val="15181F"/>
          <w:spacing w:val="-4"/>
          <w:sz w:val="20"/>
        </w:rPr>
        <w:t xml:space="preserve"> </w:t>
      </w:r>
      <w:r>
        <w:rPr>
          <w:color w:val="15181F"/>
          <w:sz w:val="20"/>
        </w:rPr>
        <w:t>Personal</w:t>
      </w:r>
      <w:r>
        <w:rPr>
          <w:color w:val="15181F"/>
          <w:spacing w:val="-4"/>
          <w:sz w:val="20"/>
        </w:rPr>
        <w:t xml:space="preserve"> </w:t>
      </w:r>
      <w:r>
        <w:rPr>
          <w:color w:val="15181F"/>
          <w:sz w:val="20"/>
        </w:rPr>
        <w:t>Data</w:t>
      </w:r>
      <w:r>
        <w:rPr>
          <w:color w:val="15181F"/>
          <w:spacing w:val="-4"/>
          <w:sz w:val="20"/>
        </w:rPr>
        <w:t xml:space="preserve"> </w:t>
      </w:r>
      <w:r>
        <w:rPr>
          <w:color w:val="15181F"/>
          <w:sz w:val="20"/>
        </w:rPr>
        <w:t>is</w:t>
      </w:r>
      <w:r>
        <w:rPr>
          <w:color w:val="15181F"/>
          <w:spacing w:val="-5"/>
          <w:sz w:val="20"/>
        </w:rPr>
        <w:t xml:space="preserve"> </w:t>
      </w:r>
      <w:r>
        <w:rPr>
          <w:color w:val="15181F"/>
          <w:sz w:val="20"/>
        </w:rPr>
        <w:t>stored</w:t>
      </w:r>
      <w:r>
        <w:rPr>
          <w:color w:val="15181F"/>
          <w:spacing w:val="-3"/>
          <w:sz w:val="20"/>
        </w:rPr>
        <w:t xml:space="preserve"> </w:t>
      </w:r>
      <w:r>
        <w:rPr>
          <w:color w:val="15181F"/>
          <w:sz w:val="20"/>
        </w:rPr>
        <w:t>shall</w:t>
      </w:r>
      <w:r>
        <w:rPr>
          <w:color w:val="15181F"/>
          <w:spacing w:val="-4"/>
          <w:sz w:val="20"/>
        </w:rPr>
        <w:t xml:space="preserve"> </w:t>
      </w:r>
      <w:r>
        <w:rPr>
          <w:color w:val="15181F"/>
          <w:sz w:val="20"/>
        </w:rPr>
        <w:t>be</w:t>
      </w:r>
      <w:r>
        <w:rPr>
          <w:color w:val="15181F"/>
          <w:spacing w:val="-4"/>
          <w:sz w:val="20"/>
        </w:rPr>
        <w:t xml:space="preserve"> </w:t>
      </w:r>
      <w:r>
        <w:rPr>
          <w:color w:val="15181F"/>
          <w:sz w:val="20"/>
        </w:rPr>
        <w:t>protected</w:t>
      </w:r>
      <w:r>
        <w:rPr>
          <w:color w:val="15181F"/>
          <w:spacing w:val="-3"/>
          <w:sz w:val="20"/>
        </w:rPr>
        <w:t xml:space="preserve"> </w:t>
      </w:r>
      <w:r>
        <w:rPr>
          <w:color w:val="15181F"/>
          <w:sz w:val="20"/>
        </w:rPr>
        <w:t>against</w:t>
      </w:r>
      <w:r>
        <w:rPr>
          <w:color w:val="15181F"/>
          <w:spacing w:val="-5"/>
          <w:sz w:val="20"/>
        </w:rPr>
        <w:t xml:space="preserve"> </w:t>
      </w:r>
      <w:r>
        <w:rPr>
          <w:color w:val="15181F"/>
          <w:sz w:val="20"/>
        </w:rPr>
        <w:t>breach. Adequate measures should be taken before using the data for testing purpose</w:t>
      </w:r>
    </w:p>
    <w:p w14:paraId="37D7FCB8" w14:textId="77777777" w:rsidR="00281D75" w:rsidRDefault="00000000">
      <w:pPr>
        <w:pStyle w:val="ListParagraph"/>
        <w:numPr>
          <w:ilvl w:val="1"/>
          <w:numId w:val="1"/>
        </w:numPr>
        <w:tabs>
          <w:tab w:val="left" w:pos="1460"/>
        </w:tabs>
        <w:spacing w:before="1" w:line="237" w:lineRule="auto"/>
        <w:ind w:right="1491"/>
        <w:rPr>
          <w:rFonts w:ascii="Symbol" w:hAnsi="Symbol"/>
          <w:sz w:val="20"/>
        </w:rPr>
      </w:pPr>
      <w:r>
        <w:rPr>
          <w:color w:val="15181F"/>
          <w:sz w:val="20"/>
        </w:rPr>
        <w:t>An</w:t>
      </w:r>
      <w:r>
        <w:rPr>
          <w:color w:val="15181F"/>
          <w:spacing w:val="-2"/>
          <w:sz w:val="20"/>
        </w:rPr>
        <w:t xml:space="preserve"> </w:t>
      </w:r>
      <w:r>
        <w:rPr>
          <w:color w:val="15181F"/>
          <w:sz w:val="20"/>
        </w:rPr>
        <w:t>internal</w:t>
      </w:r>
      <w:r>
        <w:rPr>
          <w:color w:val="15181F"/>
          <w:spacing w:val="-3"/>
          <w:sz w:val="20"/>
        </w:rPr>
        <w:t xml:space="preserve"> </w:t>
      </w:r>
      <w:r>
        <w:rPr>
          <w:color w:val="15181F"/>
          <w:sz w:val="20"/>
        </w:rPr>
        <w:t>database</w:t>
      </w:r>
      <w:r>
        <w:rPr>
          <w:color w:val="15181F"/>
          <w:spacing w:val="-3"/>
          <w:sz w:val="20"/>
        </w:rPr>
        <w:t xml:space="preserve"> </w:t>
      </w:r>
      <w:r>
        <w:rPr>
          <w:color w:val="15181F"/>
          <w:sz w:val="20"/>
        </w:rPr>
        <w:t>shall</w:t>
      </w:r>
      <w:r>
        <w:rPr>
          <w:color w:val="15181F"/>
          <w:spacing w:val="-3"/>
          <w:sz w:val="20"/>
        </w:rPr>
        <w:t xml:space="preserve"> </w:t>
      </w:r>
      <w:r>
        <w:rPr>
          <w:color w:val="15181F"/>
          <w:sz w:val="20"/>
        </w:rPr>
        <w:t>be</w:t>
      </w:r>
      <w:r>
        <w:rPr>
          <w:color w:val="15181F"/>
          <w:spacing w:val="-5"/>
          <w:sz w:val="20"/>
        </w:rPr>
        <w:t xml:space="preserve"> </w:t>
      </w:r>
      <w:r>
        <w:rPr>
          <w:color w:val="15181F"/>
          <w:sz w:val="20"/>
        </w:rPr>
        <w:t>maintained</w:t>
      </w:r>
      <w:r>
        <w:rPr>
          <w:color w:val="15181F"/>
          <w:spacing w:val="-2"/>
          <w:sz w:val="20"/>
        </w:rPr>
        <w:t xml:space="preserve"> </w:t>
      </w:r>
      <w:r>
        <w:rPr>
          <w:color w:val="15181F"/>
          <w:sz w:val="20"/>
        </w:rPr>
        <w:t>for</w:t>
      </w:r>
      <w:r>
        <w:rPr>
          <w:color w:val="15181F"/>
          <w:spacing w:val="-3"/>
          <w:sz w:val="20"/>
        </w:rPr>
        <w:t xml:space="preserve"> </w:t>
      </w:r>
      <w:proofErr w:type="gramStart"/>
      <w:r>
        <w:rPr>
          <w:color w:val="15181F"/>
          <w:sz w:val="20"/>
        </w:rPr>
        <w:t>reference</w:t>
      </w:r>
      <w:proofErr w:type="gramEnd"/>
      <w:r>
        <w:rPr>
          <w:color w:val="15181F"/>
          <w:spacing w:val="-3"/>
          <w:sz w:val="20"/>
        </w:rPr>
        <w:t xml:space="preserve"> </w:t>
      </w:r>
      <w:r>
        <w:rPr>
          <w:color w:val="15181F"/>
          <w:sz w:val="20"/>
        </w:rPr>
        <w:t>and</w:t>
      </w:r>
      <w:r>
        <w:rPr>
          <w:color w:val="15181F"/>
          <w:spacing w:val="-2"/>
          <w:sz w:val="20"/>
        </w:rPr>
        <w:t xml:space="preserve"> </w:t>
      </w:r>
      <w:r>
        <w:rPr>
          <w:color w:val="15181F"/>
          <w:sz w:val="20"/>
        </w:rPr>
        <w:t>it</w:t>
      </w:r>
      <w:r>
        <w:rPr>
          <w:color w:val="15181F"/>
          <w:spacing w:val="-4"/>
          <w:sz w:val="20"/>
        </w:rPr>
        <w:t xml:space="preserve"> </w:t>
      </w:r>
      <w:r>
        <w:rPr>
          <w:color w:val="15181F"/>
          <w:sz w:val="20"/>
        </w:rPr>
        <w:t>shall</w:t>
      </w:r>
      <w:r>
        <w:rPr>
          <w:color w:val="15181F"/>
          <w:spacing w:val="-3"/>
          <w:sz w:val="20"/>
        </w:rPr>
        <w:t xml:space="preserve"> </w:t>
      </w:r>
      <w:r>
        <w:rPr>
          <w:color w:val="15181F"/>
          <w:sz w:val="20"/>
        </w:rPr>
        <w:t>be</w:t>
      </w:r>
      <w:r>
        <w:rPr>
          <w:color w:val="15181F"/>
          <w:spacing w:val="-3"/>
          <w:sz w:val="20"/>
        </w:rPr>
        <w:t xml:space="preserve"> </w:t>
      </w:r>
      <w:r>
        <w:rPr>
          <w:color w:val="15181F"/>
          <w:sz w:val="20"/>
        </w:rPr>
        <w:t>updated</w:t>
      </w:r>
      <w:r>
        <w:rPr>
          <w:color w:val="15181F"/>
          <w:spacing w:val="-4"/>
          <w:sz w:val="20"/>
        </w:rPr>
        <w:t xml:space="preserve"> </w:t>
      </w:r>
      <w:r>
        <w:rPr>
          <w:color w:val="15181F"/>
          <w:sz w:val="20"/>
        </w:rPr>
        <w:t>as</w:t>
      </w:r>
      <w:r>
        <w:rPr>
          <w:color w:val="15181F"/>
          <w:spacing w:val="-4"/>
          <w:sz w:val="20"/>
        </w:rPr>
        <w:t xml:space="preserve"> </w:t>
      </w:r>
      <w:r>
        <w:rPr>
          <w:color w:val="15181F"/>
          <w:sz w:val="20"/>
        </w:rPr>
        <w:t>and</w:t>
      </w:r>
      <w:r>
        <w:rPr>
          <w:color w:val="15181F"/>
          <w:spacing w:val="-2"/>
          <w:sz w:val="20"/>
        </w:rPr>
        <w:t xml:space="preserve"> </w:t>
      </w:r>
      <w:r>
        <w:rPr>
          <w:color w:val="15181F"/>
          <w:sz w:val="20"/>
        </w:rPr>
        <w:t>when</w:t>
      </w:r>
      <w:r>
        <w:rPr>
          <w:color w:val="15181F"/>
          <w:spacing w:val="-4"/>
          <w:sz w:val="20"/>
        </w:rPr>
        <w:t xml:space="preserve"> </w:t>
      </w:r>
      <w:r>
        <w:rPr>
          <w:color w:val="15181F"/>
          <w:sz w:val="20"/>
        </w:rPr>
        <w:t>contact information, subscription status changes happen.</w:t>
      </w:r>
    </w:p>
    <w:p w14:paraId="74070199" w14:textId="77777777" w:rsidR="00281D75" w:rsidRDefault="00000000">
      <w:pPr>
        <w:pStyle w:val="ListParagraph"/>
        <w:numPr>
          <w:ilvl w:val="1"/>
          <w:numId w:val="1"/>
        </w:numPr>
        <w:tabs>
          <w:tab w:val="left" w:pos="1460"/>
        </w:tabs>
        <w:spacing w:before="1" w:line="245" w:lineRule="exact"/>
        <w:rPr>
          <w:rFonts w:ascii="Symbol" w:hAnsi="Symbol"/>
          <w:sz w:val="20"/>
        </w:rPr>
      </w:pPr>
      <w:r>
        <w:rPr>
          <w:color w:val="15181F"/>
          <w:sz w:val="20"/>
        </w:rPr>
        <w:t>E-mails</w:t>
      </w:r>
      <w:r>
        <w:rPr>
          <w:color w:val="15181F"/>
          <w:spacing w:val="-5"/>
          <w:sz w:val="20"/>
        </w:rPr>
        <w:t xml:space="preserve"> </w:t>
      </w:r>
      <w:r>
        <w:rPr>
          <w:color w:val="15181F"/>
          <w:sz w:val="20"/>
        </w:rPr>
        <w:t>shall</w:t>
      </w:r>
      <w:r>
        <w:rPr>
          <w:color w:val="15181F"/>
          <w:spacing w:val="-4"/>
          <w:sz w:val="20"/>
        </w:rPr>
        <w:t xml:space="preserve"> </w:t>
      </w:r>
      <w:r>
        <w:rPr>
          <w:color w:val="15181F"/>
          <w:sz w:val="20"/>
        </w:rPr>
        <w:t>be</w:t>
      </w:r>
      <w:r>
        <w:rPr>
          <w:color w:val="15181F"/>
          <w:spacing w:val="-3"/>
          <w:sz w:val="20"/>
        </w:rPr>
        <w:t xml:space="preserve"> </w:t>
      </w:r>
      <w:r>
        <w:rPr>
          <w:color w:val="15181F"/>
          <w:sz w:val="20"/>
        </w:rPr>
        <w:t>sent</w:t>
      </w:r>
      <w:r>
        <w:rPr>
          <w:color w:val="15181F"/>
          <w:spacing w:val="-5"/>
          <w:sz w:val="20"/>
        </w:rPr>
        <w:t xml:space="preserve"> </w:t>
      </w:r>
      <w:r>
        <w:rPr>
          <w:color w:val="15181F"/>
          <w:sz w:val="20"/>
        </w:rPr>
        <w:t>only</w:t>
      </w:r>
      <w:r>
        <w:rPr>
          <w:color w:val="15181F"/>
          <w:spacing w:val="-2"/>
          <w:sz w:val="20"/>
        </w:rPr>
        <w:t xml:space="preserve"> </w:t>
      </w:r>
      <w:r>
        <w:rPr>
          <w:color w:val="15181F"/>
          <w:sz w:val="20"/>
        </w:rPr>
        <w:t>to</w:t>
      </w:r>
      <w:r>
        <w:rPr>
          <w:color w:val="15181F"/>
          <w:spacing w:val="-3"/>
          <w:sz w:val="20"/>
        </w:rPr>
        <w:t xml:space="preserve"> </w:t>
      </w:r>
      <w:r>
        <w:rPr>
          <w:color w:val="15181F"/>
          <w:sz w:val="20"/>
        </w:rPr>
        <w:t>the</w:t>
      </w:r>
      <w:r>
        <w:rPr>
          <w:color w:val="15181F"/>
          <w:spacing w:val="-3"/>
          <w:sz w:val="20"/>
        </w:rPr>
        <w:t xml:space="preserve"> </w:t>
      </w:r>
      <w:r>
        <w:rPr>
          <w:color w:val="15181F"/>
          <w:sz w:val="20"/>
        </w:rPr>
        <w:t>intended</w:t>
      </w:r>
      <w:r>
        <w:rPr>
          <w:color w:val="15181F"/>
          <w:spacing w:val="-3"/>
          <w:sz w:val="20"/>
        </w:rPr>
        <w:t xml:space="preserve"> </w:t>
      </w:r>
      <w:r>
        <w:rPr>
          <w:color w:val="15181F"/>
          <w:sz w:val="20"/>
        </w:rPr>
        <w:t>recipient</w:t>
      </w:r>
      <w:r>
        <w:rPr>
          <w:color w:val="15181F"/>
          <w:spacing w:val="-6"/>
          <w:sz w:val="20"/>
        </w:rPr>
        <w:t xml:space="preserve"> </w:t>
      </w:r>
      <w:r>
        <w:rPr>
          <w:color w:val="15181F"/>
          <w:sz w:val="20"/>
        </w:rPr>
        <w:t>of</w:t>
      </w:r>
      <w:r>
        <w:rPr>
          <w:color w:val="15181F"/>
          <w:spacing w:val="-4"/>
          <w:sz w:val="20"/>
        </w:rPr>
        <w:t xml:space="preserve"> </w:t>
      </w:r>
      <w:r>
        <w:rPr>
          <w:color w:val="15181F"/>
          <w:sz w:val="20"/>
        </w:rPr>
        <w:t>such</w:t>
      </w:r>
      <w:r>
        <w:rPr>
          <w:color w:val="15181F"/>
          <w:spacing w:val="-2"/>
          <w:sz w:val="20"/>
        </w:rPr>
        <w:t xml:space="preserve"> communication.</w:t>
      </w:r>
    </w:p>
    <w:p w14:paraId="4BD533DB" w14:textId="77777777" w:rsidR="00281D75" w:rsidRDefault="00000000">
      <w:pPr>
        <w:pStyle w:val="ListParagraph"/>
        <w:numPr>
          <w:ilvl w:val="1"/>
          <w:numId w:val="1"/>
        </w:numPr>
        <w:tabs>
          <w:tab w:val="left" w:pos="1460"/>
        </w:tabs>
        <w:ind w:right="1210"/>
        <w:rPr>
          <w:rFonts w:ascii="Symbol" w:hAnsi="Symbol"/>
          <w:sz w:val="20"/>
        </w:rPr>
      </w:pPr>
      <w:r>
        <w:rPr>
          <w:color w:val="15181F"/>
          <w:sz w:val="20"/>
        </w:rPr>
        <w:t>User</w:t>
      </w:r>
      <w:r>
        <w:rPr>
          <w:color w:val="15181F"/>
          <w:spacing w:val="-3"/>
          <w:sz w:val="20"/>
        </w:rPr>
        <w:t xml:space="preserve"> </w:t>
      </w:r>
      <w:r>
        <w:rPr>
          <w:color w:val="15181F"/>
          <w:sz w:val="20"/>
        </w:rPr>
        <w:t>data</w:t>
      </w:r>
      <w:r>
        <w:rPr>
          <w:color w:val="15181F"/>
          <w:spacing w:val="-3"/>
          <w:sz w:val="20"/>
        </w:rPr>
        <w:t xml:space="preserve"> </w:t>
      </w:r>
      <w:r>
        <w:rPr>
          <w:color w:val="15181F"/>
          <w:sz w:val="20"/>
        </w:rPr>
        <w:t>shall</w:t>
      </w:r>
      <w:r>
        <w:rPr>
          <w:color w:val="15181F"/>
          <w:spacing w:val="-3"/>
          <w:sz w:val="20"/>
        </w:rPr>
        <w:t xml:space="preserve"> </w:t>
      </w:r>
      <w:r>
        <w:rPr>
          <w:color w:val="15181F"/>
          <w:sz w:val="20"/>
        </w:rPr>
        <w:t>be</w:t>
      </w:r>
      <w:r>
        <w:rPr>
          <w:color w:val="15181F"/>
          <w:spacing w:val="-3"/>
          <w:sz w:val="20"/>
        </w:rPr>
        <w:t xml:space="preserve"> </w:t>
      </w:r>
      <w:r>
        <w:rPr>
          <w:color w:val="15181F"/>
          <w:sz w:val="20"/>
        </w:rPr>
        <w:t>classified</w:t>
      </w:r>
      <w:r>
        <w:rPr>
          <w:color w:val="15181F"/>
          <w:spacing w:val="-2"/>
          <w:sz w:val="20"/>
        </w:rPr>
        <w:t xml:space="preserve"> </w:t>
      </w:r>
      <w:r>
        <w:rPr>
          <w:color w:val="15181F"/>
          <w:sz w:val="20"/>
        </w:rPr>
        <w:t>as</w:t>
      </w:r>
      <w:r>
        <w:rPr>
          <w:color w:val="15181F"/>
          <w:spacing w:val="-2"/>
          <w:sz w:val="20"/>
        </w:rPr>
        <w:t xml:space="preserve"> </w:t>
      </w:r>
      <w:r>
        <w:rPr>
          <w:color w:val="15181F"/>
          <w:sz w:val="20"/>
        </w:rPr>
        <w:t>“Confidential”</w:t>
      </w:r>
      <w:r>
        <w:rPr>
          <w:color w:val="15181F"/>
          <w:spacing w:val="-3"/>
          <w:sz w:val="20"/>
        </w:rPr>
        <w:t xml:space="preserve"> </w:t>
      </w:r>
      <w:r>
        <w:rPr>
          <w:color w:val="15181F"/>
          <w:sz w:val="20"/>
        </w:rPr>
        <w:t>information</w:t>
      </w:r>
      <w:r>
        <w:rPr>
          <w:color w:val="15181F"/>
          <w:spacing w:val="-2"/>
          <w:sz w:val="20"/>
        </w:rPr>
        <w:t xml:space="preserve"> </w:t>
      </w:r>
      <w:r>
        <w:rPr>
          <w:color w:val="15181F"/>
          <w:sz w:val="20"/>
        </w:rPr>
        <w:t>and</w:t>
      </w:r>
      <w:r>
        <w:rPr>
          <w:color w:val="15181F"/>
          <w:spacing w:val="-2"/>
          <w:sz w:val="20"/>
        </w:rPr>
        <w:t xml:space="preserve"> </w:t>
      </w:r>
      <w:r>
        <w:rPr>
          <w:color w:val="15181F"/>
          <w:sz w:val="20"/>
        </w:rPr>
        <w:t>shall</w:t>
      </w:r>
      <w:r>
        <w:rPr>
          <w:color w:val="15181F"/>
          <w:spacing w:val="-3"/>
          <w:sz w:val="20"/>
        </w:rPr>
        <w:t xml:space="preserve"> </w:t>
      </w:r>
      <w:r>
        <w:rPr>
          <w:color w:val="15181F"/>
          <w:sz w:val="20"/>
        </w:rPr>
        <w:t>be</w:t>
      </w:r>
      <w:r>
        <w:rPr>
          <w:color w:val="15181F"/>
          <w:spacing w:val="-3"/>
          <w:sz w:val="20"/>
        </w:rPr>
        <w:t xml:space="preserve"> </w:t>
      </w:r>
      <w:r>
        <w:rPr>
          <w:color w:val="15181F"/>
          <w:sz w:val="20"/>
        </w:rPr>
        <w:t>shared</w:t>
      </w:r>
      <w:r>
        <w:rPr>
          <w:color w:val="15181F"/>
          <w:spacing w:val="-2"/>
          <w:sz w:val="20"/>
        </w:rPr>
        <w:t xml:space="preserve"> </w:t>
      </w:r>
      <w:r>
        <w:rPr>
          <w:color w:val="15181F"/>
          <w:sz w:val="20"/>
        </w:rPr>
        <w:t>on</w:t>
      </w:r>
      <w:r>
        <w:rPr>
          <w:color w:val="15181F"/>
          <w:spacing w:val="-4"/>
          <w:sz w:val="20"/>
        </w:rPr>
        <w:t xml:space="preserve"> </w:t>
      </w:r>
      <w:r>
        <w:rPr>
          <w:color w:val="15181F"/>
          <w:sz w:val="20"/>
        </w:rPr>
        <w:t>need-to-know</w:t>
      </w:r>
      <w:r>
        <w:rPr>
          <w:color w:val="15181F"/>
          <w:spacing w:val="-3"/>
          <w:sz w:val="20"/>
        </w:rPr>
        <w:t xml:space="preserve"> </w:t>
      </w:r>
      <w:r>
        <w:rPr>
          <w:color w:val="15181F"/>
          <w:sz w:val="20"/>
        </w:rPr>
        <w:t xml:space="preserve">basis </w:t>
      </w:r>
      <w:r>
        <w:rPr>
          <w:color w:val="15181F"/>
          <w:spacing w:val="-2"/>
          <w:sz w:val="20"/>
        </w:rPr>
        <w:t>only.</w:t>
      </w:r>
    </w:p>
    <w:p w14:paraId="4D333A57" w14:textId="77777777" w:rsidR="00281D75" w:rsidRDefault="00000000">
      <w:pPr>
        <w:pStyle w:val="ListParagraph"/>
        <w:numPr>
          <w:ilvl w:val="1"/>
          <w:numId w:val="1"/>
        </w:numPr>
        <w:tabs>
          <w:tab w:val="left" w:pos="1460"/>
        </w:tabs>
        <w:ind w:right="1085"/>
        <w:rPr>
          <w:rFonts w:ascii="Symbol" w:hAnsi="Symbol"/>
          <w:sz w:val="20"/>
        </w:rPr>
      </w:pPr>
      <w:r>
        <w:rPr>
          <w:sz w:val="20"/>
        </w:rPr>
        <w:t>Individual</w:t>
      </w:r>
      <w:r>
        <w:rPr>
          <w:spacing w:val="-4"/>
          <w:sz w:val="20"/>
        </w:rPr>
        <w:t xml:space="preserve"> </w:t>
      </w:r>
      <w:r>
        <w:rPr>
          <w:sz w:val="20"/>
        </w:rPr>
        <w:t>teams</w:t>
      </w:r>
      <w:r>
        <w:rPr>
          <w:spacing w:val="-5"/>
          <w:sz w:val="20"/>
        </w:rPr>
        <w:t xml:space="preserve"> </w:t>
      </w:r>
      <w:r>
        <w:rPr>
          <w:sz w:val="20"/>
        </w:rPr>
        <w:t>sending</w:t>
      </w:r>
      <w:r>
        <w:rPr>
          <w:spacing w:val="-5"/>
          <w:sz w:val="20"/>
        </w:rPr>
        <w:t xml:space="preserve"> </w:t>
      </w:r>
      <w:r>
        <w:rPr>
          <w:sz w:val="20"/>
        </w:rPr>
        <w:t>bulk/follow-up/reminder/action</w:t>
      </w:r>
      <w:r>
        <w:rPr>
          <w:spacing w:val="-5"/>
          <w:sz w:val="20"/>
        </w:rPr>
        <w:t xml:space="preserve"> </w:t>
      </w:r>
      <w:r>
        <w:rPr>
          <w:sz w:val="20"/>
        </w:rPr>
        <w:t>request</w:t>
      </w:r>
      <w:r>
        <w:rPr>
          <w:spacing w:val="-5"/>
          <w:sz w:val="20"/>
        </w:rPr>
        <w:t xml:space="preserve"> </w:t>
      </w:r>
      <w:r>
        <w:rPr>
          <w:sz w:val="20"/>
        </w:rPr>
        <w:t>emails</w:t>
      </w:r>
      <w:r>
        <w:rPr>
          <w:spacing w:val="-5"/>
          <w:sz w:val="20"/>
        </w:rPr>
        <w:t xml:space="preserve"> </w:t>
      </w:r>
      <w:r>
        <w:rPr>
          <w:sz w:val="20"/>
        </w:rPr>
        <w:t>need</w:t>
      </w:r>
      <w:r>
        <w:rPr>
          <w:spacing w:val="-3"/>
          <w:sz w:val="20"/>
        </w:rPr>
        <w:t xml:space="preserve"> </w:t>
      </w:r>
      <w:r>
        <w:rPr>
          <w:sz w:val="20"/>
        </w:rPr>
        <w:t>to</w:t>
      </w:r>
      <w:r>
        <w:rPr>
          <w:spacing w:val="-3"/>
          <w:sz w:val="20"/>
        </w:rPr>
        <w:t xml:space="preserve"> </w:t>
      </w:r>
      <w:r>
        <w:rPr>
          <w:sz w:val="20"/>
        </w:rPr>
        <w:t>extract</w:t>
      </w:r>
      <w:r>
        <w:rPr>
          <w:spacing w:val="-4"/>
          <w:sz w:val="20"/>
        </w:rPr>
        <w:t xml:space="preserve"> </w:t>
      </w:r>
      <w:r>
        <w:rPr>
          <w:sz w:val="20"/>
        </w:rPr>
        <w:t>the</w:t>
      </w:r>
      <w:r>
        <w:rPr>
          <w:spacing w:val="-4"/>
          <w:sz w:val="20"/>
        </w:rPr>
        <w:t xml:space="preserve"> </w:t>
      </w:r>
      <w:r>
        <w:rPr>
          <w:sz w:val="20"/>
        </w:rPr>
        <w:t xml:space="preserve">Employees whose base location is EU and exclude them from such communications. Communications to EU employees, </w:t>
      </w:r>
      <w:proofErr w:type="gramStart"/>
      <w:r>
        <w:rPr>
          <w:sz w:val="20"/>
        </w:rPr>
        <w:t>have to</w:t>
      </w:r>
      <w:proofErr w:type="gramEnd"/>
      <w:r>
        <w:rPr>
          <w:sz w:val="20"/>
        </w:rPr>
        <w:t xml:space="preserve"> be routed through their respective HR/Reporting Managers. This is a legal requirement, and any non-compliance shall be leading to disciplinary action as per Wipro policy.</w:t>
      </w:r>
    </w:p>
    <w:p w14:paraId="4151F705" w14:textId="77777777" w:rsidR="00281D75" w:rsidRDefault="00281D75">
      <w:pPr>
        <w:pStyle w:val="BodyText"/>
        <w:spacing w:before="50"/>
        <w:ind w:left="0"/>
      </w:pPr>
    </w:p>
    <w:p w14:paraId="007E4560" w14:textId="77777777" w:rsidR="00281D75" w:rsidRDefault="00000000">
      <w:pPr>
        <w:pStyle w:val="Heading2"/>
        <w:numPr>
          <w:ilvl w:val="0"/>
          <w:numId w:val="1"/>
        </w:numPr>
        <w:tabs>
          <w:tab w:val="left" w:pos="940"/>
        </w:tabs>
        <w:ind w:left="940" w:hanging="200"/>
      </w:pPr>
      <w:r>
        <w:rPr>
          <w:color w:val="15181F"/>
          <w:spacing w:val="-2"/>
        </w:rPr>
        <w:t>Communications</w:t>
      </w:r>
      <w:r>
        <w:rPr>
          <w:color w:val="15181F"/>
          <w:spacing w:val="15"/>
        </w:rPr>
        <w:t xml:space="preserve"> </w:t>
      </w:r>
      <w:r>
        <w:rPr>
          <w:color w:val="15181F"/>
          <w:spacing w:val="-2"/>
        </w:rPr>
        <w:t>Management</w:t>
      </w:r>
    </w:p>
    <w:p w14:paraId="07381D17" w14:textId="77777777" w:rsidR="00281D75" w:rsidRDefault="00281D75">
      <w:pPr>
        <w:pStyle w:val="BodyText"/>
        <w:spacing w:before="49"/>
        <w:ind w:left="0"/>
        <w:rPr>
          <w:b/>
        </w:rPr>
      </w:pPr>
    </w:p>
    <w:p w14:paraId="0EC0AB17" w14:textId="3EBC4614" w:rsidR="00281D75" w:rsidRDefault="00000000">
      <w:pPr>
        <w:pStyle w:val="BodyText"/>
        <w:ind w:left="740" w:right="1021"/>
      </w:pPr>
      <w:r>
        <w:rPr>
          <w:color w:val="15181F"/>
        </w:rPr>
        <w:t>There</w:t>
      </w:r>
      <w:r>
        <w:rPr>
          <w:color w:val="15181F"/>
          <w:spacing w:val="-3"/>
        </w:rPr>
        <w:t xml:space="preserve"> </w:t>
      </w:r>
      <w:r>
        <w:rPr>
          <w:color w:val="15181F"/>
        </w:rPr>
        <w:t>are</w:t>
      </w:r>
      <w:r>
        <w:rPr>
          <w:color w:val="15181F"/>
          <w:spacing w:val="-3"/>
        </w:rPr>
        <w:t xml:space="preserve"> </w:t>
      </w:r>
      <w:r>
        <w:rPr>
          <w:color w:val="15181F"/>
        </w:rPr>
        <w:t>several</w:t>
      </w:r>
      <w:r>
        <w:rPr>
          <w:color w:val="15181F"/>
          <w:spacing w:val="-4"/>
        </w:rPr>
        <w:t xml:space="preserve"> </w:t>
      </w:r>
      <w:r>
        <w:rPr>
          <w:color w:val="15181F"/>
        </w:rPr>
        <w:t>methods</w:t>
      </w:r>
      <w:r>
        <w:rPr>
          <w:color w:val="15181F"/>
          <w:spacing w:val="-4"/>
        </w:rPr>
        <w:t xml:space="preserve"> </w:t>
      </w:r>
      <w:r>
        <w:rPr>
          <w:color w:val="15181F"/>
        </w:rPr>
        <w:t>to</w:t>
      </w:r>
      <w:r>
        <w:rPr>
          <w:color w:val="15181F"/>
          <w:spacing w:val="-4"/>
        </w:rPr>
        <w:t xml:space="preserve"> </w:t>
      </w:r>
      <w:r>
        <w:rPr>
          <w:color w:val="15181F"/>
        </w:rPr>
        <w:t>establish</w:t>
      </w:r>
      <w:r>
        <w:rPr>
          <w:color w:val="15181F"/>
          <w:spacing w:val="-2"/>
        </w:rPr>
        <w:t xml:space="preserve"> </w:t>
      </w:r>
      <w:r>
        <w:rPr>
          <w:color w:val="15181F"/>
        </w:rPr>
        <w:t>a</w:t>
      </w:r>
      <w:r>
        <w:rPr>
          <w:color w:val="15181F"/>
          <w:spacing w:val="-3"/>
        </w:rPr>
        <w:t xml:space="preserve"> </w:t>
      </w:r>
      <w:r>
        <w:rPr>
          <w:color w:val="15181F"/>
        </w:rPr>
        <w:t>lawful</w:t>
      </w:r>
      <w:r>
        <w:rPr>
          <w:color w:val="15181F"/>
          <w:spacing w:val="-4"/>
        </w:rPr>
        <w:t xml:space="preserve"> </w:t>
      </w:r>
      <w:r>
        <w:rPr>
          <w:color w:val="15181F"/>
        </w:rPr>
        <w:t>basis</w:t>
      </w:r>
      <w:r>
        <w:rPr>
          <w:color w:val="15181F"/>
          <w:spacing w:val="-4"/>
        </w:rPr>
        <w:t xml:space="preserve"> </w:t>
      </w:r>
      <w:r>
        <w:rPr>
          <w:color w:val="15181F"/>
        </w:rPr>
        <w:t>for</w:t>
      </w:r>
      <w:r>
        <w:rPr>
          <w:color w:val="15181F"/>
          <w:spacing w:val="-3"/>
        </w:rPr>
        <w:t xml:space="preserve"> </w:t>
      </w:r>
      <w:r>
        <w:rPr>
          <w:color w:val="15181F"/>
        </w:rPr>
        <w:t>Data</w:t>
      </w:r>
      <w:r>
        <w:rPr>
          <w:color w:val="15181F"/>
          <w:spacing w:val="-3"/>
        </w:rPr>
        <w:t xml:space="preserve"> </w:t>
      </w:r>
      <w:r>
        <w:rPr>
          <w:color w:val="15181F"/>
        </w:rPr>
        <w:t>Privacy</w:t>
      </w:r>
      <w:r>
        <w:rPr>
          <w:color w:val="15181F"/>
          <w:spacing w:val="-2"/>
        </w:rPr>
        <w:t xml:space="preserve"> </w:t>
      </w:r>
      <w:r w:rsidR="00756293">
        <w:rPr>
          <w:color w:val="15181F"/>
        </w:rPr>
        <w:t>compliance</w:t>
      </w:r>
      <w:r w:rsidR="00756293">
        <w:rPr>
          <w:color w:val="15181F"/>
          <w:spacing w:val="-3"/>
        </w:rPr>
        <w:t>,</w:t>
      </w:r>
      <w:r>
        <w:rPr>
          <w:color w:val="15181F"/>
          <w:spacing w:val="-3"/>
        </w:rPr>
        <w:t xml:space="preserve"> </w:t>
      </w:r>
      <w:r>
        <w:rPr>
          <w:color w:val="15181F"/>
        </w:rPr>
        <w:t>but</w:t>
      </w:r>
      <w:r>
        <w:rPr>
          <w:color w:val="15181F"/>
          <w:spacing w:val="-4"/>
        </w:rPr>
        <w:t xml:space="preserve"> </w:t>
      </w:r>
      <w:r>
        <w:rPr>
          <w:color w:val="15181F"/>
        </w:rPr>
        <w:t>the</w:t>
      </w:r>
      <w:r>
        <w:rPr>
          <w:color w:val="15181F"/>
          <w:spacing w:val="-4"/>
        </w:rPr>
        <w:t xml:space="preserve"> </w:t>
      </w:r>
      <w:r>
        <w:rPr>
          <w:color w:val="15181F"/>
        </w:rPr>
        <w:t>most</w:t>
      </w:r>
      <w:r>
        <w:rPr>
          <w:color w:val="15181F"/>
          <w:spacing w:val="-4"/>
        </w:rPr>
        <w:t xml:space="preserve"> </w:t>
      </w:r>
      <w:r>
        <w:rPr>
          <w:color w:val="15181F"/>
        </w:rPr>
        <w:t>likely mechanisms relied on when sending communications within Wipro is one of the following:</w:t>
      </w:r>
    </w:p>
    <w:p w14:paraId="10704506" w14:textId="77777777" w:rsidR="00281D75" w:rsidRDefault="00281D75">
      <w:pPr>
        <w:pStyle w:val="BodyText"/>
        <w:spacing w:before="49"/>
        <w:ind w:left="0"/>
      </w:pPr>
    </w:p>
    <w:p w14:paraId="3E14A0BA" w14:textId="77777777" w:rsidR="00281D75" w:rsidRDefault="00000000">
      <w:pPr>
        <w:pStyle w:val="BodyText"/>
        <w:ind w:left="740" w:right="1021"/>
      </w:pPr>
      <w:r>
        <w:rPr>
          <w:color w:val="15181F"/>
        </w:rPr>
        <w:t>Consent – Most of the marketing/advertising communications will rely on “consent” that must be obtained by a “clear</w:t>
      </w:r>
      <w:r>
        <w:rPr>
          <w:color w:val="15181F"/>
          <w:spacing w:val="-2"/>
        </w:rPr>
        <w:t xml:space="preserve"> </w:t>
      </w:r>
      <w:r>
        <w:rPr>
          <w:color w:val="15181F"/>
        </w:rPr>
        <w:t>affirmative</w:t>
      </w:r>
      <w:r>
        <w:rPr>
          <w:color w:val="15181F"/>
          <w:spacing w:val="-3"/>
        </w:rPr>
        <w:t xml:space="preserve"> </w:t>
      </w:r>
      <w:r>
        <w:rPr>
          <w:color w:val="15181F"/>
        </w:rPr>
        <w:t>act”.</w:t>
      </w:r>
      <w:r>
        <w:rPr>
          <w:color w:val="15181F"/>
          <w:spacing w:val="-3"/>
        </w:rPr>
        <w:t xml:space="preserve"> </w:t>
      </w:r>
      <w:r>
        <w:rPr>
          <w:color w:val="15181F"/>
        </w:rPr>
        <w:t>For</w:t>
      </w:r>
      <w:r>
        <w:rPr>
          <w:color w:val="15181F"/>
          <w:spacing w:val="-3"/>
        </w:rPr>
        <w:t xml:space="preserve"> </w:t>
      </w:r>
      <w:r>
        <w:rPr>
          <w:color w:val="15181F"/>
        </w:rPr>
        <w:t>example,</w:t>
      </w:r>
      <w:r>
        <w:rPr>
          <w:color w:val="15181F"/>
          <w:spacing w:val="-3"/>
        </w:rPr>
        <w:t xml:space="preserve"> </w:t>
      </w:r>
      <w:r>
        <w:rPr>
          <w:color w:val="15181F"/>
        </w:rPr>
        <w:t>pre-checked</w:t>
      </w:r>
      <w:r>
        <w:rPr>
          <w:color w:val="15181F"/>
          <w:spacing w:val="-2"/>
        </w:rPr>
        <w:t xml:space="preserve"> </w:t>
      </w:r>
      <w:r>
        <w:rPr>
          <w:color w:val="15181F"/>
        </w:rPr>
        <w:t>boxes</w:t>
      </w:r>
      <w:r>
        <w:rPr>
          <w:color w:val="15181F"/>
          <w:spacing w:val="-4"/>
        </w:rPr>
        <w:t xml:space="preserve"> </w:t>
      </w:r>
      <w:r>
        <w:rPr>
          <w:color w:val="15181F"/>
        </w:rPr>
        <w:t>or</w:t>
      </w:r>
      <w:r>
        <w:rPr>
          <w:color w:val="15181F"/>
          <w:spacing w:val="-3"/>
        </w:rPr>
        <w:t xml:space="preserve"> </w:t>
      </w:r>
      <w:r>
        <w:rPr>
          <w:color w:val="15181F"/>
        </w:rPr>
        <w:t>implicit</w:t>
      </w:r>
      <w:r>
        <w:rPr>
          <w:color w:val="15181F"/>
          <w:spacing w:val="-4"/>
        </w:rPr>
        <w:t xml:space="preserve"> </w:t>
      </w:r>
      <w:r>
        <w:rPr>
          <w:color w:val="15181F"/>
        </w:rPr>
        <w:t>consent</w:t>
      </w:r>
      <w:r>
        <w:rPr>
          <w:color w:val="15181F"/>
          <w:spacing w:val="-4"/>
        </w:rPr>
        <w:t xml:space="preserve"> </w:t>
      </w:r>
      <w:r>
        <w:rPr>
          <w:color w:val="15181F"/>
        </w:rPr>
        <w:t>is</w:t>
      </w:r>
      <w:r>
        <w:rPr>
          <w:color w:val="15181F"/>
          <w:spacing w:val="-4"/>
        </w:rPr>
        <w:t xml:space="preserve"> </w:t>
      </w:r>
      <w:r>
        <w:rPr>
          <w:color w:val="15181F"/>
        </w:rPr>
        <w:t>inadequate</w:t>
      </w:r>
      <w:r>
        <w:rPr>
          <w:color w:val="15181F"/>
          <w:spacing w:val="-3"/>
        </w:rPr>
        <w:t xml:space="preserve"> </w:t>
      </w:r>
      <w:r>
        <w:rPr>
          <w:color w:val="15181F"/>
        </w:rPr>
        <w:t>to</w:t>
      </w:r>
      <w:r>
        <w:rPr>
          <w:color w:val="15181F"/>
          <w:spacing w:val="-2"/>
        </w:rPr>
        <w:t xml:space="preserve"> </w:t>
      </w:r>
      <w:r>
        <w:rPr>
          <w:color w:val="15181F"/>
        </w:rPr>
        <w:t>establish</w:t>
      </w:r>
      <w:r>
        <w:rPr>
          <w:color w:val="15181F"/>
          <w:spacing w:val="-2"/>
        </w:rPr>
        <w:t xml:space="preserve"> </w:t>
      </w:r>
      <w:r>
        <w:rPr>
          <w:color w:val="15181F"/>
        </w:rPr>
        <w:t>this</w:t>
      </w:r>
      <w:r>
        <w:rPr>
          <w:color w:val="15181F"/>
          <w:spacing w:val="-4"/>
        </w:rPr>
        <w:t xml:space="preserve"> </w:t>
      </w:r>
      <w:r>
        <w:rPr>
          <w:color w:val="15181F"/>
        </w:rPr>
        <w:t>lawful basis. The process for obtaining consent properly is one of the areas that is most impacted by the GDPR. It is advisable that the following criteria be met to show valid consent:</w:t>
      </w:r>
    </w:p>
    <w:p w14:paraId="3866E1D7" w14:textId="77777777" w:rsidR="00281D75" w:rsidRDefault="00281D75">
      <w:pPr>
        <w:pStyle w:val="BodyText"/>
        <w:spacing w:before="50"/>
        <w:ind w:left="0"/>
      </w:pPr>
    </w:p>
    <w:p w14:paraId="5DF2C43A" w14:textId="77777777" w:rsidR="00281D75" w:rsidRDefault="00000000">
      <w:pPr>
        <w:pStyle w:val="ListParagraph"/>
        <w:numPr>
          <w:ilvl w:val="1"/>
          <w:numId w:val="1"/>
        </w:numPr>
        <w:tabs>
          <w:tab w:val="left" w:pos="1460"/>
        </w:tabs>
        <w:spacing w:before="1"/>
        <w:ind w:right="1140"/>
        <w:rPr>
          <w:rFonts w:ascii="Symbol" w:hAnsi="Symbol"/>
          <w:sz w:val="20"/>
        </w:rPr>
      </w:pPr>
      <w:r>
        <w:rPr>
          <w:color w:val="15181F"/>
          <w:sz w:val="20"/>
        </w:rPr>
        <w:t>Consent</w:t>
      </w:r>
      <w:r>
        <w:rPr>
          <w:color w:val="15181F"/>
          <w:spacing w:val="-4"/>
          <w:sz w:val="20"/>
        </w:rPr>
        <w:t xml:space="preserve"> </w:t>
      </w:r>
      <w:r>
        <w:rPr>
          <w:color w:val="15181F"/>
          <w:sz w:val="20"/>
        </w:rPr>
        <w:t>must</w:t>
      </w:r>
      <w:r>
        <w:rPr>
          <w:color w:val="15181F"/>
          <w:spacing w:val="-4"/>
          <w:sz w:val="20"/>
        </w:rPr>
        <w:t xml:space="preserve"> </w:t>
      </w:r>
      <w:r>
        <w:rPr>
          <w:color w:val="15181F"/>
          <w:sz w:val="20"/>
        </w:rPr>
        <w:t>be</w:t>
      </w:r>
      <w:r>
        <w:rPr>
          <w:color w:val="15181F"/>
          <w:spacing w:val="-3"/>
          <w:sz w:val="20"/>
        </w:rPr>
        <w:t xml:space="preserve"> </w:t>
      </w:r>
      <w:r>
        <w:rPr>
          <w:color w:val="15181F"/>
          <w:sz w:val="20"/>
        </w:rPr>
        <w:t>freely</w:t>
      </w:r>
      <w:r>
        <w:rPr>
          <w:color w:val="15181F"/>
          <w:spacing w:val="-5"/>
          <w:sz w:val="20"/>
        </w:rPr>
        <w:t xml:space="preserve"> </w:t>
      </w:r>
      <w:r>
        <w:rPr>
          <w:color w:val="15181F"/>
          <w:sz w:val="20"/>
        </w:rPr>
        <w:t>given.</w:t>
      </w:r>
      <w:r>
        <w:rPr>
          <w:color w:val="15181F"/>
          <w:spacing w:val="-6"/>
          <w:sz w:val="20"/>
        </w:rPr>
        <w:t xml:space="preserve"> </w:t>
      </w:r>
      <w:r>
        <w:rPr>
          <w:color w:val="15181F"/>
          <w:sz w:val="20"/>
        </w:rPr>
        <w:t>This</w:t>
      </w:r>
      <w:r>
        <w:rPr>
          <w:color w:val="15181F"/>
          <w:spacing w:val="-4"/>
          <w:sz w:val="20"/>
        </w:rPr>
        <w:t xml:space="preserve"> </w:t>
      </w:r>
      <w:r>
        <w:rPr>
          <w:color w:val="15181F"/>
          <w:sz w:val="20"/>
        </w:rPr>
        <w:t>means</w:t>
      </w:r>
      <w:r>
        <w:rPr>
          <w:color w:val="15181F"/>
          <w:spacing w:val="-4"/>
          <w:sz w:val="20"/>
        </w:rPr>
        <w:t xml:space="preserve"> </w:t>
      </w:r>
      <w:r>
        <w:rPr>
          <w:color w:val="15181F"/>
          <w:sz w:val="20"/>
        </w:rPr>
        <w:t>giving</w:t>
      </w:r>
      <w:r>
        <w:rPr>
          <w:color w:val="15181F"/>
          <w:spacing w:val="-2"/>
          <w:sz w:val="20"/>
        </w:rPr>
        <w:t xml:space="preserve"> </w:t>
      </w:r>
      <w:r>
        <w:rPr>
          <w:color w:val="15181F"/>
          <w:sz w:val="20"/>
        </w:rPr>
        <w:t>Users</w:t>
      </w:r>
      <w:r>
        <w:rPr>
          <w:color w:val="15181F"/>
          <w:spacing w:val="-4"/>
          <w:sz w:val="20"/>
        </w:rPr>
        <w:t xml:space="preserve"> </w:t>
      </w:r>
      <w:r>
        <w:rPr>
          <w:color w:val="15181F"/>
          <w:sz w:val="20"/>
        </w:rPr>
        <w:t>genuine,</w:t>
      </w:r>
      <w:r>
        <w:rPr>
          <w:color w:val="15181F"/>
          <w:spacing w:val="-2"/>
          <w:sz w:val="20"/>
        </w:rPr>
        <w:t xml:space="preserve"> </w:t>
      </w:r>
      <w:r>
        <w:rPr>
          <w:color w:val="15181F"/>
          <w:sz w:val="20"/>
        </w:rPr>
        <w:t>ongoing</w:t>
      </w:r>
      <w:r>
        <w:rPr>
          <w:color w:val="15181F"/>
          <w:spacing w:val="-4"/>
          <w:sz w:val="20"/>
        </w:rPr>
        <w:t xml:space="preserve"> </w:t>
      </w:r>
      <w:r>
        <w:rPr>
          <w:color w:val="15181F"/>
          <w:sz w:val="20"/>
        </w:rPr>
        <w:t>choice</w:t>
      </w:r>
      <w:r>
        <w:rPr>
          <w:color w:val="15181F"/>
          <w:spacing w:val="-3"/>
          <w:sz w:val="20"/>
        </w:rPr>
        <w:t xml:space="preserve"> </w:t>
      </w:r>
      <w:r>
        <w:rPr>
          <w:color w:val="15181F"/>
          <w:sz w:val="20"/>
        </w:rPr>
        <w:t>and</w:t>
      </w:r>
      <w:r>
        <w:rPr>
          <w:color w:val="15181F"/>
          <w:spacing w:val="-2"/>
          <w:sz w:val="20"/>
        </w:rPr>
        <w:t xml:space="preserve"> </w:t>
      </w:r>
      <w:r>
        <w:rPr>
          <w:color w:val="15181F"/>
          <w:sz w:val="20"/>
        </w:rPr>
        <w:t>control</w:t>
      </w:r>
      <w:r>
        <w:rPr>
          <w:color w:val="15181F"/>
          <w:spacing w:val="-4"/>
          <w:sz w:val="20"/>
        </w:rPr>
        <w:t xml:space="preserve"> </w:t>
      </w:r>
      <w:r>
        <w:rPr>
          <w:color w:val="15181F"/>
          <w:sz w:val="20"/>
        </w:rPr>
        <w:t>over</w:t>
      </w:r>
      <w:r>
        <w:rPr>
          <w:color w:val="15181F"/>
          <w:spacing w:val="-4"/>
          <w:sz w:val="20"/>
        </w:rPr>
        <w:t xml:space="preserve"> </w:t>
      </w:r>
      <w:r>
        <w:rPr>
          <w:color w:val="15181F"/>
          <w:sz w:val="20"/>
        </w:rPr>
        <w:t>how Wipro uses their data.</w:t>
      </w:r>
    </w:p>
    <w:p w14:paraId="455EDE14" w14:textId="77777777" w:rsidR="00281D75" w:rsidRDefault="00000000">
      <w:pPr>
        <w:pStyle w:val="ListParagraph"/>
        <w:numPr>
          <w:ilvl w:val="1"/>
          <w:numId w:val="1"/>
        </w:numPr>
        <w:tabs>
          <w:tab w:val="left" w:pos="1460"/>
        </w:tabs>
        <w:ind w:right="1212"/>
        <w:rPr>
          <w:rFonts w:ascii="Symbol" w:hAnsi="Symbol"/>
          <w:sz w:val="20"/>
        </w:rPr>
      </w:pPr>
      <w:r>
        <w:rPr>
          <w:color w:val="15181F"/>
          <w:sz w:val="20"/>
        </w:rPr>
        <w:t>Consent</w:t>
      </w:r>
      <w:r>
        <w:rPr>
          <w:color w:val="15181F"/>
          <w:spacing w:val="-4"/>
          <w:sz w:val="20"/>
        </w:rPr>
        <w:t xml:space="preserve"> </w:t>
      </w:r>
      <w:r>
        <w:rPr>
          <w:color w:val="15181F"/>
          <w:sz w:val="20"/>
        </w:rPr>
        <w:t>should</w:t>
      </w:r>
      <w:r>
        <w:rPr>
          <w:color w:val="15181F"/>
          <w:spacing w:val="-2"/>
          <w:sz w:val="20"/>
        </w:rPr>
        <w:t xml:space="preserve"> </w:t>
      </w:r>
      <w:r>
        <w:rPr>
          <w:color w:val="15181F"/>
          <w:sz w:val="20"/>
        </w:rPr>
        <w:t>be</w:t>
      </w:r>
      <w:r>
        <w:rPr>
          <w:color w:val="15181F"/>
          <w:spacing w:val="-5"/>
          <w:sz w:val="20"/>
        </w:rPr>
        <w:t xml:space="preserve"> </w:t>
      </w:r>
      <w:r>
        <w:rPr>
          <w:color w:val="15181F"/>
          <w:sz w:val="20"/>
        </w:rPr>
        <w:t>obvious</w:t>
      </w:r>
      <w:r>
        <w:rPr>
          <w:color w:val="15181F"/>
          <w:spacing w:val="-4"/>
          <w:sz w:val="20"/>
        </w:rPr>
        <w:t xml:space="preserve"> </w:t>
      </w:r>
      <w:r>
        <w:rPr>
          <w:color w:val="15181F"/>
          <w:sz w:val="20"/>
        </w:rPr>
        <w:t>and</w:t>
      </w:r>
      <w:r>
        <w:rPr>
          <w:color w:val="15181F"/>
          <w:spacing w:val="-2"/>
          <w:sz w:val="20"/>
        </w:rPr>
        <w:t xml:space="preserve"> </w:t>
      </w:r>
      <w:r>
        <w:rPr>
          <w:color w:val="15181F"/>
          <w:sz w:val="20"/>
        </w:rPr>
        <w:t>require</w:t>
      </w:r>
      <w:r>
        <w:rPr>
          <w:color w:val="15181F"/>
          <w:spacing w:val="-3"/>
          <w:sz w:val="20"/>
        </w:rPr>
        <w:t xml:space="preserve"> </w:t>
      </w:r>
      <w:r>
        <w:rPr>
          <w:color w:val="15181F"/>
          <w:sz w:val="20"/>
        </w:rPr>
        <w:t>positive</w:t>
      </w:r>
      <w:r>
        <w:rPr>
          <w:color w:val="15181F"/>
          <w:spacing w:val="-3"/>
          <w:sz w:val="20"/>
        </w:rPr>
        <w:t xml:space="preserve"> </w:t>
      </w:r>
      <w:r>
        <w:rPr>
          <w:color w:val="15181F"/>
          <w:sz w:val="20"/>
        </w:rPr>
        <w:t>action</w:t>
      </w:r>
      <w:r>
        <w:rPr>
          <w:color w:val="15181F"/>
          <w:spacing w:val="-2"/>
          <w:sz w:val="20"/>
        </w:rPr>
        <w:t xml:space="preserve"> </w:t>
      </w:r>
      <w:r>
        <w:rPr>
          <w:color w:val="15181F"/>
          <w:sz w:val="20"/>
        </w:rPr>
        <w:t>to</w:t>
      </w:r>
      <w:r>
        <w:rPr>
          <w:color w:val="15181F"/>
          <w:spacing w:val="-2"/>
          <w:sz w:val="20"/>
        </w:rPr>
        <w:t xml:space="preserve"> </w:t>
      </w:r>
      <w:r>
        <w:rPr>
          <w:color w:val="15181F"/>
          <w:sz w:val="20"/>
        </w:rPr>
        <w:t>opt</w:t>
      </w:r>
      <w:r>
        <w:rPr>
          <w:color w:val="15181F"/>
          <w:spacing w:val="-6"/>
          <w:sz w:val="20"/>
        </w:rPr>
        <w:t xml:space="preserve"> </w:t>
      </w:r>
      <w:r>
        <w:rPr>
          <w:color w:val="15181F"/>
          <w:sz w:val="20"/>
        </w:rPr>
        <w:t>in.</w:t>
      </w:r>
      <w:r>
        <w:rPr>
          <w:color w:val="15181F"/>
          <w:spacing w:val="-3"/>
          <w:sz w:val="20"/>
        </w:rPr>
        <w:t xml:space="preserve"> </w:t>
      </w:r>
      <w:r>
        <w:rPr>
          <w:color w:val="15181F"/>
          <w:sz w:val="20"/>
        </w:rPr>
        <w:t>Consent</w:t>
      </w:r>
      <w:r>
        <w:rPr>
          <w:color w:val="15181F"/>
          <w:spacing w:val="-4"/>
          <w:sz w:val="20"/>
        </w:rPr>
        <w:t xml:space="preserve"> </w:t>
      </w:r>
      <w:r>
        <w:rPr>
          <w:color w:val="15181F"/>
          <w:sz w:val="20"/>
        </w:rPr>
        <w:t>requests</w:t>
      </w:r>
      <w:r>
        <w:rPr>
          <w:color w:val="15181F"/>
          <w:spacing w:val="-4"/>
          <w:sz w:val="20"/>
        </w:rPr>
        <w:t xml:space="preserve"> </w:t>
      </w:r>
      <w:r>
        <w:rPr>
          <w:color w:val="15181F"/>
          <w:sz w:val="20"/>
        </w:rPr>
        <w:t>must</w:t>
      </w:r>
      <w:r>
        <w:rPr>
          <w:color w:val="15181F"/>
          <w:spacing w:val="-4"/>
          <w:sz w:val="20"/>
        </w:rPr>
        <w:t xml:space="preserve"> </w:t>
      </w:r>
      <w:r>
        <w:rPr>
          <w:color w:val="15181F"/>
          <w:sz w:val="20"/>
        </w:rPr>
        <w:t>be</w:t>
      </w:r>
      <w:r>
        <w:rPr>
          <w:color w:val="15181F"/>
          <w:spacing w:val="-3"/>
          <w:sz w:val="20"/>
        </w:rPr>
        <w:t xml:space="preserve"> </w:t>
      </w:r>
      <w:r>
        <w:rPr>
          <w:color w:val="15181F"/>
          <w:sz w:val="20"/>
        </w:rPr>
        <w:t>prominent, unbundled from other terms and conditions, concise, user-friendly, and easy to understand.</w:t>
      </w:r>
    </w:p>
    <w:p w14:paraId="637A8C84" w14:textId="77777777" w:rsidR="00281D75" w:rsidRDefault="00000000">
      <w:pPr>
        <w:pStyle w:val="ListParagraph"/>
        <w:numPr>
          <w:ilvl w:val="1"/>
          <w:numId w:val="1"/>
        </w:numPr>
        <w:tabs>
          <w:tab w:val="left" w:pos="1460"/>
        </w:tabs>
        <w:spacing w:before="2" w:line="237" w:lineRule="auto"/>
        <w:ind w:right="1115"/>
        <w:rPr>
          <w:rFonts w:ascii="Symbol" w:hAnsi="Symbol"/>
          <w:sz w:val="20"/>
        </w:rPr>
      </w:pPr>
      <w:r>
        <w:rPr>
          <w:color w:val="15181F"/>
          <w:sz w:val="20"/>
        </w:rPr>
        <w:t>Consent</w:t>
      </w:r>
      <w:r>
        <w:rPr>
          <w:color w:val="15181F"/>
          <w:spacing w:val="-3"/>
          <w:sz w:val="20"/>
        </w:rPr>
        <w:t xml:space="preserve"> </w:t>
      </w:r>
      <w:r>
        <w:rPr>
          <w:color w:val="15181F"/>
          <w:sz w:val="20"/>
        </w:rPr>
        <w:t>must</w:t>
      </w:r>
      <w:r>
        <w:rPr>
          <w:color w:val="15181F"/>
          <w:spacing w:val="-3"/>
          <w:sz w:val="20"/>
        </w:rPr>
        <w:t xml:space="preserve"> </w:t>
      </w:r>
      <w:r>
        <w:rPr>
          <w:color w:val="15181F"/>
          <w:sz w:val="20"/>
        </w:rPr>
        <w:t>specifically</w:t>
      </w:r>
      <w:r>
        <w:rPr>
          <w:color w:val="15181F"/>
          <w:spacing w:val="-1"/>
          <w:sz w:val="20"/>
        </w:rPr>
        <w:t xml:space="preserve"> </w:t>
      </w:r>
      <w:r>
        <w:rPr>
          <w:color w:val="15181F"/>
          <w:sz w:val="20"/>
        </w:rPr>
        <w:t>cover</w:t>
      </w:r>
      <w:r>
        <w:rPr>
          <w:color w:val="15181F"/>
          <w:spacing w:val="-1"/>
          <w:sz w:val="20"/>
        </w:rPr>
        <w:t xml:space="preserve"> </w:t>
      </w:r>
      <w:r>
        <w:rPr>
          <w:color w:val="15181F"/>
          <w:sz w:val="20"/>
        </w:rPr>
        <w:t>the</w:t>
      </w:r>
      <w:r>
        <w:rPr>
          <w:color w:val="15181F"/>
          <w:spacing w:val="-2"/>
          <w:sz w:val="20"/>
        </w:rPr>
        <w:t xml:space="preserve"> </w:t>
      </w:r>
      <w:r>
        <w:rPr>
          <w:color w:val="15181F"/>
          <w:sz w:val="20"/>
        </w:rPr>
        <w:t>controller’s</w:t>
      </w:r>
      <w:r>
        <w:rPr>
          <w:color w:val="15181F"/>
          <w:spacing w:val="-3"/>
          <w:sz w:val="20"/>
        </w:rPr>
        <w:t xml:space="preserve"> </w:t>
      </w:r>
      <w:r>
        <w:rPr>
          <w:color w:val="15181F"/>
          <w:sz w:val="20"/>
        </w:rPr>
        <w:t>name,</w:t>
      </w:r>
      <w:r>
        <w:rPr>
          <w:color w:val="15181F"/>
          <w:spacing w:val="-4"/>
          <w:sz w:val="20"/>
        </w:rPr>
        <w:t xml:space="preserve"> </w:t>
      </w:r>
      <w:r>
        <w:rPr>
          <w:color w:val="15181F"/>
          <w:sz w:val="20"/>
        </w:rPr>
        <w:t>the</w:t>
      </w:r>
      <w:r>
        <w:rPr>
          <w:color w:val="15181F"/>
          <w:spacing w:val="-2"/>
          <w:sz w:val="20"/>
        </w:rPr>
        <w:t xml:space="preserve"> </w:t>
      </w:r>
      <w:r>
        <w:rPr>
          <w:color w:val="15181F"/>
          <w:sz w:val="20"/>
        </w:rPr>
        <w:t>purposes</w:t>
      </w:r>
      <w:r>
        <w:rPr>
          <w:color w:val="15181F"/>
          <w:spacing w:val="-3"/>
          <w:sz w:val="20"/>
        </w:rPr>
        <w:t xml:space="preserve"> </w:t>
      </w:r>
      <w:r>
        <w:rPr>
          <w:color w:val="15181F"/>
          <w:sz w:val="20"/>
        </w:rPr>
        <w:t>of</w:t>
      </w:r>
      <w:r>
        <w:rPr>
          <w:color w:val="15181F"/>
          <w:spacing w:val="-2"/>
          <w:sz w:val="20"/>
        </w:rPr>
        <w:t xml:space="preserve"> </w:t>
      </w:r>
      <w:r>
        <w:rPr>
          <w:color w:val="15181F"/>
          <w:sz w:val="20"/>
        </w:rPr>
        <w:t>the</w:t>
      </w:r>
      <w:r>
        <w:rPr>
          <w:color w:val="15181F"/>
          <w:spacing w:val="-4"/>
          <w:sz w:val="20"/>
        </w:rPr>
        <w:t xml:space="preserve"> </w:t>
      </w:r>
      <w:r>
        <w:rPr>
          <w:color w:val="15181F"/>
          <w:sz w:val="20"/>
        </w:rPr>
        <w:t>processing,</w:t>
      </w:r>
      <w:r>
        <w:rPr>
          <w:color w:val="15181F"/>
          <w:spacing w:val="-2"/>
          <w:sz w:val="20"/>
        </w:rPr>
        <w:t xml:space="preserve"> </w:t>
      </w:r>
      <w:r>
        <w:rPr>
          <w:color w:val="15181F"/>
          <w:sz w:val="20"/>
        </w:rPr>
        <w:t>and</w:t>
      </w:r>
      <w:r>
        <w:rPr>
          <w:color w:val="15181F"/>
          <w:spacing w:val="-3"/>
          <w:sz w:val="20"/>
        </w:rPr>
        <w:t xml:space="preserve"> </w:t>
      </w:r>
      <w:r>
        <w:rPr>
          <w:color w:val="15181F"/>
          <w:sz w:val="20"/>
        </w:rPr>
        <w:t>the</w:t>
      </w:r>
      <w:r>
        <w:rPr>
          <w:color w:val="15181F"/>
          <w:spacing w:val="-2"/>
          <w:sz w:val="20"/>
        </w:rPr>
        <w:t xml:space="preserve"> </w:t>
      </w:r>
      <w:r>
        <w:rPr>
          <w:color w:val="15181F"/>
          <w:sz w:val="20"/>
        </w:rPr>
        <w:t>types</w:t>
      </w:r>
      <w:r>
        <w:rPr>
          <w:color w:val="15181F"/>
          <w:spacing w:val="-3"/>
          <w:sz w:val="20"/>
        </w:rPr>
        <w:t xml:space="preserve"> </w:t>
      </w:r>
      <w:r>
        <w:rPr>
          <w:color w:val="15181F"/>
          <w:sz w:val="20"/>
        </w:rPr>
        <w:t>of processing activity.</w:t>
      </w:r>
    </w:p>
    <w:p w14:paraId="6F6D8954" w14:textId="77777777" w:rsidR="00281D75" w:rsidRDefault="00000000">
      <w:pPr>
        <w:pStyle w:val="ListParagraph"/>
        <w:numPr>
          <w:ilvl w:val="1"/>
          <w:numId w:val="1"/>
        </w:numPr>
        <w:tabs>
          <w:tab w:val="left" w:pos="1460"/>
        </w:tabs>
        <w:spacing w:line="245" w:lineRule="exact"/>
        <w:rPr>
          <w:rFonts w:ascii="Symbol" w:hAnsi="Symbol"/>
          <w:sz w:val="20"/>
        </w:rPr>
      </w:pPr>
      <w:r>
        <w:rPr>
          <w:color w:val="15181F"/>
          <w:sz w:val="20"/>
        </w:rPr>
        <w:t>Explicit</w:t>
      </w:r>
      <w:r>
        <w:rPr>
          <w:color w:val="15181F"/>
          <w:spacing w:val="-6"/>
          <w:sz w:val="20"/>
        </w:rPr>
        <w:t xml:space="preserve"> </w:t>
      </w:r>
      <w:r>
        <w:rPr>
          <w:color w:val="15181F"/>
          <w:sz w:val="20"/>
        </w:rPr>
        <w:t>consent</w:t>
      </w:r>
      <w:r>
        <w:rPr>
          <w:color w:val="15181F"/>
          <w:spacing w:val="-6"/>
          <w:sz w:val="20"/>
        </w:rPr>
        <w:t xml:space="preserve"> </w:t>
      </w:r>
      <w:r>
        <w:rPr>
          <w:color w:val="15181F"/>
          <w:sz w:val="20"/>
        </w:rPr>
        <w:t>must</w:t>
      </w:r>
      <w:r>
        <w:rPr>
          <w:color w:val="15181F"/>
          <w:spacing w:val="-5"/>
          <w:sz w:val="20"/>
        </w:rPr>
        <w:t xml:space="preserve"> </w:t>
      </w:r>
      <w:r>
        <w:rPr>
          <w:color w:val="15181F"/>
          <w:sz w:val="20"/>
        </w:rPr>
        <w:t>be</w:t>
      </w:r>
      <w:r>
        <w:rPr>
          <w:color w:val="15181F"/>
          <w:spacing w:val="-5"/>
          <w:sz w:val="20"/>
        </w:rPr>
        <w:t xml:space="preserve"> </w:t>
      </w:r>
      <w:r>
        <w:rPr>
          <w:color w:val="15181F"/>
          <w:sz w:val="20"/>
        </w:rPr>
        <w:t>expressly</w:t>
      </w:r>
      <w:r>
        <w:rPr>
          <w:color w:val="15181F"/>
          <w:spacing w:val="-4"/>
          <w:sz w:val="20"/>
        </w:rPr>
        <w:t xml:space="preserve"> </w:t>
      </w:r>
      <w:r>
        <w:rPr>
          <w:color w:val="15181F"/>
          <w:sz w:val="20"/>
        </w:rPr>
        <w:t>confirmed</w:t>
      </w:r>
      <w:r>
        <w:rPr>
          <w:color w:val="15181F"/>
          <w:spacing w:val="-4"/>
          <w:sz w:val="20"/>
        </w:rPr>
        <w:t xml:space="preserve"> </w:t>
      </w:r>
      <w:r>
        <w:rPr>
          <w:color w:val="15181F"/>
          <w:sz w:val="20"/>
        </w:rPr>
        <w:t>in</w:t>
      </w:r>
      <w:r>
        <w:rPr>
          <w:color w:val="15181F"/>
          <w:spacing w:val="-6"/>
          <w:sz w:val="20"/>
        </w:rPr>
        <w:t xml:space="preserve"> </w:t>
      </w:r>
      <w:r>
        <w:rPr>
          <w:color w:val="15181F"/>
          <w:sz w:val="20"/>
        </w:rPr>
        <w:t>words,</w:t>
      </w:r>
      <w:r>
        <w:rPr>
          <w:color w:val="15181F"/>
          <w:spacing w:val="-5"/>
          <w:sz w:val="20"/>
        </w:rPr>
        <w:t xml:space="preserve"> </w:t>
      </w:r>
      <w:r>
        <w:rPr>
          <w:color w:val="15181F"/>
          <w:sz w:val="20"/>
        </w:rPr>
        <w:t>rather</w:t>
      </w:r>
      <w:r>
        <w:rPr>
          <w:color w:val="15181F"/>
          <w:spacing w:val="-4"/>
          <w:sz w:val="20"/>
        </w:rPr>
        <w:t xml:space="preserve"> </w:t>
      </w:r>
      <w:r>
        <w:rPr>
          <w:color w:val="15181F"/>
          <w:sz w:val="20"/>
        </w:rPr>
        <w:t>than</w:t>
      </w:r>
      <w:r>
        <w:rPr>
          <w:color w:val="15181F"/>
          <w:spacing w:val="-4"/>
          <w:sz w:val="20"/>
        </w:rPr>
        <w:t xml:space="preserve"> </w:t>
      </w:r>
      <w:r>
        <w:rPr>
          <w:color w:val="15181F"/>
          <w:sz w:val="20"/>
        </w:rPr>
        <w:t>by</w:t>
      </w:r>
      <w:r>
        <w:rPr>
          <w:color w:val="15181F"/>
          <w:spacing w:val="-4"/>
          <w:sz w:val="20"/>
        </w:rPr>
        <w:t xml:space="preserve"> </w:t>
      </w:r>
      <w:r>
        <w:rPr>
          <w:color w:val="15181F"/>
          <w:sz w:val="20"/>
        </w:rPr>
        <w:t>any</w:t>
      </w:r>
      <w:r>
        <w:rPr>
          <w:color w:val="15181F"/>
          <w:spacing w:val="-3"/>
          <w:sz w:val="20"/>
        </w:rPr>
        <w:t xml:space="preserve"> </w:t>
      </w:r>
      <w:r>
        <w:rPr>
          <w:color w:val="15181F"/>
          <w:sz w:val="20"/>
        </w:rPr>
        <w:t>other</w:t>
      </w:r>
      <w:r>
        <w:rPr>
          <w:color w:val="15181F"/>
          <w:spacing w:val="-5"/>
          <w:sz w:val="20"/>
        </w:rPr>
        <w:t xml:space="preserve"> </w:t>
      </w:r>
      <w:r>
        <w:rPr>
          <w:color w:val="15181F"/>
          <w:sz w:val="20"/>
        </w:rPr>
        <w:t>positive</w:t>
      </w:r>
      <w:r>
        <w:rPr>
          <w:color w:val="15181F"/>
          <w:spacing w:val="-5"/>
          <w:sz w:val="20"/>
        </w:rPr>
        <w:t xml:space="preserve"> </w:t>
      </w:r>
      <w:r>
        <w:rPr>
          <w:color w:val="15181F"/>
          <w:spacing w:val="-2"/>
          <w:sz w:val="20"/>
        </w:rPr>
        <w:t>action.</w:t>
      </w:r>
    </w:p>
    <w:p w14:paraId="583A5280" w14:textId="77777777" w:rsidR="00281D75" w:rsidRDefault="00000000">
      <w:pPr>
        <w:pStyle w:val="ListParagraph"/>
        <w:numPr>
          <w:ilvl w:val="1"/>
          <w:numId w:val="1"/>
        </w:numPr>
        <w:tabs>
          <w:tab w:val="left" w:pos="1460"/>
        </w:tabs>
        <w:ind w:right="1830"/>
        <w:rPr>
          <w:rFonts w:ascii="Symbol" w:hAnsi="Symbol"/>
          <w:sz w:val="20"/>
        </w:rPr>
      </w:pPr>
      <w:r>
        <w:rPr>
          <w:color w:val="15181F"/>
          <w:sz w:val="20"/>
        </w:rPr>
        <w:t>There</w:t>
      </w:r>
      <w:r>
        <w:rPr>
          <w:color w:val="15181F"/>
          <w:spacing w:val="-3"/>
          <w:sz w:val="20"/>
        </w:rPr>
        <w:t xml:space="preserve"> </w:t>
      </w:r>
      <w:r>
        <w:rPr>
          <w:color w:val="15181F"/>
          <w:sz w:val="20"/>
        </w:rPr>
        <w:t>is</w:t>
      </w:r>
      <w:r>
        <w:rPr>
          <w:color w:val="15181F"/>
          <w:spacing w:val="-4"/>
          <w:sz w:val="20"/>
        </w:rPr>
        <w:t xml:space="preserve"> </w:t>
      </w:r>
      <w:r>
        <w:rPr>
          <w:color w:val="15181F"/>
          <w:sz w:val="20"/>
        </w:rPr>
        <w:t>no</w:t>
      </w:r>
      <w:r>
        <w:rPr>
          <w:color w:val="15181F"/>
          <w:spacing w:val="-2"/>
          <w:sz w:val="20"/>
        </w:rPr>
        <w:t xml:space="preserve"> </w:t>
      </w:r>
      <w:r>
        <w:rPr>
          <w:color w:val="15181F"/>
          <w:sz w:val="20"/>
        </w:rPr>
        <w:t>set</w:t>
      </w:r>
      <w:r>
        <w:rPr>
          <w:color w:val="15181F"/>
          <w:spacing w:val="-3"/>
          <w:sz w:val="20"/>
        </w:rPr>
        <w:t xml:space="preserve"> </w:t>
      </w:r>
      <w:r>
        <w:rPr>
          <w:color w:val="15181F"/>
          <w:sz w:val="20"/>
        </w:rPr>
        <w:t>time</w:t>
      </w:r>
      <w:r>
        <w:rPr>
          <w:color w:val="15181F"/>
          <w:spacing w:val="-3"/>
          <w:sz w:val="20"/>
        </w:rPr>
        <w:t xml:space="preserve"> </w:t>
      </w:r>
      <w:r>
        <w:rPr>
          <w:color w:val="15181F"/>
          <w:sz w:val="20"/>
        </w:rPr>
        <w:t>limit</w:t>
      </w:r>
      <w:r>
        <w:rPr>
          <w:color w:val="15181F"/>
          <w:spacing w:val="-4"/>
          <w:sz w:val="20"/>
        </w:rPr>
        <w:t xml:space="preserve"> </w:t>
      </w:r>
      <w:r>
        <w:rPr>
          <w:color w:val="15181F"/>
          <w:sz w:val="20"/>
        </w:rPr>
        <w:t>for</w:t>
      </w:r>
      <w:r>
        <w:rPr>
          <w:color w:val="15181F"/>
          <w:spacing w:val="-4"/>
          <w:sz w:val="20"/>
        </w:rPr>
        <w:t xml:space="preserve"> </w:t>
      </w:r>
      <w:r>
        <w:rPr>
          <w:color w:val="15181F"/>
          <w:sz w:val="20"/>
        </w:rPr>
        <w:t>consent.</w:t>
      </w:r>
      <w:r>
        <w:rPr>
          <w:color w:val="15181F"/>
          <w:spacing w:val="-3"/>
          <w:sz w:val="20"/>
        </w:rPr>
        <w:t xml:space="preserve"> </w:t>
      </w:r>
      <w:r>
        <w:rPr>
          <w:color w:val="15181F"/>
          <w:sz w:val="20"/>
        </w:rPr>
        <w:t>How</w:t>
      </w:r>
      <w:r>
        <w:rPr>
          <w:color w:val="15181F"/>
          <w:spacing w:val="-3"/>
          <w:sz w:val="20"/>
        </w:rPr>
        <w:t xml:space="preserve"> </w:t>
      </w:r>
      <w:r>
        <w:rPr>
          <w:color w:val="15181F"/>
          <w:sz w:val="20"/>
        </w:rPr>
        <w:t>long</w:t>
      </w:r>
      <w:r>
        <w:rPr>
          <w:color w:val="15181F"/>
          <w:spacing w:val="-2"/>
          <w:sz w:val="20"/>
        </w:rPr>
        <w:t xml:space="preserve"> </w:t>
      </w:r>
      <w:r>
        <w:rPr>
          <w:color w:val="15181F"/>
          <w:sz w:val="20"/>
        </w:rPr>
        <w:t>it</w:t>
      </w:r>
      <w:r>
        <w:rPr>
          <w:color w:val="15181F"/>
          <w:spacing w:val="-4"/>
          <w:sz w:val="20"/>
        </w:rPr>
        <w:t xml:space="preserve"> </w:t>
      </w:r>
      <w:r>
        <w:rPr>
          <w:color w:val="15181F"/>
          <w:sz w:val="20"/>
        </w:rPr>
        <w:t>lasts</w:t>
      </w:r>
      <w:r>
        <w:rPr>
          <w:color w:val="15181F"/>
          <w:spacing w:val="-4"/>
          <w:sz w:val="20"/>
        </w:rPr>
        <w:t xml:space="preserve"> </w:t>
      </w:r>
      <w:r>
        <w:rPr>
          <w:color w:val="15181F"/>
          <w:sz w:val="20"/>
        </w:rPr>
        <w:t>will</w:t>
      </w:r>
      <w:r>
        <w:rPr>
          <w:color w:val="15181F"/>
          <w:spacing w:val="-1"/>
          <w:sz w:val="20"/>
        </w:rPr>
        <w:t xml:space="preserve"> </w:t>
      </w:r>
      <w:r>
        <w:rPr>
          <w:color w:val="15181F"/>
          <w:sz w:val="20"/>
        </w:rPr>
        <w:t>depend</w:t>
      </w:r>
      <w:r>
        <w:rPr>
          <w:color w:val="15181F"/>
          <w:spacing w:val="-4"/>
          <w:sz w:val="20"/>
        </w:rPr>
        <w:t xml:space="preserve"> </w:t>
      </w:r>
      <w:r>
        <w:rPr>
          <w:color w:val="15181F"/>
          <w:sz w:val="20"/>
        </w:rPr>
        <w:t>on</w:t>
      </w:r>
      <w:r>
        <w:rPr>
          <w:color w:val="15181F"/>
          <w:spacing w:val="-2"/>
          <w:sz w:val="20"/>
        </w:rPr>
        <w:t xml:space="preserve"> </w:t>
      </w:r>
      <w:r>
        <w:rPr>
          <w:color w:val="15181F"/>
          <w:sz w:val="20"/>
        </w:rPr>
        <w:t>the</w:t>
      </w:r>
      <w:r>
        <w:rPr>
          <w:color w:val="15181F"/>
          <w:spacing w:val="-3"/>
          <w:sz w:val="20"/>
        </w:rPr>
        <w:t xml:space="preserve"> </w:t>
      </w:r>
      <w:r>
        <w:rPr>
          <w:color w:val="15181F"/>
          <w:sz w:val="20"/>
        </w:rPr>
        <w:t>context</w:t>
      </w:r>
      <w:r>
        <w:rPr>
          <w:color w:val="15181F"/>
          <w:spacing w:val="-4"/>
          <w:sz w:val="20"/>
        </w:rPr>
        <w:t xml:space="preserve"> </w:t>
      </w:r>
      <w:r>
        <w:rPr>
          <w:color w:val="15181F"/>
          <w:sz w:val="20"/>
        </w:rPr>
        <w:t>so</w:t>
      </w:r>
      <w:r>
        <w:rPr>
          <w:color w:val="15181F"/>
          <w:spacing w:val="-2"/>
          <w:sz w:val="20"/>
        </w:rPr>
        <w:t xml:space="preserve"> </w:t>
      </w:r>
      <w:r>
        <w:rPr>
          <w:color w:val="15181F"/>
          <w:sz w:val="20"/>
        </w:rPr>
        <w:t>that</w:t>
      </w:r>
      <w:r>
        <w:rPr>
          <w:color w:val="15181F"/>
          <w:spacing w:val="-3"/>
          <w:sz w:val="20"/>
        </w:rPr>
        <w:t xml:space="preserve"> </w:t>
      </w:r>
      <w:r>
        <w:rPr>
          <w:color w:val="15181F"/>
          <w:sz w:val="20"/>
        </w:rPr>
        <w:t>it</w:t>
      </w:r>
      <w:r>
        <w:rPr>
          <w:color w:val="15181F"/>
          <w:spacing w:val="-4"/>
          <w:sz w:val="20"/>
        </w:rPr>
        <w:t xml:space="preserve"> </w:t>
      </w:r>
      <w:r>
        <w:rPr>
          <w:color w:val="15181F"/>
          <w:sz w:val="20"/>
        </w:rPr>
        <w:t>is advisable to review and refresh consent as appropriate.</w:t>
      </w:r>
    </w:p>
    <w:p w14:paraId="507BE36C" w14:textId="77777777" w:rsidR="00281D75" w:rsidRDefault="00000000">
      <w:pPr>
        <w:pStyle w:val="ListParagraph"/>
        <w:numPr>
          <w:ilvl w:val="1"/>
          <w:numId w:val="1"/>
        </w:numPr>
        <w:tabs>
          <w:tab w:val="left" w:pos="1460"/>
        </w:tabs>
        <w:spacing w:before="1"/>
        <w:ind w:right="1742"/>
        <w:rPr>
          <w:rFonts w:ascii="Symbol" w:hAnsi="Symbol"/>
          <w:sz w:val="20"/>
        </w:rPr>
      </w:pPr>
      <w:r>
        <w:rPr>
          <w:color w:val="15181F"/>
          <w:sz w:val="20"/>
        </w:rPr>
        <w:t>Consent</w:t>
      </w:r>
      <w:r>
        <w:rPr>
          <w:color w:val="15181F"/>
          <w:spacing w:val="-4"/>
          <w:sz w:val="20"/>
        </w:rPr>
        <w:t xml:space="preserve"> </w:t>
      </w:r>
      <w:r>
        <w:rPr>
          <w:color w:val="15181F"/>
          <w:sz w:val="20"/>
        </w:rPr>
        <w:t>obtained</w:t>
      </w:r>
      <w:r>
        <w:rPr>
          <w:color w:val="15181F"/>
          <w:spacing w:val="-2"/>
          <w:sz w:val="20"/>
        </w:rPr>
        <w:t xml:space="preserve"> </w:t>
      </w:r>
      <w:r>
        <w:rPr>
          <w:color w:val="15181F"/>
          <w:sz w:val="20"/>
        </w:rPr>
        <w:t>must</w:t>
      </w:r>
      <w:r>
        <w:rPr>
          <w:color w:val="15181F"/>
          <w:spacing w:val="-4"/>
          <w:sz w:val="20"/>
        </w:rPr>
        <w:t xml:space="preserve"> </w:t>
      </w:r>
      <w:r>
        <w:rPr>
          <w:color w:val="15181F"/>
          <w:sz w:val="20"/>
        </w:rPr>
        <w:t>be</w:t>
      </w:r>
      <w:r>
        <w:rPr>
          <w:color w:val="15181F"/>
          <w:spacing w:val="-3"/>
          <w:sz w:val="20"/>
        </w:rPr>
        <w:t xml:space="preserve"> </w:t>
      </w:r>
      <w:r>
        <w:rPr>
          <w:color w:val="15181F"/>
          <w:sz w:val="20"/>
        </w:rPr>
        <w:t>recorded</w:t>
      </w:r>
      <w:r>
        <w:rPr>
          <w:color w:val="15181F"/>
          <w:spacing w:val="-2"/>
          <w:sz w:val="20"/>
        </w:rPr>
        <w:t xml:space="preserve"> </w:t>
      </w:r>
      <w:r>
        <w:rPr>
          <w:color w:val="15181F"/>
          <w:sz w:val="20"/>
        </w:rPr>
        <w:t>so</w:t>
      </w:r>
      <w:r>
        <w:rPr>
          <w:color w:val="15181F"/>
          <w:spacing w:val="-2"/>
          <w:sz w:val="20"/>
        </w:rPr>
        <w:t xml:space="preserve"> </w:t>
      </w:r>
      <w:r>
        <w:rPr>
          <w:color w:val="15181F"/>
          <w:sz w:val="20"/>
        </w:rPr>
        <w:t>that</w:t>
      </w:r>
      <w:r>
        <w:rPr>
          <w:color w:val="15181F"/>
          <w:spacing w:val="-3"/>
          <w:sz w:val="20"/>
        </w:rPr>
        <w:t xml:space="preserve"> </w:t>
      </w:r>
      <w:r>
        <w:rPr>
          <w:color w:val="15181F"/>
          <w:sz w:val="20"/>
        </w:rPr>
        <w:t>it</w:t>
      </w:r>
      <w:r>
        <w:rPr>
          <w:color w:val="15181F"/>
          <w:spacing w:val="-4"/>
          <w:sz w:val="20"/>
        </w:rPr>
        <w:t xml:space="preserve"> </w:t>
      </w:r>
      <w:r>
        <w:rPr>
          <w:color w:val="15181F"/>
          <w:sz w:val="20"/>
        </w:rPr>
        <w:t>is</w:t>
      </w:r>
      <w:r>
        <w:rPr>
          <w:color w:val="15181F"/>
          <w:spacing w:val="-4"/>
          <w:sz w:val="20"/>
        </w:rPr>
        <w:t xml:space="preserve"> </w:t>
      </w:r>
      <w:r>
        <w:rPr>
          <w:color w:val="15181F"/>
          <w:sz w:val="20"/>
        </w:rPr>
        <w:t>easily</w:t>
      </w:r>
      <w:r>
        <w:rPr>
          <w:color w:val="15181F"/>
          <w:spacing w:val="-3"/>
          <w:sz w:val="20"/>
        </w:rPr>
        <w:t xml:space="preserve"> </w:t>
      </w:r>
      <w:r>
        <w:rPr>
          <w:color w:val="15181F"/>
          <w:sz w:val="20"/>
        </w:rPr>
        <w:t>audit-able.</w:t>
      </w:r>
      <w:r>
        <w:rPr>
          <w:color w:val="15181F"/>
          <w:spacing w:val="-3"/>
          <w:sz w:val="20"/>
        </w:rPr>
        <w:t xml:space="preserve"> </w:t>
      </w:r>
      <w:r>
        <w:rPr>
          <w:color w:val="15181F"/>
          <w:sz w:val="20"/>
        </w:rPr>
        <w:t>With</w:t>
      </w:r>
      <w:r>
        <w:rPr>
          <w:color w:val="15181F"/>
          <w:spacing w:val="-3"/>
          <w:sz w:val="20"/>
        </w:rPr>
        <w:t xml:space="preserve"> </w:t>
      </w:r>
      <w:r>
        <w:rPr>
          <w:color w:val="15181F"/>
          <w:sz w:val="20"/>
        </w:rPr>
        <w:t>each</w:t>
      </w:r>
      <w:r>
        <w:rPr>
          <w:color w:val="15181F"/>
          <w:spacing w:val="-2"/>
          <w:sz w:val="20"/>
        </w:rPr>
        <w:t xml:space="preserve"> </w:t>
      </w:r>
      <w:r>
        <w:rPr>
          <w:color w:val="15181F"/>
          <w:sz w:val="20"/>
        </w:rPr>
        <w:t>consent</w:t>
      </w:r>
      <w:r>
        <w:rPr>
          <w:color w:val="15181F"/>
          <w:spacing w:val="-4"/>
          <w:sz w:val="20"/>
        </w:rPr>
        <w:t xml:space="preserve"> </w:t>
      </w:r>
      <w:r>
        <w:rPr>
          <w:color w:val="15181F"/>
          <w:sz w:val="20"/>
        </w:rPr>
        <w:t>record,</w:t>
      </w:r>
      <w:r>
        <w:rPr>
          <w:color w:val="15181F"/>
          <w:spacing w:val="-3"/>
          <w:sz w:val="20"/>
        </w:rPr>
        <w:t xml:space="preserve"> </w:t>
      </w:r>
      <w:r>
        <w:rPr>
          <w:color w:val="15181F"/>
          <w:sz w:val="20"/>
        </w:rPr>
        <w:t>we recommend storing the identifier, timestamp, and location where consent was obtained.</w:t>
      </w:r>
    </w:p>
    <w:p w14:paraId="3BD087CB" w14:textId="77777777" w:rsidR="00281D75" w:rsidRDefault="00281D75">
      <w:pPr>
        <w:pStyle w:val="BodyText"/>
        <w:spacing w:before="48"/>
        <w:ind w:left="0"/>
      </w:pPr>
    </w:p>
    <w:p w14:paraId="49F63D41" w14:textId="77777777" w:rsidR="00281D75" w:rsidRDefault="00000000">
      <w:pPr>
        <w:pStyle w:val="BodyText"/>
        <w:ind w:left="740" w:right="1088"/>
      </w:pPr>
      <w:r>
        <w:rPr>
          <w:b/>
          <w:color w:val="15181F"/>
        </w:rPr>
        <w:t xml:space="preserve">Contract </w:t>
      </w:r>
      <w:r>
        <w:rPr>
          <w:color w:val="15181F"/>
        </w:rPr>
        <w:t>– if the processing of personal data is necessary for the performance of a contract, this lawful basis is used for processing of personal data. Password reset, billing notifications, and onboarding communication would</w:t>
      </w:r>
      <w:r>
        <w:rPr>
          <w:color w:val="15181F"/>
          <w:spacing w:val="-2"/>
        </w:rPr>
        <w:t xml:space="preserve"> </w:t>
      </w:r>
      <w:r>
        <w:rPr>
          <w:color w:val="15181F"/>
        </w:rPr>
        <w:t>likely</w:t>
      </w:r>
      <w:r>
        <w:rPr>
          <w:color w:val="15181F"/>
          <w:spacing w:val="-2"/>
        </w:rPr>
        <w:t xml:space="preserve"> </w:t>
      </w:r>
      <w:r>
        <w:rPr>
          <w:color w:val="15181F"/>
        </w:rPr>
        <w:t>fall</w:t>
      </w:r>
      <w:r>
        <w:rPr>
          <w:color w:val="15181F"/>
          <w:spacing w:val="-4"/>
        </w:rPr>
        <w:t xml:space="preserve"> </w:t>
      </w:r>
      <w:r>
        <w:rPr>
          <w:color w:val="15181F"/>
        </w:rPr>
        <w:t>under</w:t>
      </w:r>
      <w:r>
        <w:rPr>
          <w:color w:val="15181F"/>
          <w:spacing w:val="-3"/>
        </w:rPr>
        <w:t xml:space="preserve"> </w:t>
      </w:r>
      <w:r>
        <w:rPr>
          <w:color w:val="15181F"/>
        </w:rPr>
        <w:t>this</w:t>
      </w:r>
      <w:r>
        <w:rPr>
          <w:color w:val="15181F"/>
          <w:spacing w:val="-4"/>
        </w:rPr>
        <w:t xml:space="preserve"> </w:t>
      </w:r>
      <w:r>
        <w:rPr>
          <w:color w:val="15181F"/>
        </w:rPr>
        <w:t>lawful</w:t>
      </w:r>
      <w:r>
        <w:rPr>
          <w:color w:val="15181F"/>
          <w:spacing w:val="-4"/>
        </w:rPr>
        <w:t xml:space="preserve"> </w:t>
      </w:r>
      <w:r>
        <w:rPr>
          <w:color w:val="15181F"/>
        </w:rPr>
        <w:t>basis.</w:t>
      </w:r>
      <w:r>
        <w:rPr>
          <w:color w:val="15181F"/>
          <w:spacing w:val="-3"/>
        </w:rPr>
        <w:t xml:space="preserve"> </w:t>
      </w:r>
      <w:r>
        <w:rPr>
          <w:color w:val="15181F"/>
        </w:rPr>
        <w:t>Relevant</w:t>
      </w:r>
      <w:r>
        <w:rPr>
          <w:color w:val="15181F"/>
          <w:spacing w:val="-4"/>
        </w:rPr>
        <w:t xml:space="preserve"> </w:t>
      </w:r>
      <w:r>
        <w:rPr>
          <w:color w:val="15181F"/>
        </w:rPr>
        <w:t>teams</w:t>
      </w:r>
      <w:r>
        <w:rPr>
          <w:color w:val="15181F"/>
          <w:spacing w:val="-4"/>
        </w:rPr>
        <w:t xml:space="preserve"> </w:t>
      </w:r>
      <w:r>
        <w:rPr>
          <w:color w:val="15181F"/>
        </w:rPr>
        <w:t>involved</w:t>
      </w:r>
      <w:r>
        <w:rPr>
          <w:color w:val="15181F"/>
          <w:spacing w:val="-2"/>
        </w:rPr>
        <w:t xml:space="preserve"> </w:t>
      </w:r>
      <w:r>
        <w:rPr>
          <w:color w:val="15181F"/>
        </w:rPr>
        <w:t>in</w:t>
      </w:r>
      <w:r>
        <w:rPr>
          <w:color w:val="15181F"/>
          <w:spacing w:val="-2"/>
        </w:rPr>
        <w:t xml:space="preserve"> </w:t>
      </w:r>
      <w:r>
        <w:rPr>
          <w:color w:val="15181F"/>
        </w:rPr>
        <w:t>the</w:t>
      </w:r>
      <w:r>
        <w:rPr>
          <w:color w:val="15181F"/>
          <w:spacing w:val="40"/>
        </w:rPr>
        <w:t xml:space="preserve"> </w:t>
      </w:r>
      <w:proofErr w:type="gramStart"/>
      <w:r>
        <w:rPr>
          <w:color w:val="15181F"/>
        </w:rPr>
        <w:t>creation</w:t>
      </w:r>
      <w:r>
        <w:rPr>
          <w:color w:val="15181F"/>
          <w:spacing w:val="-4"/>
        </w:rPr>
        <w:t xml:space="preserve"> </w:t>
      </w:r>
      <w:r>
        <w:rPr>
          <w:color w:val="15181F"/>
        </w:rPr>
        <w:t>,</w:t>
      </w:r>
      <w:proofErr w:type="gramEnd"/>
      <w:r>
        <w:rPr>
          <w:color w:val="15181F"/>
          <w:spacing w:val="-3"/>
        </w:rPr>
        <w:t xml:space="preserve"> </w:t>
      </w:r>
      <w:r>
        <w:rPr>
          <w:color w:val="15181F"/>
        </w:rPr>
        <w:t>performance</w:t>
      </w:r>
      <w:r>
        <w:rPr>
          <w:color w:val="15181F"/>
          <w:spacing w:val="-3"/>
        </w:rPr>
        <w:t xml:space="preserve"> </w:t>
      </w:r>
      <w:r>
        <w:rPr>
          <w:color w:val="15181F"/>
        </w:rPr>
        <w:t>and</w:t>
      </w:r>
      <w:r>
        <w:rPr>
          <w:color w:val="15181F"/>
          <w:spacing w:val="-4"/>
        </w:rPr>
        <w:t xml:space="preserve"> </w:t>
      </w:r>
      <w:r>
        <w:rPr>
          <w:color w:val="15181F"/>
        </w:rPr>
        <w:t>compliance of the Contract</w:t>
      </w:r>
      <w:r>
        <w:rPr>
          <w:color w:val="15181F"/>
          <w:spacing w:val="40"/>
        </w:rPr>
        <w:t xml:space="preserve"> </w:t>
      </w:r>
      <w:r>
        <w:rPr>
          <w:color w:val="15181F"/>
        </w:rPr>
        <w:t>have the responsibility for ensuring that the personal data collected is being processed in a lawful manner as described above.</w:t>
      </w:r>
    </w:p>
    <w:p w14:paraId="0698BD89" w14:textId="77777777" w:rsidR="00281D75" w:rsidRDefault="00281D75">
      <w:pPr>
        <w:pStyle w:val="BodyText"/>
        <w:spacing w:before="51"/>
        <w:ind w:left="0"/>
      </w:pPr>
    </w:p>
    <w:p w14:paraId="2CABD8DC" w14:textId="77777777" w:rsidR="00281D75" w:rsidRDefault="00000000">
      <w:pPr>
        <w:pStyle w:val="BodyText"/>
        <w:ind w:left="740" w:right="1108"/>
      </w:pPr>
      <w:r>
        <w:rPr>
          <w:b/>
          <w:color w:val="15181F"/>
        </w:rPr>
        <w:t xml:space="preserve">Message Bodies </w:t>
      </w:r>
      <w:r>
        <w:rPr>
          <w:color w:val="15181F"/>
        </w:rPr>
        <w:t>– Wipro stores the bodies of messages for up to 72 hours for both incoming and outgoing messages.</w:t>
      </w:r>
      <w:r>
        <w:rPr>
          <w:color w:val="15181F"/>
          <w:spacing w:val="80"/>
        </w:rPr>
        <w:t xml:space="preserve"> </w:t>
      </w:r>
      <w:r>
        <w:rPr>
          <w:color w:val="15181F"/>
        </w:rPr>
        <w:t>For</w:t>
      </w:r>
      <w:r>
        <w:rPr>
          <w:color w:val="15181F"/>
          <w:spacing w:val="-3"/>
        </w:rPr>
        <w:t xml:space="preserve"> </w:t>
      </w:r>
      <w:r>
        <w:rPr>
          <w:color w:val="15181F"/>
        </w:rPr>
        <w:t>outgoing</w:t>
      </w:r>
      <w:r>
        <w:rPr>
          <w:color w:val="15181F"/>
          <w:spacing w:val="-2"/>
        </w:rPr>
        <w:t xml:space="preserve"> </w:t>
      </w:r>
      <w:r>
        <w:rPr>
          <w:color w:val="15181F"/>
        </w:rPr>
        <w:t>messages,</w:t>
      </w:r>
      <w:r>
        <w:rPr>
          <w:color w:val="15181F"/>
          <w:spacing w:val="-3"/>
        </w:rPr>
        <w:t xml:space="preserve"> </w:t>
      </w:r>
      <w:r>
        <w:rPr>
          <w:color w:val="15181F"/>
        </w:rPr>
        <w:t>temporary</w:t>
      </w:r>
      <w:r>
        <w:rPr>
          <w:color w:val="15181F"/>
          <w:spacing w:val="-2"/>
        </w:rPr>
        <w:t xml:space="preserve"> </w:t>
      </w:r>
      <w:r>
        <w:rPr>
          <w:color w:val="15181F"/>
        </w:rPr>
        <w:t>storage</w:t>
      </w:r>
      <w:r>
        <w:rPr>
          <w:color w:val="15181F"/>
          <w:spacing w:val="-3"/>
        </w:rPr>
        <w:t xml:space="preserve"> </w:t>
      </w:r>
      <w:r>
        <w:rPr>
          <w:color w:val="15181F"/>
        </w:rPr>
        <w:t>allows</w:t>
      </w:r>
      <w:r>
        <w:rPr>
          <w:color w:val="15181F"/>
          <w:spacing w:val="-4"/>
        </w:rPr>
        <w:t xml:space="preserve"> </w:t>
      </w:r>
      <w:r>
        <w:rPr>
          <w:color w:val="15181F"/>
        </w:rPr>
        <w:t>Wipro</w:t>
      </w:r>
      <w:r>
        <w:rPr>
          <w:color w:val="15181F"/>
          <w:spacing w:val="-2"/>
        </w:rPr>
        <w:t xml:space="preserve"> </w:t>
      </w:r>
      <w:r>
        <w:rPr>
          <w:color w:val="15181F"/>
        </w:rPr>
        <w:t>systems</w:t>
      </w:r>
      <w:r>
        <w:rPr>
          <w:color w:val="15181F"/>
          <w:spacing w:val="-4"/>
        </w:rPr>
        <w:t xml:space="preserve"> </w:t>
      </w:r>
      <w:r>
        <w:rPr>
          <w:color w:val="15181F"/>
        </w:rPr>
        <w:t>to</w:t>
      </w:r>
      <w:r>
        <w:rPr>
          <w:color w:val="15181F"/>
          <w:spacing w:val="-2"/>
        </w:rPr>
        <w:t xml:space="preserve"> </w:t>
      </w:r>
      <w:r>
        <w:rPr>
          <w:color w:val="15181F"/>
        </w:rPr>
        <w:t>attempt</w:t>
      </w:r>
      <w:r>
        <w:rPr>
          <w:color w:val="15181F"/>
          <w:spacing w:val="-4"/>
        </w:rPr>
        <w:t xml:space="preserve"> </w:t>
      </w:r>
      <w:r>
        <w:rPr>
          <w:color w:val="15181F"/>
        </w:rPr>
        <w:t>to</w:t>
      </w:r>
      <w:r>
        <w:rPr>
          <w:color w:val="15181F"/>
          <w:spacing w:val="-2"/>
        </w:rPr>
        <w:t xml:space="preserve"> </w:t>
      </w:r>
      <w:r>
        <w:rPr>
          <w:color w:val="15181F"/>
        </w:rPr>
        <w:t>re-deliver</w:t>
      </w:r>
      <w:r>
        <w:rPr>
          <w:color w:val="15181F"/>
          <w:spacing w:val="-2"/>
        </w:rPr>
        <w:t xml:space="preserve"> </w:t>
      </w:r>
      <w:r>
        <w:rPr>
          <w:color w:val="15181F"/>
        </w:rPr>
        <w:t>messages that</w:t>
      </w:r>
      <w:r>
        <w:rPr>
          <w:color w:val="15181F"/>
          <w:spacing w:val="-2"/>
        </w:rPr>
        <w:t xml:space="preserve"> </w:t>
      </w:r>
      <w:r>
        <w:rPr>
          <w:color w:val="15181F"/>
        </w:rPr>
        <w:t>could</w:t>
      </w:r>
      <w:r>
        <w:rPr>
          <w:color w:val="15181F"/>
          <w:spacing w:val="-4"/>
        </w:rPr>
        <w:t xml:space="preserve"> </w:t>
      </w:r>
      <w:r>
        <w:rPr>
          <w:color w:val="15181F"/>
        </w:rPr>
        <w:t>not</w:t>
      </w:r>
      <w:r>
        <w:rPr>
          <w:color w:val="15181F"/>
          <w:spacing w:val="-3"/>
        </w:rPr>
        <w:t xml:space="preserve"> </w:t>
      </w:r>
      <w:r>
        <w:rPr>
          <w:color w:val="15181F"/>
        </w:rPr>
        <w:t>be</w:t>
      </w:r>
      <w:r>
        <w:rPr>
          <w:color w:val="15181F"/>
          <w:spacing w:val="-4"/>
        </w:rPr>
        <w:t xml:space="preserve"> </w:t>
      </w:r>
      <w:r>
        <w:rPr>
          <w:color w:val="15181F"/>
        </w:rPr>
        <w:t>delivered</w:t>
      </w:r>
      <w:r>
        <w:rPr>
          <w:color w:val="15181F"/>
          <w:spacing w:val="-3"/>
        </w:rPr>
        <w:t xml:space="preserve"> </w:t>
      </w:r>
      <w:r>
        <w:rPr>
          <w:color w:val="15181F"/>
        </w:rPr>
        <w:t>on</w:t>
      </w:r>
      <w:r>
        <w:rPr>
          <w:color w:val="15181F"/>
          <w:spacing w:val="-3"/>
        </w:rPr>
        <w:t xml:space="preserve"> </w:t>
      </w:r>
      <w:r>
        <w:rPr>
          <w:color w:val="15181F"/>
        </w:rPr>
        <w:t>the</w:t>
      </w:r>
      <w:r>
        <w:rPr>
          <w:color w:val="15181F"/>
          <w:spacing w:val="-2"/>
        </w:rPr>
        <w:t xml:space="preserve"> </w:t>
      </w:r>
      <w:r>
        <w:rPr>
          <w:color w:val="15181F"/>
        </w:rPr>
        <w:t>first</w:t>
      </w:r>
      <w:r>
        <w:rPr>
          <w:color w:val="15181F"/>
          <w:spacing w:val="-3"/>
        </w:rPr>
        <w:t xml:space="preserve"> </w:t>
      </w:r>
      <w:r>
        <w:rPr>
          <w:color w:val="15181F"/>
        </w:rPr>
        <w:t>attempt.</w:t>
      </w:r>
      <w:r>
        <w:rPr>
          <w:color w:val="15181F"/>
          <w:spacing w:val="40"/>
        </w:rPr>
        <w:t xml:space="preserve"> </w:t>
      </w:r>
      <w:r>
        <w:rPr>
          <w:color w:val="15181F"/>
        </w:rPr>
        <w:t>Customers</w:t>
      </w:r>
      <w:r>
        <w:rPr>
          <w:color w:val="15181F"/>
          <w:spacing w:val="-3"/>
        </w:rPr>
        <w:t xml:space="preserve"> </w:t>
      </w:r>
      <w:r>
        <w:rPr>
          <w:color w:val="15181F"/>
        </w:rPr>
        <w:t>relying</w:t>
      </w:r>
      <w:r>
        <w:rPr>
          <w:color w:val="15181F"/>
          <w:spacing w:val="-1"/>
        </w:rPr>
        <w:t xml:space="preserve"> </w:t>
      </w:r>
      <w:r>
        <w:rPr>
          <w:color w:val="15181F"/>
        </w:rPr>
        <w:t>on</w:t>
      </w:r>
      <w:r>
        <w:rPr>
          <w:color w:val="15181F"/>
          <w:spacing w:val="-1"/>
        </w:rPr>
        <w:t xml:space="preserve"> </w:t>
      </w:r>
      <w:r>
        <w:rPr>
          <w:color w:val="15181F"/>
        </w:rPr>
        <w:t>Wipro’s</w:t>
      </w:r>
      <w:r>
        <w:rPr>
          <w:color w:val="15181F"/>
          <w:spacing w:val="-3"/>
        </w:rPr>
        <w:t xml:space="preserve"> </w:t>
      </w:r>
      <w:r>
        <w:rPr>
          <w:color w:val="15181F"/>
        </w:rPr>
        <w:t>parsing</w:t>
      </w:r>
      <w:r>
        <w:rPr>
          <w:color w:val="15181F"/>
          <w:spacing w:val="-3"/>
        </w:rPr>
        <w:t xml:space="preserve"> </w:t>
      </w:r>
      <w:r>
        <w:rPr>
          <w:color w:val="15181F"/>
        </w:rPr>
        <w:t>features</w:t>
      </w:r>
      <w:r>
        <w:rPr>
          <w:color w:val="15181F"/>
          <w:spacing w:val="-3"/>
        </w:rPr>
        <w:t xml:space="preserve"> </w:t>
      </w:r>
      <w:r>
        <w:rPr>
          <w:color w:val="15181F"/>
        </w:rPr>
        <w:t>use</w:t>
      </w:r>
      <w:r>
        <w:rPr>
          <w:color w:val="15181F"/>
          <w:spacing w:val="-2"/>
        </w:rPr>
        <w:t xml:space="preserve"> </w:t>
      </w:r>
      <w:r>
        <w:rPr>
          <w:color w:val="15181F"/>
        </w:rPr>
        <w:t>this</w:t>
      </w:r>
      <w:r>
        <w:rPr>
          <w:color w:val="15181F"/>
          <w:spacing w:val="-3"/>
        </w:rPr>
        <w:t xml:space="preserve"> </w:t>
      </w:r>
      <w:r>
        <w:rPr>
          <w:color w:val="15181F"/>
        </w:rPr>
        <w:t>feature to be able to retrieve messages that have been received as inbound messages.</w:t>
      </w:r>
    </w:p>
    <w:p w14:paraId="57AB2A37" w14:textId="77777777" w:rsidR="00281D75" w:rsidRDefault="00000000">
      <w:pPr>
        <w:pStyle w:val="BodyText"/>
        <w:ind w:left="740" w:right="1088"/>
      </w:pPr>
      <w:r>
        <w:rPr>
          <w:color w:val="15181F"/>
        </w:rPr>
        <w:t>For</w:t>
      </w:r>
      <w:r>
        <w:rPr>
          <w:color w:val="15181F"/>
          <w:spacing w:val="-4"/>
        </w:rPr>
        <w:t xml:space="preserve"> </w:t>
      </w:r>
      <w:r>
        <w:rPr>
          <w:color w:val="15181F"/>
        </w:rPr>
        <w:t>some</w:t>
      </w:r>
      <w:r>
        <w:rPr>
          <w:color w:val="15181F"/>
          <w:spacing w:val="-4"/>
        </w:rPr>
        <w:t xml:space="preserve"> </w:t>
      </w:r>
      <w:r>
        <w:rPr>
          <w:color w:val="15181F"/>
        </w:rPr>
        <w:t>customers,</w:t>
      </w:r>
      <w:r>
        <w:rPr>
          <w:color w:val="15181F"/>
          <w:spacing w:val="-4"/>
        </w:rPr>
        <w:t xml:space="preserve"> </w:t>
      </w:r>
      <w:r>
        <w:rPr>
          <w:color w:val="15181F"/>
        </w:rPr>
        <w:t>the</w:t>
      </w:r>
      <w:r>
        <w:rPr>
          <w:color w:val="15181F"/>
          <w:spacing w:val="-5"/>
        </w:rPr>
        <w:t xml:space="preserve"> </w:t>
      </w:r>
      <w:r>
        <w:rPr>
          <w:color w:val="15181F"/>
        </w:rPr>
        <w:t>message</w:t>
      </w:r>
      <w:r>
        <w:rPr>
          <w:color w:val="15181F"/>
          <w:spacing w:val="-4"/>
        </w:rPr>
        <w:t xml:space="preserve"> </w:t>
      </w:r>
      <w:r>
        <w:rPr>
          <w:color w:val="15181F"/>
        </w:rPr>
        <w:t>retention</w:t>
      </w:r>
      <w:r>
        <w:rPr>
          <w:color w:val="15181F"/>
          <w:spacing w:val="-5"/>
        </w:rPr>
        <w:t xml:space="preserve"> </w:t>
      </w:r>
      <w:r>
        <w:rPr>
          <w:color w:val="15181F"/>
        </w:rPr>
        <w:t>period</w:t>
      </w:r>
      <w:r>
        <w:rPr>
          <w:color w:val="15181F"/>
          <w:spacing w:val="-3"/>
        </w:rPr>
        <w:t xml:space="preserve"> </w:t>
      </w:r>
      <w:r>
        <w:rPr>
          <w:color w:val="15181F"/>
        </w:rPr>
        <w:t>may</w:t>
      </w:r>
      <w:r>
        <w:rPr>
          <w:color w:val="15181F"/>
          <w:spacing w:val="-5"/>
        </w:rPr>
        <w:t xml:space="preserve"> </w:t>
      </w:r>
      <w:r>
        <w:rPr>
          <w:color w:val="15181F"/>
        </w:rPr>
        <w:t>be</w:t>
      </w:r>
      <w:r>
        <w:rPr>
          <w:color w:val="15181F"/>
          <w:spacing w:val="-4"/>
        </w:rPr>
        <w:t xml:space="preserve"> </w:t>
      </w:r>
      <w:r>
        <w:rPr>
          <w:color w:val="15181F"/>
        </w:rPr>
        <w:t>selectively</w:t>
      </w:r>
      <w:r>
        <w:rPr>
          <w:color w:val="15181F"/>
          <w:spacing w:val="-3"/>
        </w:rPr>
        <w:t xml:space="preserve"> </w:t>
      </w:r>
      <w:r>
        <w:rPr>
          <w:color w:val="15181F"/>
        </w:rPr>
        <w:t>adjusted</w:t>
      </w:r>
      <w:r>
        <w:rPr>
          <w:color w:val="15181F"/>
          <w:spacing w:val="-3"/>
        </w:rPr>
        <w:t xml:space="preserve"> </w:t>
      </w:r>
      <w:r>
        <w:rPr>
          <w:color w:val="15181F"/>
        </w:rPr>
        <w:t>based</w:t>
      </w:r>
      <w:r>
        <w:rPr>
          <w:color w:val="15181F"/>
          <w:spacing w:val="-3"/>
        </w:rPr>
        <w:t xml:space="preserve"> </w:t>
      </w:r>
      <w:r>
        <w:rPr>
          <w:color w:val="15181F"/>
        </w:rPr>
        <w:t>on</w:t>
      </w:r>
      <w:r>
        <w:rPr>
          <w:color w:val="15181F"/>
          <w:spacing w:val="-3"/>
        </w:rPr>
        <w:t xml:space="preserve"> </w:t>
      </w:r>
      <w:r>
        <w:rPr>
          <w:color w:val="15181F"/>
        </w:rPr>
        <w:t>written</w:t>
      </w:r>
      <w:r>
        <w:rPr>
          <w:color w:val="15181F"/>
          <w:spacing w:val="-3"/>
        </w:rPr>
        <w:t xml:space="preserve"> </w:t>
      </w:r>
      <w:r>
        <w:rPr>
          <w:color w:val="15181F"/>
        </w:rPr>
        <w:t>instructions between the customer and Wipro.</w:t>
      </w:r>
      <w:r>
        <w:rPr>
          <w:color w:val="15181F"/>
          <w:spacing w:val="40"/>
        </w:rPr>
        <w:t xml:space="preserve"> </w:t>
      </w:r>
      <w:r>
        <w:rPr>
          <w:color w:val="15181F"/>
        </w:rPr>
        <w:t>Additionally, features that prevent the retrieval of messages programmatically or allow the messages to be securely deleted after delivery are also in place.</w:t>
      </w:r>
    </w:p>
    <w:p w14:paraId="5C7F65F5" w14:textId="77777777" w:rsidR="00281D75" w:rsidRDefault="00000000">
      <w:pPr>
        <w:pStyle w:val="BodyText"/>
        <w:spacing w:before="1"/>
        <w:ind w:left="740"/>
      </w:pPr>
      <w:r>
        <w:rPr>
          <w:color w:val="15181F"/>
        </w:rPr>
        <w:t>Wipro</w:t>
      </w:r>
      <w:r>
        <w:rPr>
          <w:color w:val="15181F"/>
          <w:spacing w:val="-4"/>
        </w:rPr>
        <w:t xml:space="preserve"> </w:t>
      </w:r>
      <w:r>
        <w:rPr>
          <w:color w:val="15181F"/>
        </w:rPr>
        <w:t>personnel</w:t>
      </w:r>
      <w:r>
        <w:rPr>
          <w:color w:val="15181F"/>
          <w:spacing w:val="-7"/>
        </w:rPr>
        <w:t xml:space="preserve"> </w:t>
      </w:r>
      <w:r>
        <w:rPr>
          <w:color w:val="15181F"/>
        </w:rPr>
        <w:t>may</w:t>
      </w:r>
      <w:r>
        <w:rPr>
          <w:color w:val="15181F"/>
          <w:spacing w:val="-4"/>
        </w:rPr>
        <w:t xml:space="preserve"> </w:t>
      </w:r>
      <w:r>
        <w:rPr>
          <w:color w:val="15181F"/>
        </w:rPr>
        <w:t>access</w:t>
      </w:r>
      <w:r>
        <w:rPr>
          <w:color w:val="15181F"/>
          <w:spacing w:val="-5"/>
        </w:rPr>
        <w:t xml:space="preserve"> </w:t>
      </w:r>
      <w:r>
        <w:rPr>
          <w:color w:val="15181F"/>
        </w:rPr>
        <w:t>message</w:t>
      </w:r>
      <w:r>
        <w:rPr>
          <w:color w:val="15181F"/>
          <w:spacing w:val="-5"/>
        </w:rPr>
        <w:t xml:space="preserve"> </w:t>
      </w:r>
      <w:r>
        <w:rPr>
          <w:color w:val="15181F"/>
        </w:rPr>
        <w:t>bodies</w:t>
      </w:r>
      <w:r>
        <w:rPr>
          <w:color w:val="15181F"/>
          <w:spacing w:val="-6"/>
        </w:rPr>
        <w:t xml:space="preserve"> </w:t>
      </w:r>
      <w:r>
        <w:rPr>
          <w:color w:val="15181F"/>
        </w:rPr>
        <w:t>to</w:t>
      </w:r>
      <w:r>
        <w:rPr>
          <w:color w:val="15181F"/>
          <w:spacing w:val="-3"/>
        </w:rPr>
        <w:t xml:space="preserve"> </w:t>
      </w:r>
      <w:r>
        <w:rPr>
          <w:color w:val="15181F"/>
        </w:rPr>
        <w:t>assist</w:t>
      </w:r>
      <w:r>
        <w:rPr>
          <w:color w:val="15181F"/>
          <w:spacing w:val="-6"/>
        </w:rPr>
        <w:t xml:space="preserve"> </w:t>
      </w:r>
      <w:r>
        <w:rPr>
          <w:color w:val="15181F"/>
        </w:rPr>
        <w:t>customers</w:t>
      </w:r>
      <w:r>
        <w:rPr>
          <w:color w:val="15181F"/>
          <w:spacing w:val="-6"/>
        </w:rPr>
        <w:t xml:space="preserve"> </w:t>
      </w:r>
      <w:r>
        <w:rPr>
          <w:color w:val="15181F"/>
        </w:rPr>
        <w:t>in</w:t>
      </w:r>
      <w:r>
        <w:rPr>
          <w:color w:val="15181F"/>
          <w:spacing w:val="-3"/>
        </w:rPr>
        <w:t xml:space="preserve"> </w:t>
      </w:r>
      <w:r>
        <w:rPr>
          <w:color w:val="15181F"/>
        </w:rPr>
        <w:t>troubleshooting</w:t>
      </w:r>
      <w:r>
        <w:rPr>
          <w:color w:val="15181F"/>
          <w:spacing w:val="-6"/>
        </w:rPr>
        <w:t xml:space="preserve"> </w:t>
      </w:r>
      <w:r>
        <w:rPr>
          <w:color w:val="15181F"/>
        </w:rPr>
        <w:t>delivery</w:t>
      </w:r>
      <w:r>
        <w:rPr>
          <w:color w:val="15181F"/>
          <w:spacing w:val="-4"/>
        </w:rPr>
        <w:t xml:space="preserve"> </w:t>
      </w:r>
      <w:r>
        <w:rPr>
          <w:color w:val="15181F"/>
        </w:rPr>
        <w:t>issues</w:t>
      </w:r>
      <w:r>
        <w:rPr>
          <w:color w:val="15181F"/>
          <w:spacing w:val="-5"/>
        </w:rPr>
        <w:t xml:space="preserve"> </w:t>
      </w:r>
      <w:r>
        <w:rPr>
          <w:color w:val="15181F"/>
        </w:rPr>
        <w:t>or</w:t>
      </w:r>
      <w:r>
        <w:rPr>
          <w:color w:val="15181F"/>
          <w:spacing w:val="-5"/>
        </w:rPr>
        <w:t xml:space="preserve"> in</w:t>
      </w:r>
    </w:p>
    <w:p w14:paraId="1E774A03" w14:textId="77777777" w:rsidR="00281D75" w:rsidRDefault="00281D75">
      <w:pPr>
        <w:sectPr w:rsidR="00281D75">
          <w:pgSz w:w="11910" w:h="16840"/>
          <w:pgMar w:top="136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15F1F0B" w14:textId="77777777" w:rsidR="00281D75" w:rsidRDefault="00000000">
      <w:pPr>
        <w:pStyle w:val="BodyText"/>
        <w:spacing w:before="62"/>
        <w:ind w:left="740" w:right="1021"/>
      </w:pPr>
      <w:r>
        <w:rPr>
          <w:color w:val="15181F"/>
        </w:rPr>
        <w:lastRenderedPageBreak/>
        <w:t>response</w:t>
      </w:r>
      <w:r>
        <w:rPr>
          <w:color w:val="15181F"/>
          <w:spacing w:val="-3"/>
        </w:rPr>
        <w:t xml:space="preserve"> </w:t>
      </w:r>
      <w:r>
        <w:rPr>
          <w:color w:val="15181F"/>
        </w:rPr>
        <w:t>to</w:t>
      </w:r>
      <w:r>
        <w:rPr>
          <w:color w:val="15181F"/>
          <w:spacing w:val="-2"/>
        </w:rPr>
        <w:t xml:space="preserve"> </w:t>
      </w:r>
      <w:r>
        <w:rPr>
          <w:color w:val="15181F"/>
        </w:rPr>
        <w:t>a</w:t>
      </w:r>
      <w:r>
        <w:rPr>
          <w:color w:val="15181F"/>
          <w:spacing w:val="-3"/>
        </w:rPr>
        <w:t xml:space="preserve"> </w:t>
      </w:r>
      <w:r>
        <w:rPr>
          <w:color w:val="15181F"/>
        </w:rPr>
        <w:t>potential</w:t>
      </w:r>
      <w:r>
        <w:rPr>
          <w:color w:val="15181F"/>
          <w:spacing w:val="-4"/>
        </w:rPr>
        <w:t xml:space="preserve"> </w:t>
      </w:r>
      <w:r>
        <w:rPr>
          <w:color w:val="15181F"/>
        </w:rPr>
        <w:t>violation.</w:t>
      </w:r>
      <w:r>
        <w:rPr>
          <w:color w:val="15181F"/>
          <w:spacing w:val="40"/>
        </w:rPr>
        <w:t xml:space="preserve"> </w:t>
      </w:r>
      <w:r>
        <w:rPr>
          <w:color w:val="15181F"/>
        </w:rPr>
        <w:t>Employee</w:t>
      </w:r>
      <w:r>
        <w:rPr>
          <w:color w:val="15181F"/>
          <w:spacing w:val="-3"/>
        </w:rPr>
        <w:t xml:space="preserve"> </w:t>
      </w:r>
      <w:r>
        <w:rPr>
          <w:color w:val="15181F"/>
        </w:rPr>
        <w:t>access</w:t>
      </w:r>
      <w:r>
        <w:rPr>
          <w:color w:val="15181F"/>
          <w:spacing w:val="-4"/>
        </w:rPr>
        <w:t xml:space="preserve"> </w:t>
      </w:r>
      <w:r>
        <w:rPr>
          <w:color w:val="15181F"/>
        </w:rPr>
        <w:t>is</w:t>
      </w:r>
      <w:r>
        <w:rPr>
          <w:color w:val="15181F"/>
          <w:spacing w:val="-4"/>
        </w:rPr>
        <w:t xml:space="preserve"> </w:t>
      </w:r>
      <w:r>
        <w:rPr>
          <w:color w:val="15181F"/>
        </w:rPr>
        <w:t>routinely</w:t>
      </w:r>
      <w:r>
        <w:rPr>
          <w:color w:val="15181F"/>
          <w:spacing w:val="-2"/>
        </w:rPr>
        <w:t xml:space="preserve"> </w:t>
      </w:r>
      <w:r>
        <w:rPr>
          <w:color w:val="15181F"/>
        </w:rPr>
        <w:t>audited,</w:t>
      </w:r>
      <w:r>
        <w:rPr>
          <w:color w:val="15181F"/>
          <w:spacing w:val="-3"/>
        </w:rPr>
        <w:t xml:space="preserve"> </w:t>
      </w:r>
      <w:r>
        <w:rPr>
          <w:color w:val="15181F"/>
        </w:rPr>
        <w:t>and</w:t>
      </w:r>
      <w:r>
        <w:rPr>
          <w:color w:val="15181F"/>
          <w:spacing w:val="-2"/>
        </w:rPr>
        <w:t xml:space="preserve"> </w:t>
      </w:r>
      <w:r>
        <w:rPr>
          <w:color w:val="15181F"/>
        </w:rPr>
        <w:t>all</w:t>
      </w:r>
      <w:r>
        <w:rPr>
          <w:color w:val="15181F"/>
          <w:spacing w:val="-3"/>
        </w:rPr>
        <w:t xml:space="preserve"> </w:t>
      </w:r>
      <w:r>
        <w:rPr>
          <w:color w:val="15181F"/>
        </w:rPr>
        <w:t>employees</w:t>
      </w:r>
      <w:r>
        <w:rPr>
          <w:color w:val="15181F"/>
          <w:spacing w:val="-6"/>
        </w:rPr>
        <w:t xml:space="preserve"> </w:t>
      </w:r>
      <w:r>
        <w:rPr>
          <w:color w:val="15181F"/>
        </w:rPr>
        <w:t>are</w:t>
      </w:r>
      <w:r>
        <w:rPr>
          <w:color w:val="15181F"/>
          <w:spacing w:val="-3"/>
        </w:rPr>
        <w:t xml:space="preserve"> </w:t>
      </w:r>
      <w:r>
        <w:rPr>
          <w:color w:val="15181F"/>
        </w:rPr>
        <w:t>subject</w:t>
      </w:r>
      <w:r>
        <w:rPr>
          <w:color w:val="15181F"/>
          <w:spacing w:val="-3"/>
        </w:rPr>
        <w:t xml:space="preserve"> </w:t>
      </w:r>
      <w:r>
        <w:rPr>
          <w:color w:val="15181F"/>
        </w:rPr>
        <w:t>to</w:t>
      </w:r>
      <w:r>
        <w:rPr>
          <w:color w:val="15181F"/>
          <w:spacing w:val="-2"/>
        </w:rPr>
        <w:t xml:space="preserve"> </w:t>
      </w:r>
      <w:r>
        <w:rPr>
          <w:color w:val="15181F"/>
        </w:rPr>
        <w:t>our confidentiality provisions.</w:t>
      </w:r>
    </w:p>
    <w:p w14:paraId="1936CD8D" w14:textId="77777777" w:rsidR="00281D75" w:rsidRDefault="00281D75">
      <w:pPr>
        <w:pStyle w:val="BodyText"/>
        <w:spacing w:before="49"/>
        <w:ind w:left="0"/>
      </w:pPr>
    </w:p>
    <w:p w14:paraId="66786AEB" w14:textId="77777777" w:rsidR="00281D75" w:rsidRDefault="00000000">
      <w:pPr>
        <w:pStyle w:val="BodyText"/>
        <w:ind w:left="740" w:right="1088"/>
      </w:pPr>
      <w:r>
        <w:rPr>
          <w:b/>
          <w:color w:val="15181F"/>
        </w:rPr>
        <w:t>Message</w:t>
      </w:r>
      <w:r>
        <w:rPr>
          <w:b/>
          <w:color w:val="15181F"/>
          <w:spacing w:val="-4"/>
        </w:rPr>
        <w:t xml:space="preserve"> </w:t>
      </w:r>
      <w:r>
        <w:rPr>
          <w:b/>
          <w:color w:val="15181F"/>
        </w:rPr>
        <w:t>Metadata</w:t>
      </w:r>
      <w:r>
        <w:rPr>
          <w:b/>
          <w:color w:val="15181F"/>
          <w:spacing w:val="-1"/>
        </w:rPr>
        <w:t xml:space="preserve"> </w:t>
      </w:r>
      <w:r>
        <w:rPr>
          <w:color w:val="15181F"/>
        </w:rPr>
        <w:t>–</w:t>
      </w:r>
      <w:r>
        <w:rPr>
          <w:color w:val="15181F"/>
          <w:spacing w:val="-4"/>
        </w:rPr>
        <w:t xml:space="preserve"> </w:t>
      </w:r>
      <w:r>
        <w:rPr>
          <w:color w:val="15181F"/>
        </w:rPr>
        <w:t>The</w:t>
      </w:r>
      <w:r>
        <w:rPr>
          <w:color w:val="15181F"/>
          <w:spacing w:val="-4"/>
        </w:rPr>
        <w:t xml:space="preserve"> </w:t>
      </w:r>
      <w:r>
        <w:rPr>
          <w:color w:val="15181F"/>
        </w:rPr>
        <w:t>metadata</w:t>
      </w:r>
      <w:r>
        <w:rPr>
          <w:color w:val="15181F"/>
          <w:spacing w:val="-4"/>
        </w:rPr>
        <w:t xml:space="preserve"> </w:t>
      </w:r>
      <w:r>
        <w:rPr>
          <w:color w:val="15181F"/>
        </w:rPr>
        <w:t>of</w:t>
      </w:r>
      <w:r>
        <w:rPr>
          <w:color w:val="15181F"/>
          <w:spacing w:val="-4"/>
        </w:rPr>
        <w:t xml:space="preserve"> </w:t>
      </w:r>
      <w:r>
        <w:rPr>
          <w:color w:val="15181F"/>
        </w:rPr>
        <w:t>a</w:t>
      </w:r>
      <w:r>
        <w:rPr>
          <w:color w:val="15181F"/>
          <w:spacing w:val="-4"/>
        </w:rPr>
        <w:t xml:space="preserve"> </w:t>
      </w:r>
      <w:r>
        <w:rPr>
          <w:color w:val="15181F"/>
        </w:rPr>
        <w:t>message,</w:t>
      </w:r>
      <w:r>
        <w:rPr>
          <w:color w:val="15181F"/>
          <w:spacing w:val="-3"/>
        </w:rPr>
        <w:t xml:space="preserve"> </w:t>
      </w:r>
      <w:r>
        <w:rPr>
          <w:color w:val="15181F"/>
        </w:rPr>
        <w:t>which</w:t>
      </w:r>
      <w:r>
        <w:rPr>
          <w:color w:val="15181F"/>
          <w:spacing w:val="-3"/>
        </w:rPr>
        <w:t xml:space="preserve"> </w:t>
      </w:r>
      <w:r>
        <w:rPr>
          <w:color w:val="15181F"/>
        </w:rPr>
        <w:t>includes</w:t>
      </w:r>
      <w:r>
        <w:rPr>
          <w:color w:val="15181F"/>
          <w:spacing w:val="-4"/>
        </w:rPr>
        <w:t xml:space="preserve"> </w:t>
      </w:r>
      <w:r>
        <w:rPr>
          <w:color w:val="15181F"/>
        </w:rPr>
        <w:t>the</w:t>
      </w:r>
      <w:r>
        <w:rPr>
          <w:color w:val="15181F"/>
          <w:spacing w:val="-4"/>
        </w:rPr>
        <w:t xml:space="preserve"> </w:t>
      </w:r>
      <w:r>
        <w:rPr>
          <w:color w:val="15181F"/>
        </w:rPr>
        <w:t>sender,</w:t>
      </w:r>
      <w:r>
        <w:rPr>
          <w:color w:val="15181F"/>
          <w:spacing w:val="-5"/>
        </w:rPr>
        <w:t xml:space="preserve"> </w:t>
      </w:r>
      <w:r>
        <w:rPr>
          <w:color w:val="15181F"/>
        </w:rPr>
        <w:t>recipient(s),</w:t>
      </w:r>
      <w:r>
        <w:rPr>
          <w:color w:val="15181F"/>
          <w:spacing w:val="-4"/>
        </w:rPr>
        <w:t xml:space="preserve"> </w:t>
      </w:r>
      <w:r>
        <w:rPr>
          <w:color w:val="15181F"/>
        </w:rPr>
        <w:t>subject</w:t>
      </w:r>
      <w:r>
        <w:rPr>
          <w:color w:val="15181F"/>
          <w:spacing w:val="-4"/>
        </w:rPr>
        <w:t xml:space="preserve"> </w:t>
      </w:r>
      <w:r>
        <w:rPr>
          <w:color w:val="15181F"/>
        </w:rPr>
        <w:t>line, originating IP address and other routing data is indexed and maintained for 30 days.</w:t>
      </w:r>
    </w:p>
    <w:p w14:paraId="34AAAB43" w14:textId="77777777" w:rsidR="00281D75" w:rsidRDefault="00281D75">
      <w:pPr>
        <w:pStyle w:val="BodyText"/>
        <w:spacing w:before="50"/>
        <w:ind w:left="0"/>
      </w:pPr>
    </w:p>
    <w:p w14:paraId="127906C7" w14:textId="77777777" w:rsidR="00281D75" w:rsidRDefault="00000000">
      <w:pPr>
        <w:pStyle w:val="BodyText"/>
        <w:ind w:left="740" w:right="1232"/>
        <w:jc w:val="both"/>
      </w:pPr>
      <w:r>
        <w:rPr>
          <w:b/>
          <w:color w:val="15181F"/>
        </w:rPr>
        <w:t>Recipient</w:t>
      </w:r>
      <w:r>
        <w:rPr>
          <w:b/>
          <w:color w:val="15181F"/>
          <w:spacing w:val="-3"/>
        </w:rPr>
        <w:t xml:space="preserve"> </w:t>
      </w:r>
      <w:r>
        <w:rPr>
          <w:b/>
          <w:color w:val="15181F"/>
        </w:rPr>
        <w:t>Data</w:t>
      </w:r>
      <w:r>
        <w:rPr>
          <w:b/>
          <w:color w:val="15181F"/>
          <w:spacing w:val="-2"/>
        </w:rPr>
        <w:t xml:space="preserve"> </w:t>
      </w:r>
      <w:r>
        <w:rPr>
          <w:color w:val="15181F"/>
        </w:rPr>
        <w:t>–</w:t>
      </w:r>
      <w:r>
        <w:rPr>
          <w:color w:val="15181F"/>
          <w:spacing w:val="-3"/>
        </w:rPr>
        <w:t xml:space="preserve"> </w:t>
      </w:r>
      <w:r>
        <w:rPr>
          <w:color w:val="15181F"/>
        </w:rPr>
        <w:t>Wipro</w:t>
      </w:r>
      <w:r>
        <w:rPr>
          <w:color w:val="15181F"/>
          <w:spacing w:val="-3"/>
        </w:rPr>
        <w:t xml:space="preserve"> </w:t>
      </w:r>
      <w:r>
        <w:rPr>
          <w:color w:val="15181F"/>
        </w:rPr>
        <w:t>stores</w:t>
      </w:r>
      <w:r>
        <w:rPr>
          <w:color w:val="15181F"/>
          <w:spacing w:val="-4"/>
        </w:rPr>
        <w:t xml:space="preserve"> </w:t>
      </w:r>
      <w:r>
        <w:rPr>
          <w:color w:val="15181F"/>
        </w:rPr>
        <w:t>activity</w:t>
      </w:r>
      <w:r>
        <w:rPr>
          <w:color w:val="15181F"/>
          <w:spacing w:val="-3"/>
        </w:rPr>
        <w:t xml:space="preserve"> </w:t>
      </w:r>
      <w:r>
        <w:rPr>
          <w:color w:val="15181F"/>
        </w:rPr>
        <w:t>information</w:t>
      </w:r>
      <w:r>
        <w:rPr>
          <w:color w:val="15181F"/>
          <w:spacing w:val="-4"/>
        </w:rPr>
        <w:t xml:space="preserve"> </w:t>
      </w:r>
      <w:r>
        <w:rPr>
          <w:color w:val="15181F"/>
        </w:rPr>
        <w:t>of</w:t>
      </w:r>
      <w:r>
        <w:rPr>
          <w:color w:val="15181F"/>
          <w:spacing w:val="-5"/>
        </w:rPr>
        <w:t xml:space="preserve"> </w:t>
      </w:r>
      <w:r>
        <w:rPr>
          <w:color w:val="15181F"/>
        </w:rPr>
        <w:t>recipient</w:t>
      </w:r>
      <w:r>
        <w:rPr>
          <w:color w:val="15181F"/>
          <w:spacing w:val="-4"/>
        </w:rPr>
        <w:t xml:space="preserve"> </w:t>
      </w:r>
      <w:r>
        <w:rPr>
          <w:color w:val="15181F"/>
        </w:rPr>
        <w:t>email</w:t>
      </w:r>
      <w:r>
        <w:rPr>
          <w:color w:val="15181F"/>
          <w:spacing w:val="-3"/>
        </w:rPr>
        <w:t xml:space="preserve"> </w:t>
      </w:r>
      <w:r>
        <w:rPr>
          <w:color w:val="15181F"/>
        </w:rPr>
        <w:t>addresses</w:t>
      </w:r>
      <w:r>
        <w:rPr>
          <w:color w:val="15181F"/>
          <w:spacing w:val="-4"/>
        </w:rPr>
        <w:t xml:space="preserve"> </w:t>
      </w:r>
      <w:r>
        <w:rPr>
          <w:color w:val="15181F"/>
        </w:rPr>
        <w:t>in</w:t>
      </w:r>
      <w:r>
        <w:rPr>
          <w:color w:val="15181F"/>
          <w:spacing w:val="-3"/>
        </w:rPr>
        <w:t xml:space="preserve"> </w:t>
      </w:r>
      <w:r>
        <w:rPr>
          <w:color w:val="15181F"/>
        </w:rPr>
        <w:t>a</w:t>
      </w:r>
      <w:r>
        <w:rPr>
          <w:color w:val="15181F"/>
          <w:spacing w:val="-3"/>
        </w:rPr>
        <w:t xml:space="preserve"> </w:t>
      </w:r>
      <w:r>
        <w:rPr>
          <w:color w:val="15181F"/>
        </w:rPr>
        <w:t>hashed</w:t>
      </w:r>
      <w:r>
        <w:rPr>
          <w:color w:val="15181F"/>
          <w:spacing w:val="-3"/>
        </w:rPr>
        <w:t xml:space="preserve"> </w:t>
      </w:r>
      <w:r>
        <w:rPr>
          <w:color w:val="15181F"/>
        </w:rPr>
        <w:t>(Pseudonymized) format.</w:t>
      </w:r>
      <w:r>
        <w:rPr>
          <w:color w:val="15181F"/>
          <w:spacing w:val="40"/>
        </w:rPr>
        <w:t xml:space="preserve"> </w:t>
      </w:r>
      <w:r>
        <w:rPr>
          <w:color w:val="15181F"/>
        </w:rPr>
        <w:t>This</w:t>
      </w:r>
      <w:r>
        <w:rPr>
          <w:color w:val="15181F"/>
          <w:spacing w:val="-2"/>
        </w:rPr>
        <w:t xml:space="preserve"> </w:t>
      </w:r>
      <w:r>
        <w:rPr>
          <w:color w:val="15181F"/>
        </w:rPr>
        <w:t>data</w:t>
      </w:r>
      <w:r>
        <w:rPr>
          <w:color w:val="15181F"/>
          <w:spacing w:val="-1"/>
        </w:rPr>
        <w:t xml:space="preserve"> </w:t>
      </w:r>
      <w:r>
        <w:rPr>
          <w:color w:val="15181F"/>
        </w:rPr>
        <w:t>allows</w:t>
      </w:r>
      <w:r>
        <w:rPr>
          <w:color w:val="15181F"/>
          <w:spacing w:val="-2"/>
        </w:rPr>
        <w:t xml:space="preserve"> </w:t>
      </w:r>
      <w:r>
        <w:rPr>
          <w:color w:val="15181F"/>
        </w:rPr>
        <w:t>it</w:t>
      </w:r>
      <w:r>
        <w:rPr>
          <w:color w:val="15181F"/>
          <w:spacing w:val="-2"/>
        </w:rPr>
        <w:t xml:space="preserve"> </w:t>
      </w:r>
      <w:r>
        <w:rPr>
          <w:color w:val="15181F"/>
        </w:rPr>
        <w:t>to pre-validate</w:t>
      </w:r>
      <w:r>
        <w:rPr>
          <w:color w:val="15181F"/>
          <w:spacing w:val="-1"/>
        </w:rPr>
        <w:t xml:space="preserve"> </w:t>
      </w:r>
      <w:r>
        <w:rPr>
          <w:color w:val="15181F"/>
        </w:rPr>
        <w:t>email</w:t>
      </w:r>
      <w:r>
        <w:rPr>
          <w:color w:val="15181F"/>
          <w:spacing w:val="-1"/>
        </w:rPr>
        <w:t xml:space="preserve"> </w:t>
      </w:r>
      <w:r>
        <w:rPr>
          <w:color w:val="15181F"/>
        </w:rPr>
        <w:t>addresses,</w:t>
      </w:r>
      <w:r>
        <w:rPr>
          <w:color w:val="15181F"/>
          <w:spacing w:val="-1"/>
        </w:rPr>
        <w:t xml:space="preserve"> </w:t>
      </w:r>
      <w:r>
        <w:rPr>
          <w:color w:val="15181F"/>
        </w:rPr>
        <w:t>detect</w:t>
      </w:r>
      <w:r>
        <w:rPr>
          <w:color w:val="15181F"/>
          <w:spacing w:val="-2"/>
        </w:rPr>
        <w:t xml:space="preserve"> </w:t>
      </w:r>
      <w:r>
        <w:rPr>
          <w:color w:val="15181F"/>
        </w:rPr>
        <w:t>potential</w:t>
      </w:r>
      <w:r>
        <w:rPr>
          <w:color w:val="15181F"/>
          <w:spacing w:val="-2"/>
        </w:rPr>
        <w:t xml:space="preserve"> </w:t>
      </w:r>
      <w:r>
        <w:rPr>
          <w:color w:val="15181F"/>
        </w:rPr>
        <w:t>risky senders</w:t>
      </w:r>
      <w:r>
        <w:rPr>
          <w:color w:val="15181F"/>
          <w:spacing w:val="-2"/>
        </w:rPr>
        <w:t xml:space="preserve"> </w:t>
      </w:r>
      <w:r>
        <w:rPr>
          <w:color w:val="15181F"/>
        </w:rPr>
        <w:t>who may</w:t>
      </w:r>
      <w:r>
        <w:rPr>
          <w:color w:val="15181F"/>
          <w:spacing w:val="-2"/>
        </w:rPr>
        <w:t xml:space="preserve"> </w:t>
      </w:r>
      <w:r>
        <w:rPr>
          <w:color w:val="15181F"/>
        </w:rPr>
        <w:t>damage</w:t>
      </w:r>
      <w:r>
        <w:rPr>
          <w:color w:val="15181F"/>
          <w:spacing w:val="-3"/>
        </w:rPr>
        <w:t xml:space="preserve"> </w:t>
      </w:r>
      <w:r>
        <w:rPr>
          <w:color w:val="15181F"/>
        </w:rPr>
        <w:t>IP reputation, and help customers optimize their delivery processes more accurately.</w:t>
      </w:r>
    </w:p>
    <w:p w14:paraId="4805C72D" w14:textId="77777777" w:rsidR="00281D75" w:rsidRDefault="00281D75">
      <w:pPr>
        <w:pStyle w:val="BodyText"/>
        <w:spacing w:before="52"/>
        <w:ind w:left="0"/>
      </w:pPr>
    </w:p>
    <w:p w14:paraId="20B6DCBF" w14:textId="77777777" w:rsidR="00281D75" w:rsidRDefault="00000000">
      <w:pPr>
        <w:pStyle w:val="Heading2"/>
      </w:pPr>
      <w:r>
        <w:rPr>
          <w:spacing w:val="-2"/>
        </w:rPr>
        <w:t>Definitions</w:t>
      </w:r>
    </w:p>
    <w:p w14:paraId="223F453C" w14:textId="77777777" w:rsidR="00281D75" w:rsidRDefault="00000000">
      <w:pPr>
        <w:pStyle w:val="BodyText"/>
        <w:spacing w:before="178"/>
        <w:ind w:left="740"/>
        <w:jc w:val="both"/>
      </w:pPr>
      <w:proofErr w:type="gramStart"/>
      <w:r>
        <w:t>For</w:t>
      </w:r>
      <w:r>
        <w:rPr>
          <w:spacing w:val="-4"/>
        </w:rPr>
        <w:t xml:space="preserve"> </w:t>
      </w:r>
      <w:r>
        <w:t>the</w:t>
      </w:r>
      <w:r>
        <w:rPr>
          <w:spacing w:val="-4"/>
        </w:rPr>
        <w:t xml:space="preserve"> </w:t>
      </w:r>
      <w:r>
        <w:t>purpose</w:t>
      </w:r>
      <w:r>
        <w:rPr>
          <w:spacing w:val="-3"/>
        </w:rPr>
        <w:t xml:space="preserve"> </w:t>
      </w:r>
      <w:r>
        <w:t>of</w:t>
      </w:r>
      <w:proofErr w:type="gramEnd"/>
      <w:r>
        <w:rPr>
          <w:spacing w:val="-4"/>
        </w:rPr>
        <w:t xml:space="preserve"> </w:t>
      </w:r>
      <w:r>
        <w:t>this</w:t>
      </w:r>
      <w:r>
        <w:rPr>
          <w:spacing w:val="-5"/>
        </w:rPr>
        <w:t xml:space="preserve"> </w:t>
      </w:r>
      <w:r>
        <w:rPr>
          <w:spacing w:val="-2"/>
        </w:rPr>
        <w:t>policy,</w:t>
      </w:r>
    </w:p>
    <w:p w14:paraId="704FCAF6" w14:textId="77777777" w:rsidR="00281D75" w:rsidRDefault="00000000">
      <w:pPr>
        <w:pStyle w:val="BodyText"/>
        <w:spacing w:before="178"/>
        <w:ind w:left="740"/>
        <w:jc w:val="both"/>
      </w:pPr>
      <w:r>
        <w:t>User</w:t>
      </w:r>
      <w:r>
        <w:rPr>
          <w:spacing w:val="-5"/>
        </w:rPr>
        <w:t xml:space="preserve"> </w:t>
      </w:r>
      <w:r>
        <w:t>refers</w:t>
      </w:r>
      <w:r>
        <w:rPr>
          <w:spacing w:val="-6"/>
        </w:rPr>
        <w:t xml:space="preserve"> </w:t>
      </w:r>
      <w:r>
        <w:t>to</w:t>
      </w:r>
      <w:r>
        <w:rPr>
          <w:spacing w:val="-3"/>
        </w:rPr>
        <w:t xml:space="preserve"> </w:t>
      </w:r>
      <w:r>
        <w:t>both</w:t>
      </w:r>
      <w:r>
        <w:rPr>
          <w:spacing w:val="-7"/>
        </w:rPr>
        <w:t xml:space="preserve"> </w:t>
      </w:r>
      <w:r>
        <w:t>existing</w:t>
      </w:r>
      <w:r>
        <w:rPr>
          <w:spacing w:val="-3"/>
        </w:rPr>
        <w:t xml:space="preserve"> </w:t>
      </w:r>
      <w:r>
        <w:t>and</w:t>
      </w:r>
      <w:r>
        <w:rPr>
          <w:spacing w:val="-4"/>
        </w:rPr>
        <w:t xml:space="preserve"> </w:t>
      </w:r>
      <w:r>
        <w:t>potential</w:t>
      </w:r>
      <w:r>
        <w:rPr>
          <w:spacing w:val="-5"/>
        </w:rPr>
        <w:t xml:space="preserve"> </w:t>
      </w:r>
      <w:r>
        <w:t>set</w:t>
      </w:r>
      <w:r>
        <w:rPr>
          <w:spacing w:val="-6"/>
        </w:rPr>
        <w:t xml:space="preserve"> </w:t>
      </w:r>
      <w:r>
        <w:t>of</w:t>
      </w:r>
      <w:r>
        <w:rPr>
          <w:spacing w:val="-4"/>
        </w:rPr>
        <w:t xml:space="preserve"> </w:t>
      </w:r>
      <w:r>
        <w:t>customers/clients,</w:t>
      </w:r>
      <w:r>
        <w:rPr>
          <w:spacing w:val="-5"/>
        </w:rPr>
        <w:t xml:space="preserve"> </w:t>
      </w:r>
      <w:r>
        <w:t>vendor,</w:t>
      </w:r>
      <w:r>
        <w:rPr>
          <w:spacing w:val="-4"/>
        </w:rPr>
        <w:t xml:space="preserve"> </w:t>
      </w:r>
      <w:r>
        <w:t>employees</w:t>
      </w:r>
      <w:r>
        <w:rPr>
          <w:spacing w:val="-6"/>
        </w:rPr>
        <w:t xml:space="preserve"> </w:t>
      </w:r>
      <w:r>
        <w:t>and</w:t>
      </w:r>
      <w:r>
        <w:rPr>
          <w:spacing w:val="-5"/>
        </w:rPr>
        <w:t xml:space="preserve"> </w:t>
      </w:r>
      <w:r>
        <w:t>other</w:t>
      </w:r>
      <w:r>
        <w:rPr>
          <w:spacing w:val="-4"/>
        </w:rPr>
        <w:t xml:space="preserve"> </w:t>
      </w:r>
      <w:r>
        <w:rPr>
          <w:spacing w:val="-2"/>
        </w:rPr>
        <w:t>individuals.</w:t>
      </w:r>
    </w:p>
    <w:p w14:paraId="402A3A1A" w14:textId="77777777" w:rsidR="00281D75" w:rsidRDefault="00281D75">
      <w:pPr>
        <w:pStyle w:val="BodyText"/>
        <w:ind w:left="0"/>
      </w:pPr>
    </w:p>
    <w:p w14:paraId="2F03BF4E" w14:textId="77777777" w:rsidR="00281D75" w:rsidRDefault="00281D75">
      <w:pPr>
        <w:pStyle w:val="BodyText"/>
        <w:spacing w:before="126"/>
        <w:ind w:left="0"/>
      </w:pPr>
    </w:p>
    <w:tbl>
      <w:tblPr>
        <w:tblW w:w="0" w:type="auto"/>
        <w:tblInd w:w="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6"/>
        <w:gridCol w:w="6896"/>
      </w:tblGrid>
      <w:tr w:rsidR="00281D75" w14:paraId="1061295D" w14:textId="77777777">
        <w:trPr>
          <w:trHeight w:val="256"/>
        </w:trPr>
        <w:tc>
          <w:tcPr>
            <w:tcW w:w="2276" w:type="dxa"/>
          </w:tcPr>
          <w:p w14:paraId="3DCECE3B" w14:textId="77777777" w:rsidR="00281D75" w:rsidRDefault="00000000">
            <w:pPr>
              <w:pStyle w:val="TableParagraph"/>
              <w:ind w:left="707"/>
              <w:rPr>
                <w:b/>
                <w:sz w:val="20"/>
              </w:rPr>
            </w:pPr>
            <w:r>
              <w:rPr>
                <w:b/>
                <w:spacing w:val="-2"/>
                <w:sz w:val="20"/>
              </w:rPr>
              <w:t>Definition</w:t>
            </w:r>
          </w:p>
        </w:tc>
        <w:tc>
          <w:tcPr>
            <w:tcW w:w="6896" w:type="dxa"/>
          </w:tcPr>
          <w:p w14:paraId="41CA7E6E" w14:textId="77777777" w:rsidR="00281D75" w:rsidRDefault="00000000">
            <w:pPr>
              <w:pStyle w:val="TableParagraph"/>
              <w:ind w:left="4"/>
              <w:jc w:val="center"/>
              <w:rPr>
                <w:b/>
                <w:sz w:val="20"/>
              </w:rPr>
            </w:pPr>
            <w:r>
              <w:rPr>
                <w:b/>
                <w:spacing w:val="-2"/>
                <w:sz w:val="20"/>
              </w:rPr>
              <w:t>Description</w:t>
            </w:r>
          </w:p>
        </w:tc>
      </w:tr>
      <w:tr w:rsidR="00281D75" w14:paraId="60B6A374" w14:textId="77777777">
        <w:trPr>
          <w:trHeight w:val="258"/>
        </w:trPr>
        <w:tc>
          <w:tcPr>
            <w:tcW w:w="2276" w:type="dxa"/>
          </w:tcPr>
          <w:p w14:paraId="7A7CA1BC" w14:textId="77777777" w:rsidR="00281D75" w:rsidRDefault="00000000">
            <w:pPr>
              <w:pStyle w:val="TableParagraph"/>
              <w:rPr>
                <w:b/>
                <w:sz w:val="20"/>
              </w:rPr>
            </w:pPr>
            <w:r>
              <w:rPr>
                <w:b/>
                <w:color w:val="15181F"/>
                <w:spacing w:val="-4"/>
                <w:sz w:val="20"/>
              </w:rPr>
              <w:t>Data</w:t>
            </w:r>
          </w:p>
        </w:tc>
        <w:tc>
          <w:tcPr>
            <w:tcW w:w="6896" w:type="dxa"/>
          </w:tcPr>
          <w:p w14:paraId="1A55980B" w14:textId="77777777" w:rsidR="00281D75" w:rsidRDefault="00000000">
            <w:pPr>
              <w:pStyle w:val="TableParagraph"/>
              <w:rPr>
                <w:sz w:val="20"/>
              </w:rPr>
            </w:pPr>
            <w:r>
              <w:rPr>
                <w:color w:val="15181F"/>
                <w:sz w:val="20"/>
              </w:rPr>
              <w:t>refers</w:t>
            </w:r>
            <w:r>
              <w:rPr>
                <w:color w:val="15181F"/>
                <w:spacing w:val="-6"/>
                <w:sz w:val="20"/>
              </w:rPr>
              <w:t xml:space="preserve"> </w:t>
            </w:r>
            <w:r>
              <w:rPr>
                <w:color w:val="15181F"/>
                <w:sz w:val="20"/>
              </w:rPr>
              <w:t>to</w:t>
            </w:r>
            <w:r>
              <w:rPr>
                <w:color w:val="15181F"/>
                <w:spacing w:val="-3"/>
                <w:sz w:val="20"/>
              </w:rPr>
              <w:t xml:space="preserve"> </w:t>
            </w:r>
            <w:r>
              <w:rPr>
                <w:color w:val="15181F"/>
                <w:sz w:val="20"/>
              </w:rPr>
              <w:t>information</w:t>
            </w:r>
            <w:r>
              <w:rPr>
                <w:color w:val="15181F"/>
                <w:spacing w:val="-3"/>
                <w:sz w:val="20"/>
              </w:rPr>
              <w:t xml:space="preserve"> </w:t>
            </w:r>
            <w:r>
              <w:rPr>
                <w:color w:val="15181F"/>
                <w:sz w:val="20"/>
              </w:rPr>
              <w:t>in</w:t>
            </w:r>
            <w:r>
              <w:rPr>
                <w:color w:val="15181F"/>
                <w:spacing w:val="-3"/>
                <w:sz w:val="20"/>
              </w:rPr>
              <w:t xml:space="preserve"> </w:t>
            </w:r>
            <w:r>
              <w:rPr>
                <w:color w:val="15181F"/>
                <w:sz w:val="20"/>
              </w:rPr>
              <w:t>both,</w:t>
            </w:r>
            <w:r>
              <w:rPr>
                <w:color w:val="15181F"/>
                <w:spacing w:val="-5"/>
                <w:sz w:val="20"/>
              </w:rPr>
              <w:t xml:space="preserve"> </w:t>
            </w:r>
            <w:r>
              <w:rPr>
                <w:color w:val="15181F"/>
                <w:sz w:val="20"/>
              </w:rPr>
              <w:t>electronic</w:t>
            </w:r>
            <w:r>
              <w:rPr>
                <w:color w:val="15181F"/>
                <w:spacing w:val="-4"/>
                <w:sz w:val="20"/>
              </w:rPr>
              <w:t xml:space="preserve"> </w:t>
            </w:r>
            <w:r>
              <w:rPr>
                <w:color w:val="15181F"/>
                <w:sz w:val="20"/>
              </w:rPr>
              <w:t>and</w:t>
            </w:r>
            <w:r>
              <w:rPr>
                <w:color w:val="15181F"/>
                <w:spacing w:val="-5"/>
                <w:sz w:val="20"/>
              </w:rPr>
              <w:t xml:space="preserve"> </w:t>
            </w:r>
            <w:r>
              <w:rPr>
                <w:color w:val="15181F"/>
                <w:sz w:val="20"/>
              </w:rPr>
              <w:t>physical</w:t>
            </w:r>
            <w:r>
              <w:rPr>
                <w:color w:val="15181F"/>
                <w:spacing w:val="-4"/>
                <w:sz w:val="20"/>
              </w:rPr>
              <w:t xml:space="preserve"> </w:t>
            </w:r>
            <w:r>
              <w:rPr>
                <w:color w:val="15181F"/>
                <w:spacing w:val="-2"/>
                <w:sz w:val="20"/>
              </w:rPr>
              <w:t>form.</w:t>
            </w:r>
          </w:p>
        </w:tc>
      </w:tr>
      <w:tr w:rsidR="00281D75" w14:paraId="0452AA0C" w14:textId="77777777">
        <w:trPr>
          <w:trHeight w:val="688"/>
        </w:trPr>
        <w:tc>
          <w:tcPr>
            <w:tcW w:w="2276" w:type="dxa"/>
          </w:tcPr>
          <w:p w14:paraId="59A98197" w14:textId="77777777" w:rsidR="00281D75" w:rsidRDefault="00000000">
            <w:pPr>
              <w:pStyle w:val="TableParagraph"/>
              <w:rPr>
                <w:b/>
                <w:sz w:val="20"/>
              </w:rPr>
            </w:pPr>
            <w:r>
              <w:rPr>
                <w:b/>
                <w:sz w:val="20"/>
              </w:rPr>
              <w:t>User</w:t>
            </w:r>
            <w:r>
              <w:rPr>
                <w:b/>
                <w:spacing w:val="-4"/>
                <w:sz w:val="20"/>
              </w:rPr>
              <w:t xml:space="preserve"> Data</w:t>
            </w:r>
          </w:p>
        </w:tc>
        <w:tc>
          <w:tcPr>
            <w:tcW w:w="6896" w:type="dxa"/>
          </w:tcPr>
          <w:p w14:paraId="05AACBA2" w14:textId="2833B438" w:rsidR="00281D75" w:rsidRDefault="00000000" w:rsidP="00756293">
            <w:pPr>
              <w:pStyle w:val="TableParagraph"/>
              <w:rPr>
                <w:sz w:val="20"/>
              </w:rPr>
            </w:pPr>
            <w:r>
              <w:rPr>
                <w:sz w:val="20"/>
              </w:rPr>
              <w:t>refers to data such as but not limited to – name, contact information (office and mobile</w:t>
            </w:r>
            <w:r>
              <w:rPr>
                <w:spacing w:val="-4"/>
                <w:sz w:val="20"/>
              </w:rPr>
              <w:t xml:space="preserve"> </w:t>
            </w:r>
            <w:r>
              <w:rPr>
                <w:sz w:val="20"/>
              </w:rPr>
              <w:t>telephone</w:t>
            </w:r>
            <w:r>
              <w:rPr>
                <w:spacing w:val="-4"/>
                <w:sz w:val="20"/>
              </w:rPr>
              <w:t xml:space="preserve"> </w:t>
            </w:r>
            <w:r>
              <w:rPr>
                <w:sz w:val="20"/>
              </w:rPr>
              <w:t>numbers),</w:t>
            </w:r>
            <w:r>
              <w:rPr>
                <w:spacing w:val="-4"/>
                <w:sz w:val="20"/>
              </w:rPr>
              <w:t xml:space="preserve"> </w:t>
            </w:r>
            <w:r>
              <w:rPr>
                <w:sz w:val="20"/>
              </w:rPr>
              <w:t>address,</w:t>
            </w:r>
            <w:r>
              <w:rPr>
                <w:spacing w:val="-4"/>
                <w:sz w:val="20"/>
              </w:rPr>
              <w:t xml:space="preserve"> </w:t>
            </w:r>
            <w:r>
              <w:rPr>
                <w:sz w:val="20"/>
              </w:rPr>
              <w:t>organization</w:t>
            </w:r>
            <w:r>
              <w:rPr>
                <w:spacing w:val="-3"/>
                <w:sz w:val="20"/>
              </w:rPr>
              <w:t xml:space="preserve"> </w:t>
            </w:r>
            <w:r>
              <w:rPr>
                <w:sz w:val="20"/>
              </w:rPr>
              <w:t>name,</w:t>
            </w:r>
            <w:r>
              <w:rPr>
                <w:spacing w:val="-3"/>
                <w:sz w:val="20"/>
              </w:rPr>
              <w:t xml:space="preserve"> </w:t>
            </w:r>
            <w:r>
              <w:rPr>
                <w:sz w:val="20"/>
              </w:rPr>
              <w:t>areas</w:t>
            </w:r>
            <w:r>
              <w:rPr>
                <w:spacing w:val="-5"/>
                <w:sz w:val="20"/>
              </w:rPr>
              <w:t xml:space="preserve"> </w:t>
            </w:r>
            <w:r>
              <w:rPr>
                <w:sz w:val="20"/>
              </w:rPr>
              <w:t>of</w:t>
            </w:r>
            <w:r>
              <w:rPr>
                <w:spacing w:val="-4"/>
                <w:sz w:val="20"/>
              </w:rPr>
              <w:t xml:space="preserve"> </w:t>
            </w:r>
            <w:r>
              <w:rPr>
                <w:sz w:val="20"/>
              </w:rPr>
              <w:t>interest,</w:t>
            </w:r>
            <w:r>
              <w:rPr>
                <w:spacing w:val="-4"/>
                <w:sz w:val="20"/>
              </w:rPr>
              <w:t xml:space="preserve"> </w:t>
            </w:r>
            <w:r>
              <w:rPr>
                <w:sz w:val="20"/>
              </w:rPr>
              <w:t>title,</w:t>
            </w:r>
            <w:r>
              <w:rPr>
                <w:spacing w:val="-3"/>
                <w:sz w:val="20"/>
              </w:rPr>
              <w:t xml:space="preserve"> </w:t>
            </w:r>
            <w:r>
              <w:rPr>
                <w:sz w:val="20"/>
              </w:rPr>
              <w:t>e</w:t>
            </w:r>
            <w:r w:rsidR="00756293">
              <w:rPr>
                <w:sz w:val="20"/>
              </w:rPr>
              <w:t>-</w:t>
            </w:r>
            <w:r>
              <w:rPr>
                <w:sz w:val="20"/>
              </w:rPr>
              <w:t>mail</w:t>
            </w:r>
            <w:r>
              <w:rPr>
                <w:spacing w:val="-5"/>
                <w:sz w:val="20"/>
              </w:rPr>
              <w:t xml:space="preserve"> </w:t>
            </w:r>
            <w:r>
              <w:rPr>
                <w:sz w:val="20"/>
              </w:rPr>
              <w:t>address,</w:t>
            </w:r>
            <w:r>
              <w:rPr>
                <w:spacing w:val="-5"/>
                <w:sz w:val="20"/>
              </w:rPr>
              <w:t xml:space="preserve"> </w:t>
            </w:r>
            <w:r>
              <w:rPr>
                <w:sz w:val="20"/>
              </w:rPr>
              <w:t>country,</w:t>
            </w:r>
            <w:r>
              <w:rPr>
                <w:spacing w:val="-5"/>
                <w:sz w:val="20"/>
              </w:rPr>
              <w:t xml:space="preserve"> </w:t>
            </w:r>
            <w:r>
              <w:rPr>
                <w:spacing w:val="-4"/>
                <w:sz w:val="20"/>
              </w:rPr>
              <w:t>etc.</w:t>
            </w:r>
          </w:p>
        </w:tc>
      </w:tr>
      <w:tr w:rsidR="00281D75" w14:paraId="1C0090F4" w14:textId="77777777">
        <w:trPr>
          <w:trHeight w:val="921"/>
        </w:trPr>
        <w:tc>
          <w:tcPr>
            <w:tcW w:w="2276" w:type="dxa"/>
          </w:tcPr>
          <w:p w14:paraId="72523791" w14:textId="77777777" w:rsidR="00281D75" w:rsidRDefault="00000000">
            <w:pPr>
              <w:pStyle w:val="TableParagraph"/>
              <w:spacing w:line="230" w:lineRule="atLeast"/>
              <w:ind w:right="646"/>
              <w:rPr>
                <w:b/>
                <w:sz w:val="20"/>
              </w:rPr>
            </w:pPr>
            <w:r>
              <w:rPr>
                <w:b/>
                <w:color w:val="15181F"/>
                <w:spacing w:val="-2"/>
                <w:sz w:val="20"/>
              </w:rPr>
              <w:t xml:space="preserve">Personal Data/Personally Identifiable </w:t>
            </w:r>
            <w:r>
              <w:rPr>
                <w:b/>
                <w:color w:val="15181F"/>
                <w:sz w:val="20"/>
              </w:rPr>
              <w:t>Information</w:t>
            </w:r>
            <w:r>
              <w:rPr>
                <w:b/>
                <w:color w:val="15181F"/>
                <w:spacing w:val="-13"/>
                <w:sz w:val="20"/>
              </w:rPr>
              <w:t xml:space="preserve"> </w:t>
            </w:r>
            <w:r>
              <w:rPr>
                <w:b/>
                <w:color w:val="15181F"/>
                <w:sz w:val="20"/>
              </w:rPr>
              <w:t>(PII)</w:t>
            </w:r>
          </w:p>
        </w:tc>
        <w:tc>
          <w:tcPr>
            <w:tcW w:w="6896" w:type="dxa"/>
          </w:tcPr>
          <w:p w14:paraId="572AB221" w14:textId="302CABBB" w:rsidR="00281D75" w:rsidRDefault="00000000">
            <w:pPr>
              <w:pStyle w:val="TableParagraph"/>
              <w:spacing w:line="230" w:lineRule="atLeast"/>
              <w:rPr>
                <w:sz w:val="20"/>
              </w:rPr>
            </w:pPr>
            <w:r>
              <w:rPr>
                <w:sz w:val="20"/>
              </w:rPr>
              <w:t>Is</w:t>
            </w:r>
            <w:r>
              <w:rPr>
                <w:spacing w:val="-5"/>
                <w:sz w:val="20"/>
              </w:rPr>
              <w:t xml:space="preserve"> </w:t>
            </w:r>
            <w:r>
              <w:rPr>
                <w:sz w:val="20"/>
              </w:rPr>
              <w:t>any</w:t>
            </w:r>
            <w:r>
              <w:rPr>
                <w:spacing w:val="-3"/>
                <w:sz w:val="20"/>
              </w:rPr>
              <w:t xml:space="preserve"> </w:t>
            </w:r>
            <w:r>
              <w:rPr>
                <w:sz w:val="20"/>
              </w:rPr>
              <w:t>data</w:t>
            </w:r>
            <w:r>
              <w:rPr>
                <w:spacing w:val="-4"/>
                <w:sz w:val="20"/>
              </w:rPr>
              <w:t xml:space="preserve"> </w:t>
            </w:r>
            <w:r>
              <w:rPr>
                <w:sz w:val="20"/>
              </w:rPr>
              <w:t>that</w:t>
            </w:r>
            <w:r>
              <w:rPr>
                <w:spacing w:val="-4"/>
                <w:sz w:val="20"/>
              </w:rPr>
              <w:t xml:space="preserve"> </w:t>
            </w:r>
            <w:r>
              <w:rPr>
                <w:sz w:val="20"/>
              </w:rPr>
              <w:t>could</w:t>
            </w:r>
            <w:r>
              <w:rPr>
                <w:spacing w:val="-3"/>
                <w:sz w:val="20"/>
              </w:rPr>
              <w:t xml:space="preserve"> </w:t>
            </w:r>
            <w:r>
              <w:rPr>
                <w:sz w:val="20"/>
              </w:rPr>
              <w:t>aid</w:t>
            </w:r>
            <w:r>
              <w:rPr>
                <w:spacing w:val="-3"/>
                <w:sz w:val="20"/>
              </w:rPr>
              <w:t xml:space="preserve"> </w:t>
            </w:r>
            <w:r>
              <w:rPr>
                <w:sz w:val="20"/>
              </w:rPr>
              <w:t>in</w:t>
            </w:r>
            <w:r>
              <w:rPr>
                <w:spacing w:val="-3"/>
                <w:sz w:val="20"/>
              </w:rPr>
              <w:t xml:space="preserve"> </w:t>
            </w:r>
            <w:r>
              <w:rPr>
                <w:sz w:val="20"/>
              </w:rPr>
              <w:t>potentially</w:t>
            </w:r>
            <w:r>
              <w:rPr>
                <w:spacing w:val="-3"/>
                <w:sz w:val="20"/>
              </w:rPr>
              <w:t xml:space="preserve"> </w:t>
            </w:r>
            <w:r>
              <w:rPr>
                <w:sz w:val="20"/>
              </w:rPr>
              <w:t>identifying</w:t>
            </w:r>
            <w:r>
              <w:rPr>
                <w:spacing w:val="-3"/>
                <w:sz w:val="20"/>
              </w:rPr>
              <w:t xml:space="preserve"> </w:t>
            </w:r>
            <w:r>
              <w:rPr>
                <w:sz w:val="20"/>
              </w:rPr>
              <w:t>a</w:t>
            </w:r>
            <w:r>
              <w:rPr>
                <w:spacing w:val="-4"/>
                <w:sz w:val="20"/>
              </w:rPr>
              <w:t xml:space="preserve"> </w:t>
            </w:r>
            <w:r>
              <w:rPr>
                <w:sz w:val="20"/>
              </w:rPr>
              <w:t>specific</w:t>
            </w:r>
            <w:r>
              <w:rPr>
                <w:spacing w:val="-4"/>
                <w:sz w:val="20"/>
              </w:rPr>
              <w:t xml:space="preserve"> </w:t>
            </w:r>
            <w:r>
              <w:rPr>
                <w:sz w:val="20"/>
              </w:rPr>
              <w:t>individual</w:t>
            </w:r>
            <w:r>
              <w:rPr>
                <w:spacing w:val="-5"/>
                <w:sz w:val="20"/>
              </w:rPr>
              <w:t xml:space="preserve"> </w:t>
            </w:r>
            <w:r>
              <w:rPr>
                <w:sz w:val="20"/>
              </w:rPr>
              <w:t>directly,</w:t>
            </w:r>
            <w:r>
              <w:rPr>
                <w:spacing w:val="-6"/>
                <w:sz w:val="20"/>
              </w:rPr>
              <w:t xml:space="preserve"> </w:t>
            </w:r>
            <w:r>
              <w:rPr>
                <w:sz w:val="20"/>
              </w:rPr>
              <w:t>or</w:t>
            </w:r>
            <w:r w:rsidR="00A71474">
              <w:rPr>
                <w:sz w:val="20"/>
              </w:rPr>
              <w:t xml:space="preserve"> </w:t>
            </w:r>
            <w:r>
              <w:rPr>
                <w:sz w:val="20"/>
              </w:rPr>
              <w:t>indirectly through the information provided.</w:t>
            </w:r>
            <w:r>
              <w:rPr>
                <w:spacing w:val="40"/>
                <w:sz w:val="20"/>
              </w:rPr>
              <w:t xml:space="preserve"> </w:t>
            </w:r>
            <w:r>
              <w:rPr>
                <w:sz w:val="20"/>
              </w:rPr>
              <w:t>It includes, but not limited to name, date of birth, social security number, Government/National Identifier, address, telephone number, employee ID number, credit card number and password.</w:t>
            </w:r>
          </w:p>
        </w:tc>
      </w:tr>
      <w:tr w:rsidR="00281D75" w14:paraId="100D585B" w14:textId="77777777">
        <w:trPr>
          <w:trHeight w:val="688"/>
        </w:trPr>
        <w:tc>
          <w:tcPr>
            <w:tcW w:w="2276" w:type="dxa"/>
          </w:tcPr>
          <w:p w14:paraId="5CC5A8DF" w14:textId="77777777" w:rsidR="00281D75" w:rsidRDefault="00000000">
            <w:pPr>
              <w:pStyle w:val="TableParagraph"/>
              <w:rPr>
                <w:b/>
                <w:sz w:val="20"/>
              </w:rPr>
            </w:pPr>
            <w:r>
              <w:rPr>
                <w:b/>
                <w:color w:val="15181F"/>
                <w:sz w:val="20"/>
              </w:rPr>
              <w:t>Sensitive</w:t>
            </w:r>
            <w:r>
              <w:rPr>
                <w:b/>
                <w:color w:val="15181F"/>
                <w:spacing w:val="-9"/>
                <w:sz w:val="20"/>
              </w:rPr>
              <w:t xml:space="preserve"> </w:t>
            </w:r>
            <w:r>
              <w:rPr>
                <w:b/>
                <w:color w:val="15181F"/>
                <w:sz w:val="20"/>
              </w:rPr>
              <w:t>Personal</w:t>
            </w:r>
            <w:r>
              <w:rPr>
                <w:b/>
                <w:color w:val="15181F"/>
                <w:spacing w:val="-8"/>
                <w:sz w:val="20"/>
              </w:rPr>
              <w:t xml:space="preserve"> </w:t>
            </w:r>
            <w:r>
              <w:rPr>
                <w:b/>
                <w:color w:val="15181F"/>
                <w:spacing w:val="-4"/>
                <w:sz w:val="20"/>
              </w:rPr>
              <w:t>Data</w:t>
            </w:r>
          </w:p>
        </w:tc>
        <w:tc>
          <w:tcPr>
            <w:tcW w:w="6896" w:type="dxa"/>
          </w:tcPr>
          <w:p w14:paraId="75E29224" w14:textId="1E64C3E4" w:rsidR="00281D75" w:rsidRDefault="00000000" w:rsidP="00A71474">
            <w:pPr>
              <w:pStyle w:val="TableParagraph"/>
              <w:rPr>
                <w:sz w:val="20"/>
              </w:rPr>
            </w:pPr>
            <w:r>
              <w:rPr>
                <w:sz w:val="20"/>
              </w:rPr>
              <w:t>Is</w:t>
            </w:r>
            <w:r>
              <w:rPr>
                <w:spacing w:val="-6"/>
                <w:sz w:val="20"/>
              </w:rPr>
              <w:t xml:space="preserve"> </w:t>
            </w:r>
            <w:r>
              <w:rPr>
                <w:sz w:val="20"/>
              </w:rPr>
              <w:t>any</w:t>
            </w:r>
            <w:r>
              <w:rPr>
                <w:spacing w:val="-4"/>
                <w:sz w:val="20"/>
              </w:rPr>
              <w:t xml:space="preserve"> </w:t>
            </w:r>
            <w:r>
              <w:rPr>
                <w:sz w:val="20"/>
              </w:rPr>
              <w:t>data</w:t>
            </w:r>
            <w:r>
              <w:rPr>
                <w:spacing w:val="-4"/>
                <w:sz w:val="20"/>
              </w:rPr>
              <w:t xml:space="preserve"> </w:t>
            </w:r>
            <w:r>
              <w:rPr>
                <w:sz w:val="20"/>
              </w:rPr>
              <w:t>that</w:t>
            </w:r>
            <w:r>
              <w:rPr>
                <w:spacing w:val="-5"/>
                <w:sz w:val="20"/>
              </w:rPr>
              <w:t xml:space="preserve"> </w:t>
            </w:r>
            <w:r>
              <w:rPr>
                <w:sz w:val="20"/>
              </w:rPr>
              <w:t>could</w:t>
            </w:r>
            <w:r>
              <w:rPr>
                <w:spacing w:val="-3"/>
                <w:sz w:val="20"/>
              </w:rPr>
              <w:t xml:space="preserve"> </w:t>
            </w:r>
            <w:r>
              <w:rPr>
                <w:sz w:val="20"/>
              </w:rPr>
              <w:t>aid</w:t>
            </w:r>
            <w:r>
              <w:rPr>
                <w:spacing w:val="-4"/>
                <w:sz w:val="20"/>
              </w:rPr>
              <w:t xml:space="preserve"> </w:t>
            </w:r>
            <w:r>
              <w:rPr>
                <w:sz w:val="20"/>
              </w:rPr>
              <w:t>in</w:t>
            </w:r>
            <w:r>
              <w:rPr>
                <w:spacing w:val="-4"/>
                <w:sz w:val="20"/>
              </w:rPr>
              <w:t xml:space="preserve"> </w:t>
            </w:r>
            <w:r>
              <w:rPr>
                <w:sz w:val="20"/>
              </w:rPr>
              <w:t>potentially</w:t>
            </w:r>
            <w:r>
              <w:rPr>
                <w:spacing w:val="-4"/>
                <w:sz w:val="20"/>
              </w:rPr>
              <w:t xml:space="preserve"> </w:t>
            </w:r>
            <w:r>
              <w:rPr>
                <w:sz w:val="20"/>
              </w:rPr>
              <w:t>identifying</w:t>
            </w:r>
            <w:r>
              <w:rPr>
                <w:spacing w:val="-4"/>
                <w:sz w:val="20"/>
              </w:rPr>
              <w:t xml:space="preserve"> </w:t>
            </w:r>
            <w:r>
              <w:rPr>
                <w:sz w:val="20"/>
              </w:rPr>
              <w:t>a</w:t>
            </w:r>
            <w:r>
              <w:rPr>
                <w:spacing w:val="-5"/>
                <w:sz w:val="20"/>
              </w:rPr>
              <w:t xml:space="preserve"> </w:t>
            </w:r>
            <w:r>
              <w:rPr>
                <w:sz w:val="20"/>
              </w:rPr>
              <w:t>specific</w:t>
            </w:r>
            <w:r>
              <w:rPr>
                <w:spacing w:val="-4"/>
                <w:sz w:val="20"/>
              </w:rPr>
              <w:t xml:space="preserve"> </w:t>
            </w:r>
            <w:r>
              <w:rPr>
                <w:sz w:val="20"/>
              </w:rPr>
              <w:t>individual’s</w:t>
            </w:r>
            <w:r>
              <w:rPr>
                <w:spacing w:val="-6"/>
                <w:sz w:val="20"/>
              </w:rPr>
              <w:t xml:space="preserve"> </w:t>
            </w:r>
            <w:r>
              <w:rPr>
                <w:sz w:val="20"/>
              </w:rPr>
              <w:t>racial</w:t>
            </w:r>
            <w:r>
              <w:rPr>
                <w:spacing w:val="-6"/>
                <w:sz w:val="20"/>
              </w:rPr>
              <w:t xml:space="preserve"> </w:t>
            </w:r>
            <w:r>
              <w:rPr>
                <w:spacing w:val="-5"/>
                <w:sz w:val="20"/>
              </w:rPr>
              <w:t>or</w:t>
            </w:r>
            <w:r w:rsidR="00A71474">
              <w:rPr>
                <w:sz w:val="20"/>
              </w:rPr>
              <w:t xml:space="preserve"> </w:t>
            </w:r>
            <w:r>
              <w:rPr>
                <w:sz w:val="20"/>
              </w:rPr>
              <w:t>ethnic</w:t>
            </w:r>
            <w:r>
              <w:rPr>
                <w:spacing w:val="-4"/>
                <w:sz w:val="20"/>
              </w:rPr>
              <w:t xml:space="preserve"> </w:t>
            </w:r>
            <w:r>
              <w:rPr>
                <w:sz w:val="20"/>
              </w:rPr>
              <w:t>origin,</w:t>
            </w:r>
            <w:r>
              <w:rPr>
                <w:spacing w:val="-4"/>
                <w:sz w:val="20"/>
              </w:rPr>
              <w:t xml:space="preserve"> </w:t>
            </w:r>
            <w:r>
              <w:rPr>
                <w:sz w:val="20"/>
              </w:rPr>
              <w:t>political</w:t>
            </w:r>
            <w:r>
              <w:rPr>
                <w:spacing w:val="-5"/>
                <w:sz w:val="20"/>
              </w:rPr>
              <w:t xml:space="preserve"> </w:t>
            </w:r>
            <w:r>
              <w:rPr>
                <w:sz w:val="20"/>
              </w:rPr>
              <w:t>opinion,</w:t>
            </w:r>
            <w:r>
              <w:rPr>
                <w:spacing w:val="-4"/>
                <w:sz w:val="20"/>
              </w:rPr>
              <w:t xml:space="preserve"> </w:t>
            </w:r>
            <w:r>
              <w:rPr>
                <w:sz w:val="20"/>
              </w:rPr>
              <w:t>religious</w:t>
            </w:r>
            <w:r>
              <w:rPr>
                <w:spacing w:val="-5"/>
                <w:sz w:val="20"/>
              </w:rPr>
              <w:t xml:space="preserve"> </w:t>
            </w:r>
            <w:r>
              <w:rPr>
                <w:sz w:val="20"/>
              </w:rPr>
              <w:t>belief,</w:t>
            </w:r>
            <w:r>
              <w:rPr>
                <w:spacing w:val="-6"/>
                <w:sz w:val="20"/>
              </w:rPr>
              <w:t xml:space="preserve"> </w:t>
            </w:r>
            <w:r>
              <w:rPr>
                <w:sz w:val="20"/>
              </w:rPr>
              <w:t>physical</w:t>
            </w:r>
            <w:r>
              <w:rPr>
                <w:spacing w:val="-4"/>
                <w:sz w:val="20"/>
              </w:rPr>
              <w:t xml:space="preserve"> </w:t>
            </w:r>
            <w:r>
              <w:rPr>
                <w:sz w:val="20"/>
              </w:rPr>
              <w:t>or</w:t>
            </w:r>
            <w:r>
              <w:rPr>
                <w:spacing w:val="-8"/>
                <w:sz w:val="20"/>
              </w:rPr>
              <w:t xml:space="preserve"> </w:t>
            </w:r>
            <w:r>
              <w:rPr>
                <w:sz w:val="20"/>
              </w:rPr>
              <w:t>mental</w:t>
            </w:r>
            <w:r>
              <w:rPr>
                <w:spacing w:val="-4"/>
                <w:sz w:val="20"/>
              </w:rPr>
              <w:t xml:space="preserve"> </w:t>
            </w:r>
            <w:r>
              <w:rPr>
                <w:sz w:val="20"/>
              </w:rPr>
              <w:t>health</w:t>
            </w:r>
            <w:r>
              <w:rPr>
                <w:spacing w:val="-4"/>
                <w:sz w:val="20"/>
              </w:rPr>
              <w:t xml:space="preserve"> </w:t>
            </w:r>
            <w:proofErr w:type="spellStart"/>
            <w:r>
              <w:rPr>
                <w:sz w:val="20"/>
              </w:rPr>
              <w:t>etc</w:t>
            </w:r>
            <w:proofErr w:type="spellEnd"/>
            <w:r>
              <w:rPr>
                <w:sz w:val="20"/>
              </w:rPr>
              <w:t xml:space="preserve"> through the information provided</w:t>
            </w:r>
          </w:p>
        </w:tc>
      </w:tr>
      <w:tr w:rsidR="00281D75" w14:paraId="071D01D9" w14:textId="77777777">
        <w:trPr>
          <w:trHeight w:val="2071"/>
        </w:trPr>
        <w:tc>
          <w:tcPr>
            <w:tcW w:w="2276" w:type="dxa"/>
          </w:tcPr>
          <w:p w14:paraId="6B035679" w14:textId="77777777" w:rsidR="00281D75" w:rsidRDefault="00000000">
            <w:pPr>
              <w:pStyle w:val="TableParagraph"/>
              <w:rPr>
                <w:b/>
                <w:sz w:val="20"/>
              </w:rPr>
            </w:pPr>
            <w:r>
              <w:rPr>
                <w:b/>
                <w:color w:val="15181F"/>
                <w:sz w:val="20"/>
              </w:rPr>
              <w:t>Confidential</w:t>
            </w:r>
            <w:r>
              <w:rPr>
                <w:b/>
                <w:color w:val="15181F"/>
                <w:spacing w:val="-11"/>
                <w:sz w:val="20"/>
              </w:rPr>
              <w:t xml:space="preserve"> </w:t>
            </w:r>
            <w:r>
              <w:rPr>
                <w:b/>
                <w:color w:val="15181F"/>
                <w:spacing w:val="-4"/>
                <w:sz w:val="20"/>
              </w:rPr>
              <w:t>Data</w:t>
            </w:r>
          </w:p>
        </w:tc>
        <w:tc>
          <w:tcPr>
            <w:tcW w:w="6896" w:type="dxa"/>
          </w:tcPr>
          <w:p w14:paraId="3AC733DA" w14:textId="6A6F1A9F" w:rsidR="00281D75" w:rsidRDefault="00000000" w:rsidP="00A71474">
            <w:pPr>
              <w:pStyle w:val="TableParagraph"/>
              <w:tabs>
                <w:tab w:val="left" w:pos="4170"/>
              </w:tabs>
              <w:ind w:right="113"/>
              <w:rPr>
                <w:sz w:val="20"/>
              </w:rPr>
            </w:pPr>
            <w:r>
              <w:rPr>
                <w:sz w:val="20"/>
              </w:rPr>
              <w:t>Refers to any</w:t>
            </w:r>
            <w:r>
              <w:rPr>
                <w:spacing w:val="40"/>
                <w:sz w:val="20"/>
              </w:rPr>
              <w:t xml:space="preserve"> </w:t>
            </w:r>
            <w:r>
              <w:rPr>
                <w:sz w:val="20"/>
              </w:rPr>
              <w:t>information in any recorded medium which is not available in the public</w:t>
            </w:r>
            <w:r>
              <w:rPr>
                <w:spacing w:val="-5"/>
                <w:sz w:val="20"/>
              </w:rPr>
              <w:t xml:space="preserve"> </w:t>
            </w:r>
            <w:r>
              <w:rPr>
                <w:sz w:val="20"/>
              </w:rPr>
              <w:t>domain</w:t>
            </w:r>
            <w:r>
              <w:rPr>
                <w:spacing w:val="-5"/>
                <w:sz w:val="20"/>
              </w:rPr>
              <w:t xml:space="preserve"> </w:t>
            </w:r>
            <w:r>
              <w:rPr>
                <w:sz w:val="20"/>
              </w:rPr>
              <w:t>comprising</w:t>
            </w:r>
            <w:r>
              <w:rPr>
                <w:spacing w:val="-6"/>
                <w:sz w:val="20"/>
              </w:rPr>
              <w:t xml:space="preserve"> </w:t>
            </w:r>
            <w:r>
              <w:rPr>
                <w:sz w:val="20"/>
              </w:rPr>
              <w:t>or</w:t>
            </w:r>
            <w:r>
              <w:rPr>
                <w:spacing w:val="-5"/>
                <w:sz w:val="20"/>
              </w:rPr>
              <w:t xml:space="preserve"> </w:t>
            </w:r>
            <w:r>
              <w:rPr>
                <w:sz w:val="20"/>
              </w:rPr>
              <w:t>relating</w:t>
            </w:r>
            <w:r>
              <w:rPr>
                <w:spacing w:val="-5"/>
                <w:sz w:val="20"/>
              </w:rPr>
              <w:t xml:space="preserve"> </w:t>
            </w:r>
            <w:r>
              <w:rPr>
                <w:sz w:val="20"/>
              </w:rPr>
              <w:t>to</w:t>
            </w:r>
            <w:r>
              <w:rPr>
                <w:spacing w:val="-5"/>
                <w:sz w:val="20"/>
              </w:rPr>
              <w:t xml:space="preserve"> </w:t>
            </w:r>
            <w:r>
              <w:rPr>
                <w:sz w:val="20"/>
              </w:rPr>
              <w:t>WIPRO’s</w:t>
            </w:r>
            <w:r>
              <w:rPr>
                <w:spacing w:val="-6"/>
                <w:sz w:val="20"/>
              </w:rPr>
              <w:t xml:space="preserve"> </w:t>
            </w:r>
            <w:r>
              <w:rPr>
                <w:sz w:val="20"/>
              </w:rPr>
              <w:t>techniques;</w:t>
            </w:r>
            <w:r>
              <w:rPr>
                <w:spacing w:val="-6"/>
                <w:sz w:val="20"/>
              </w:rPr>
              <w:t xml:space="preserve"> </w:t>
            </w:r>
            <w:r>
              <w:rPr>
                <w:sz w:val="20"/>
              </w:rPr>
              <w:t>schematics;</w:t>
            </w:r>
            <w:r>
              <w:rPr>
                <w:spacing w:val="-6"/>
                <w:sz w:val="20"/>
              </w:rPr>
              <w:t xml:space="preserve"> </w:t>
            </w:r>
            <w:r>
              <w:rPr>
                <w:sz w:val="20"/>
              </w:rPr>
              <w:t>designs; contracts;</w:t>
            </w:r>
            <w:r>
              <w:rPr>
                <w:spacing w:val="-1"/>
                <w:sz w:val="20"/>
              </w:rPr>
              <w:t xml:space="preserve"> </w:t>
            </w:r>
            <w:r>
              <w:rPr>
                <w:sz w:val="20"/>
              </w:rPr>
              <w:t>financial information;</w:t>
            </w:r>
            <w:r>
              <w:rPr>
                <w:spacing w:val="-1"/>
                <w:sz w:val="20"/>
              </w:rPr>
              <w:t xml:space="preserve"> </w:t>
            </w:r>
            <w:r>
              <w:rPr>
                <w:sz w:val="20"/>
              </w:rPr>
              <w:t>sales</w:t>
            </w:r>
            <w:r>
              <w:rPr>
                <w:spacing w:val="-1"/>
                <w:sz w:val="20"/>
              </w:rPr>
              <w:t xml:space="preserve"> </w:t>
            </w:r>
            <w:r>
              <w:rPr>
                <w:sz w:val="20"/>
              </w:rPr>
              <w:t>and marketing</w:t>
            </w:r>
            <w:r>
              <w:rPr>
                <w:spacing w:val="-1"/>
                <w:sz w:val="20"/>
              </w:rPr>
              <w:t xml:space="preserve"> </w:t>
            </w:r>
            <w:r>
              <w:rPr>
                <w:sz w:val="20"/>
              </w:rPr>
              <w:t>plans;</w:t>
            </w:r>
            <w:r>
              <w:rPr>
                <w:spacing w:val="-3"/>
                <w:sz w:val="20"/>
              </w:rPr>
              <w:t xml:space="preserve"> </w:t>
            </w:r>
            <w:r>
              <w:rPr>
                <w:sz w:val="20"/>
              </w:rPr>
              <w:t>business</w:t>
            </w:r>
            <w:r>
              <w:rPr>
                <w:spacing w:val="-1"/>
                <w:sz w:val="20"/>
              </w:rPr>
              <w:t xml:space="preserve"> </w:t>
            </w:r>
            <w:r>
              <w:rPr>
                <w:sz w:val="20"/>
              </w:rPr>
              <w:t>plans;</w:t>
            </w:r>
            <w:r>
              <w:rPr>
                <w:spacing w:val="-1"/>
                <w:sz w:val="20"/>
              </w:rPr>
              <w:t xml:space="preserve"> </w:t>
            </w:r>
            <w:r>
              <w:rPr>
                <w:sz w:val="20"/>
              </w:rPr>
              <w:t>clients; client data; business affairs; operations; strategies; inventions; methodologies; technologies; employees; subcontractors; pricing; service proposals; methods of operations; procedures; products and/or services</w:t>
            </w:r>
            <w:r>
              <w:rPr>
                <w:sz w:val="20"/>
              </w:rPr>
              <w:tab/>
              <w:t>that an employee</w:t>
            </w:r>
            <w:r>
              <w:rPr>
                <w:spacing w:val="40"/>
                <w:sz w:val="20"/>
              </w:rPr>
              <w:t xml:space="preserve"> </w:t>
            </w:r>
            <w:r>
              <w:rPr>
                <w:sz w:val="20"/>
              </w:rPr>
              <w:t>may be privy to in the course of employment with Wipro, This includes but not limited to</w:t>
            </w:r>
            <w:r w:rsidR="00A71474">
              <w:rPr>
                <w:sz w:val="20"/>
              </w:rPr>
              <w:t xml:space="preserve"> </w:t>
            </w:r>
            <w:r>
              <w:rPr>
                <w:sz w:val="20"/>
              </w:rPr>
              <w:t>Personal</w:t>
            </w:r>
            <w:r>
              <w:rPr>
                <w:spacing w:val="-5"/>
                <w:sz w:val="20"/>
              </w:rPr>
              <w:t xml:space="preserve"> </w:t>
            </w:r>
            <w:r>
              <w:rPr>
                <w:sz w:val="20"/>
              </w:rPr>
              <w:t>Data</w:t>
            </w:r>
            <w:r>
              <w:rPr>
                <w:spacing w:val="-5"/>
                <w:sz w:val="20"/>
              </w:rPr>
              <w:t xml:space="preserve"> </w:t>
            </w:r>
            <w:r>
              <w:rPr>
                <w:sz w:val="20"/>
              </w:rPr>
              <w:t>belonging</w:t>
            </w:r>
            <w:r>
              <w:rPr>
                <w:spacing w:val="-4"/>
                <w:sz w:val="20"/>
              </w:rPr>
              <w:t xml:space="preserve"> </w:t>
            </w:r>
            <w:r>
              <w:rPr>
                <w:sz w:val="20"/>
              </w:rPr>
              <w:t>to</w:t>
            </w:r>
            <w:r>
              <w:rPr>
                <w:spacing w:val="-4"/>
                <w:sz w:val="20"/>
              </w:rPr>
              <w:t xml:space="preserve"> </w:t>
            </w:r>
            <w:r>
              <w:rPr>
                <w:sz w:val="20"/>
              </w:rPr>
              <w:t>Wipro’s</w:t>
            </w:r>
            <w:r>
              <w:rPr>
                <w:spacing w:val="-6"/>
                <w:sz w:val="20"/>
              </w:rPr>
              <w:t xml:space="preserve"> </w:t>
            </w:r>
            <w:r>
              <w:rPr>
                <w:sz w:val="20"/>
              </w:rPr>
              <w:t>employees,</w:t>
            </w:r>
            <w:r>
              <w:rPr>
                <w:spacing w:val="-5"/>
                <w:sz w:val="20"/>
              </w:rPr>
              <w:t xml:space="preserve"> </w:t>
            </w:r>
            <w:r>
              <w:rPr>
                <w:sz w:val="20"/>
              </w:rPr>
              <w:t>customers,</w:t>
            </w:r>
            <w:r>
              <w:rPr>
                <w:spacing w:val="-7"/>
                <w:sz w:val="20"/>
              </w:rPr>
              <w:t xml:space="preserve"> </w:t>
            </w:r>
            <w:r>
              <w:rPr>
                <w:sz w:val="20"/>
              </w:rPr>
              <w:t>vendors</w:t>
            </w:r>
            <w:r>
              <w:rPr>
                <w:spacing w:val="-6"/>
                <w:sz w:val="20"/>
              </w:rPr>
              <w:t xml:space="preserve"> </w:t>
            </w:r>
            <w:r>
              <w:rPr>
                <w:sz w:val="20"/>
              </w:rPr>
              <w:t>and</w:t>
            </w:r>
            <w:r>
              <w:rPr>
                <w:spacing w:val="-4"/>
                <w:sz w:val="20"/>
              </w:rPr>
              <w:t xml:space="preserve"> </w:t>
            </w:r>
            <w:r>
              <w:rPr>
                <w:sz w:val="20"/>
              </w:rPr>
              <w:t>other</w:t>
            </w:r>
            <w:r>
              <w:rPr>
                <w:spacing w:val="-4"/>
                <w:sz w:val="20"/>
              </w:rPr>
              <w:t xml:space="preserve"> </w:t>
            </w:r>
            <w:r>
              <w:rPr>
                <w:sz w:val="20"/>
              </w:rPr>
              <w:t xml:space="preserve">third </w:t>
            </w:r>
            <w:r>
              <w:rPr>
                <w:spacing w:val="-2"/>
                <w:sz w:val="20"/>
              </w:rPr>
              <w:t>parties.</w:t>
            </w:r>
          </w:p>
        </w:tc>
      </w:tr>
      <w:tr w:rsidR="00281D75" w14:paraId="4205E446" w14:textId="77777777">
        <w:trPr>
          <w:trHeight w:val="690"/>
        </w:trPr>
        <w:tc>
          <w:tcPr>
            <w:tcW w:w="2276" w:type="dxa"/>
          </w:tcPr>
          <w:p w14:paraId="7EDC9887" w14:textId="77777777" w:rsidR="00281D75" w:rsidRDefault="00000000">
            <w:pPr>
              <w:pStyle w:val="TableParagraph"/>
              <w:rPr>
                <w:b/>
                <w:sz w:val="20"/>
              </w:rPr>
            </w:pPr>
            <w:r>
              <w:rPr>
                <w:b/>
                <w:color w:val="15181F"/>
                <w:sz w:val="20"/>
              </w:rPr>
              <w:t>Data</w:t>
            </w:r>
            <w:r>
              <w:rPr>
                <w:b/>
                <w:color w:val="15181F"/>
                <w:spacing w:val="-3"/>
                <w:sz w:val="20"/>
              </w:rPr>
              <w:t xml:space="preserve"> </w:t>
            </w:r>
            <w:r>
              <w:rPr>
                <w:b/>
                <w:color w:val="15181F"/>
                <w:spacing w:val="-2"/>
                <w:sz w:val="20"/>
              </w:rPr>
              <w:t>Subject</w:t>
            </w:r>
          </w:p>
        </w:tc>
        <w:tc>
          <w:tcPr>
            <w:tcW w:w="6896" w:type="dxa"/>
          </w:tcPr>
          <w:p w14:paraId="6FD463CF" w14:textId="77777777" w:rsidR="00281D75" w:rsidRDefault="00000000">
            <w:pPr>
              <w:pStyle w:val="TableParagraph"/>
              <w:spacing w:line="230" w:lineRule="atLeast"/>
              <w:rPr>
                <w:sz w:val="20"/>
              </w:rPr>
            </w:pPr>
            <w:r>
              <w:rPr>
                <w:sz w:val="20"/>
              </w:rPr>
              <w:t>Means</w:t>
            </w:r>
            <w:r>
              <w:rPr>
                <w:spacing w:val="-4"/>
                <w:sz w:val="20"/>
              </w:rPr>
              <w:t xml:space="preserve"> </w:t>
            </w:r>
            <w:r>
              <w:rPr>
                <w:sz w:val="20"/>
              </w:rPr>
              <w:t>an</w:t>
            </w:r>
            <w:r>
              <w:rPr>
                <w:spacing w:val="-3"/>
                <w:sz w:val="20"/>
              </w:rPr>
              <w:t xml:space="preserve"> </w:t>
            </w:r>
            <w:r>
              <w:rPr>
                <w:sz w:val="20"/>
              </w:rPr>
              <w:t>individual</w:t>
            </w:r>
            <w:r>
              <w:rPr>
                <w:spacing w:val="-3"/>
                <w:sz w:val="20"/>
              </w:rPr>
              <w:t xml:space="preserve"> </w:t>
            </w:r>
            <w:r>
              <w:rPr>
                <w:sz w:val="20"/>
              </w:rPr>
              <w:t>who</w:t>
            </w:r>
            <w:r>
              <w:rPr>
                <w:spacing w:val="-3"/>
                <w:sz w:val="20"/>
              </w:rPr>
              <w:t xml:space="preserve"> </w:t>
            </w:r>
            <w:r>
              <w:rPr>
                <w:sz w:val="20"/>
              </w:rPr>
              <w:t>is</w:t>
            </w:r>
            <w:r>
              <w:rPr>
                <w:spacing w:val="-4"/>
                <w:sz w:val="20"/>
              </w:rPr>
              <w:t xml:space="preserve"> </w:t>
            </w:r>
            <w:r>
              <w:rPr>
                <w:sz w:val="20"/>
              </w:rPr>
              <w:t>the</w:t>
            </w:r>
            <w:r>
              <w:rPr>
                <w:spacing w:val="-3"/>
                <w:sz w:val="20"/>
              </w:rPr>
              <w:t xml:space="preserve"> </w:t>
            </w:r>
            <w:r>
              <w:rPr>
                <w:sz w:val="20"/>
              </w:rPr>
              <w:t>subject</w:t>
            </w:r>
            <w:r>
              <w:rPr>
                <w:spacing w:val="-3"/>
                <w:sz w:val="20"/>
              </w:rPr>
              <w:t xml:space="preserve"> </w:t>
            </w:r>
            <w:r>
              <w:rPr>
                <w:sz w:val="20"/>
              </w:rPr>
              <w:t>of</w:t>
            </w:r>
            <w:r>
              <w:rPr>
                <w:spacing w:val="-3"/>
                <w:sz w:val="20"/>
              </w:rPr>
              <w:t xml:space="preserve"> </w:t>
            </w:r>
            <w:r>
              <w:rPr>
                <w:sz w:val="20"/>
              </w:rPr>
              <w:t>personal</w:t>
            </w:r>
            <w:r>
              <w:rPr>
                <w:spacing w:val="-3"/>
                <w:sz w:val="20"/>
              </w:rPr>
              <w:t xml:space="preserve"> </w:t>
            </w:r>
            <w:r>
              <w:rPr>
                <w:sz w:val="20"/>
              </w:rPr>
              <w:t>data.</w:t>
            </w:r>
            <w:r>
              <w:rPr>
                <w:spacing w:val="-4"/>
                <w:sz w:val="20"/>
              </w:rPr>
              <w:t xml:space="preserve"> </w:t>
            </w:r>
            <w:r>
              <w:rPr>
                <w:sz w:val="20"/>
              </w:rPr>
              <w:t>In</w:t>
            </w:r>
            <w:r>
              <w:rPr>
                <w:spacing w:val="-3"/>
                <w:sz w:val="20"/>
              </w:rPr>
              <w:t xml:space="preserve"> </w:t>
            </w:r>
            <w:r>
              <w:rPr>
                <w:sz w:val="20"/>
              </w:rPr>
              <w:t>other</w:t>
            </w:r>
            <w:r>
              <w:rPr>
                <w:spacing w:val="-3"/>
                <w:sz w:val="20"/>
              </w:rPr>
              <w:t xml:space="preserve"> </w:t>
            </w:r>
            <w:r>
              <w:rPr>
                <w:sz w:val="20"/>
              </w:rPr>
              <w:t>words,</w:t>
            </w:r>
            <w:r>
              <w:rPr>
                <w:spacing w:val="-3"/>
                <w:sz w:val="20"/>
              </w:rPr>
              <w:t xml:space="preserve"> </w:t>
            </w:r>
            <w:r>
              <w:rPr>
                <w:sz w:val="20"/>
              </w:rPr>
              <w:t>the</w:t>
            </w:r>
            <w:r>
              <w:rPr>
                <w:spacing w:val="-5"/>
                <w:sz w:val="20"/>
              </w:rPr>
              <w:t xml:space="preserve"> </w:t>
            </w:r>
            <w:r>
              <w:rPr>
                <w:sz w:val="20"/>
              </w:rPr>
              <w:t xml:space="preserve">data subject is the individual about whom the </w:t>
            </w:r>
            <w:proofErr w:type="gramStart"/>
            <w:r>
              <w:rPr>
                <w:sz w:val="20"/>
              </w:rPr>
              <w:t>particular personal</w:t>
            </w:r>
            <w:proofErr w:type="gramEnd"/>
            <w:r>
              <w:rPr>
                <w:sz w:val="20"/>
              </w:rPr>
              <w:t xml:space="preserve"> data/ information belongs to</w:t>
            </w:r>
          </w:p>
        </w:tc>
      </w:tr>
      <w:tr w:rsidR="00281D75" w14:paraId="05223B2E" w14:textId="77777777">
        <w:trPr>
          <w:trHeight w:val="918"/>
        </w:trPr>
        <w:tc>
          <w:tcPr>
            <w:tcW w:w="2276" w:type="dxa"/>
          </w:tcPr>
          <w:p w14:paraId="771336CE" w14:textId="77777777" w:rsidR="00281D75" w:rsidRDefault="00000000">
            <w:pPr>
              <w:pStyle w:val="TableParagraph"/>
              <w:rPr>
                <w:b/>
                <w:sz w:val="20"/>
              </w:rPr>
            </w:pPr>
            <w:r>
              <w:rPr>
                <w:b/>
                <w:color w:val="15181F"/>
                <w:spacing w:val="-2"/>
                <w:sz w:val="20"/>
              </w:rPr>
              <w:t>Consent</w:t>
            </w:r>
          </w:p>
        </w:tc>
        <w:tc>
          <w:tcPr>
            <w:tcW w:w="6896" w:type="dxa"/>
          </w:tcPr>
          <w:p w14:paraId="72AA2A35" w14:textId="6733215F" w:rsidR="00281D75" w:rsidRDefault="00000000" w:rsidP="00A71474">
            <w:pPr>
              <w:pStyle w:val="TableParagraph"/>
              <w:rPr>
                <w:sz w:val="20"/>
              </w:rPr>
            </w:pPr>
            <w:r>
              <w:rPr>
                <w:color w:val="15181F"/>
                <w:sz w:val="20"/>
              </w:rPr>
              <w:t>Is an unambiguous, specific and informed indication, given freely,</w:t>
            </w:r>
            <w:r>
              <w:rPr>
                <w:color w:val="15181F"/>
                <w:spacing w:val="80"/>
                <w:sz w:val="20"/>
              </w:rPr>
              <w:t xml:space="preserve"> </w:t>
            </w:r>
            <w:r>
              <w:rPr>
                <w:color w:val="15181F"/>
                <w:sz w:val="20"/>
              </w:rPr>
              <w:t>of a Data Subject’s</w:t>
            </w:r>
            <w:r>
              <w:rPr>
                <w:color w:val="15181F"/>
                <w:spacing w:val="-5"/>
                <w:sz w:val="20"/>
              </w:rPr>
              <w:t xml:space="preserve"> </w:t>
            </w:r>
            <w:r>
              <w:rPr>
                <w:color w:val="15181F"/>
                <w:sz w:val="20"/>
              </w:rPr>
              <w:t>wishes</w:t>
            </w:r>
            <w:r>
              <w:rPr>
                <w:color w:val="15181F"/>
                <w:spacing w:val="-3"/>
                <w:sz w:val="20"/>
              </w:rPr>
              <w:t xml:space="preserve"> </w:t>
            </w:r>
            <w:r>
              <w:rPr>
                <w:color w:val="15181F"/>
                <w:sz w:val="20"/>
              </w:rPr>
              <w:t>for</w:t>
            </w:r>
            <w:r>
              <w:rPr>
                <w:color w:val="15181F"/>
                <w:spacing w:val="-4"/>
                <w:sz w:val="20"/>
              </w:rPr>
              <w:t xml:space="preserve"> </w:t>
            </w:r>
            <w:r>
              <w:rPr>
                <w:color w:val="15181F"/>
                <w:sz w:val="20"/>
              </w:rPr>
              <w:t>the</w:t>
            </w:r>
            <w:r>
              <w:rPr>
                <w:color w:val="15181F"/>
                <w:spacing w:val="-4"/>
                <w:sz w:val="20"/>
              </w:rPr>
              <w:t xml:space="preserve"> </w:t>
            </w:r>
            <w:r>
              <w:rPr>
                <w:color w:val="15181F"/>
                <w:sz w:val="20"/>
              </w:rPr>
              <w:t>processing</w:t>
            </w:r>
            <w:r>
              <w:rPr>
                <w:color w:val="15181F"/>
                <w:spacing w:val="-3"/>
                <w:sz w:val="20"/>
              </w:rPr>
              <w:t xml:space="preserve"> </w:t>
            </w:r>
            <w:r>
              <w:rPr>
                <w:color w:val="15181F"/>
                <w:sz w:val="20"/>
              </w:rPr>
              <w:t>of</w:t>
            </w:r>
            <w:r>
              <w:rPr>
                <w:color w:val="15181F"/>
                <w:spacing w:val="-4"/>
                <w:sz w:val="20"/>
              </w:rPr>
              <w:t xml:space="preserve"> </w:t>
            </w:r>
            <w:r>
              <w:rPr>
                <w:color w:val="15181F"/>
                <w:sz w:val="20"/>
              </w:rPr>
              <w:t>Personal</w:t>
            </w:r>
            <w:r>
              <w:rPr>
                <w:color w:val="15181F"/>
                <w:spacing w:val="-4"/>
                <w:sz w:val="20"/>
              </w:rPr>
              <w:t xml:space="preserve"> </w:t>
            </w:r>
            <w:r>
              <w:rPr>
                <w:color w:val="15181F"/>
                <w:sz w:val="20"/>
              </w:rPr>
              <w:t>Data</w:t>
            </w:r>
            <w:r>
              <w:rPr>
                <w:color w:val="15181F"/>
                <w:spacing w:val="-4"/>
                <w:sz w:val="20"/>
              </w:rPr>
              <w:t xml:space="preserve"> </w:t>
            </w:r>
            <w:r>
              <w:rPr>
                <w:color w:val="15181F"/>
                <w:sz w:val="20"/>
              </w:rPr>
              <w:t>relating</w:t>
            </w:r>
            <w:r>
              <w:rPr>
                <w:color w:val="15181F"/>
                <w:spacing w:val="-5"/>
                <w:sz w:val="20"/>
              </w:rPr>
              <w:t xml:space="preserve"> </w:t>
            </w:r>
            <w:r>
              <w:rPr>
                <w:color w:val="15181F"/>
                <w:sz w:val="20"/>
              </w:rPr>
              <w:t>to</w:t>
            </w:r>
            <w:r>
              <w:rPr>
                <w:color w:val="15181F"/>
                <w:spacing w:val="-3"/>
                <w:sz w:val="20"/>
              </w:rPr>
              <w:t xml:space="preserve"> </w:t>
            </w:r>
            <w:r>
              <w:rPr>
                <w:color w:val="15181F"/>
                <w:sz w:val="20"/>
              </w:rPr>
              <w:t>them.</w:t>
            </w:r>
            <w:r>
              <w:rPr>
                <w:color w:val="15181F"/>
                <w:spacing w:val="-4"/>
                <w:sz w:val="20"/>
              </w:rPr>
              <w:t xml:space="preserve"> </w:t>
            </w:r>
            <w:r>
              <w:rPr>
                <w:color w:val="15181F"/>
                <w:sz w:val="20"/>
              </w:rPr>
              <w:t>The</w:t>
            </w:r>
            <w:r>
              <w:rPr>
                <w:color w:val="15181F"/>
                <w:spacing w:val="-4"/>
                <w:sz w:val="20"/>
              </w:rPr>
              <w:t xml:space="preserve"> </w:t>
            </w:r>
            <w:r>
              <w:rPr>
                <w:color w:val="15181F"/>
                <w:sz w:val="20"/>
              </w:rPr>
              <w:t>Data Subject, by a</w:t>
            </w:r>
            <w:r>
              <w:rPr>
                <w:color w:val="15181F"/>
                <w:spacing w:val="-1"/>
                <w:sz w:val="20"/>
              </w:rPr>
              <w:t xml:space="preserve"> </w:t>
            </w:r>
            <w:r>
              <w:rPr>
                <w:color w:val="15181F"/>
                <w:sz w:val="20"/>
              </w:rPr>
              <w:t>statement</w:t>
            </w:r>
            <w:r>
              <w:rPr>
                <w:color w:val="15181F"/>
                <w:spacing w:val="-2"/>
                <w:sz w:val="20"/>
              </w:rPr>
              <w:t xml:space="preserve"> </w:t>
            </w:r>
            <w:r>
              <w:rPr>
                <w:color w:val="15181F"/>
                <w:sz w:val="20"/>
              </w:rPr>
              <w:t>or</w:t>
            </w:r>
            <w:r>
              <w:rPr>
                <w:color w:val="15181F"/>
                <w:spacing w:val="-1"/>
                <w:sz w:val="20"/>
              </w:rPr>
              <w:t xml:space="preserve"> </w:t>
            </w:r>
            <w:r>
              <w:rPr>
                <w:color w:val="15181F"/>
                <w:sz w:val="20"/>
              </w:rPr>
              <w:t>by</w:t>
            </w:r>
            <w:r>
              <w:rPr>
                <w:color w:val="15181F"/>
                <w:spacing w:val="-2"/>
                <w:sz w:val="20"/>
              </w:rPr>
              <w:t xml:space="preserve"> </w:t>
            </w:r>
            <w:r>
              <w:rPr>
                <w:color w:val="15181F"/>
                <w:sz w:val="20"/>
              </w:rPr>
              <w:t>a</w:t>
            </w:r>
            <w:r>
              <w:rPr>
                <w:color w:val="15181F"/>
                <w:spacing w:val="-1"/>
                <w:sz w:val="20"/>
              </w:rPr>
              <w:t xml:space="preserve"> </w:t>
            </w:r>
            <w:r>
              <w:rPr>
                <w:color w:val="15181F"/>
                <w:sz w:val="20"/>
              </w:rPr>
              <w:t>clear</w:t>
            </w:r>
            <w:r>
              <w:rPr>
                <w:color w:val="15181F"/>
                <w:spacing w:val="-1"/>
                <w:sz w:val="20"/>
              </w:rPr>
              <w:t xml:space="preserve"> </w:t>
            </w:r>
            <w:r>
              <w:rPr>
                <w:color w:val="15181F"/>
                <w:sz w:val="20"/>
              </w:rPr>
              <w:t>affirmative</w:t>
            </w:r>
            <w:r>
              <w:rPr>
                <w:color w:val="15181F"/>
                <w:spacing w:val="-1"/>
                <w:sz w:val="20"/>
              </w:rPr>
              <w:t xml:space="preserve"> </w:t>
            </w:r>
            <w:r>
              <w:rPr>
                <w:color w:val="15181F"/>
                <w:sz w:val="20"/>
              </w:rPr>
              <w:t>action,</w:t>
            </w:r>
            <w:r>
              <w:rPr>
                <w:color w:val="15181F"/>
                <w:spacing w:val="-1"/>
                <w:sz w:val="20"/>
              </w:rPr>
              <w:t xml:space="preserve"> </w:t>
            </w:r>
            <w:r>
              <w:rPr>
                <w:color w:val="15181F"/>
                <w:sz w:val="20"/>
              </w:rPr>
              <w:t>signifies consent</w:t>
            </w:r>
            <w:r>
              <w:rPr>
                <w:color w:val="15181F"/>
                <w:spacing w:val="-1"/>
                <w:sz w:val="20"/>
              </w:rPr>
              <w:t xml:space="preserve"> </w:t>
            </w:r>
            <w:r>
              <w:rPr>
                <w:color w:val="15181F"/>
                <w:sz w:val="20"/>
              </w:rPr>
              <w:t>to the</w:t>
            </w:r>
            <w:r w:rsidR="00A71474">
              <w:rPr>
                <w:sz w:val="20"/>
              </w:rPr>
              <w:t xml:space="preserve"> </w:t>
            </w:r>
            <w:r>
              <w:rPr>
                <w:color w:val="15181F"/>
                <w:sz w:val="20"/>
              </w:rPr>
              <w:t>processing</w:t>
            </w:r>
            <w:r>
              <w:rPr>
                <w:color w:val="15181F"/>
                <w:spacing w:val="-5"/>
                <w:sz w:val="20"/>
              </w:rPr>
              <w:t xml:space="preserve"> </w:t>
            </w:r>
            <w:r>
              <w:rPr>
                <w:color w:val="15181F"/>
                <w:sz w:val="20"/>
              </w:rPr>
              <w:t>of</w:t>
            </w:r>
            <w:r>
              <w:rPr>
                <w:color w:val="15181F"/>
                <w:spacing w:val="-5"/>
                <w:sz w:val="20"/>
              </w:rPr>
              <w:t xml:space="preserve"> </w:t>
            </w:r>
            <w:r>
              <w:rPr>
                <w:color w:val="15181F"/>
                <w:sz w:val="20"/>
              </w:rPr>
              <w:t>Personal</w:t>
            </w:r>
            <w:r>
              <w:rPr>
                <w:color w:val="15181F"/>
                <w:spacing w:val="-5"/>
                <w:sz w:val="20"/>
              </w:rPr>
              <w:t xml:space="preserve"> </w:t>
            </w:r>
            <w:r>
              <w:rPr>
                <w:color w:val="15181F"/>
                <w:sz w:val="20"/>
              </w:rPr>
              <w:t>Data</w:t>
            </w:r>
            <w:r>
              <w:rPr>
                <w:color w:val="15181F"/>
                <w:spacing w:val="-5"/>
                <w:sz w:val="20"/>
              </w:rPr>
              <w:t xml:space="preserve"> </w:t>
            </w:r>
            <w:r>
              <w:rPr>
                <w:color w:val="15181F"/>
                <w:sz w:val="20"/>
              </w:rPr>
              <w:t>relating</w:t>
            </w:r>
            <w:r>
              <w:rPr>
                <w:color w:val="15181F"/>
                <w:spacing w:val="-5"/>
                <w:sz w:val="20"/>
              </w:rPr>
              <w:t xml:space="preserve"> </w:t>
            </w:r>
            <w:r>
              <w:rPr>
                <w:color w:val="15181F"/>
                <w:sz w:val="20"/>
              </w:rPr>
              <w:t>to</w:t>
            </w:r>
            <w:r>
              <w:rPr>
                <w:color w:val="15181F"/>
                <w:spacing w:val="-4"/>
                <w:sz w:val="20"/>
              </w:rPr>
              <w:t xml:space="preserve"> </w:t>
            </w:r>
            <w:r>
              <w:rPr>
                <w:color w:val="15181F"/>
                <w:spacing w:val="-2"/>
                <w:sz w:val="20"/>
              </w:rPr>
              <w:t>them.</w:t>
            </w:r>
          </w:p>
        </w:tc>
      </w:tr>
      <w:tr w:rsidR="00281D75" w14:paraId="3DBBBD8D" w14:textId="77777777">
        <w:trPr>
          <w:trHeight w:val="460"/>
        </w:trPr>
        <w:tc>
          <w:tcPr>
            <w:tcW w:w="2276" w:type="dxa"/>
          </w:tcPr>
          <w:p w14:paraId="0D44F402" w14:textId="77777777" w:rsidR="00281D75" w:rsidRDefault="00000000">
            <w:pPr>
              <w:pStyle w:val="TableParagraph"/>
              <w:rPr>
                <w:b/>
                <w:sz w:val="20"/>
              </w:rPr>
            </w:pPr>
            <w:r>
              <w:rPr>
                <w:b/>
                <w:color w:val="15181F"/>
                <w:sz w:val="20"/>
              </w:rPr>
              <w:t>Data</w:t>
            </w:r>
            <w:r>
              <w:rPr>
                <w:b/>
                <w:color w:val="15181F"/>
                <w:spacing w:val="-3"/>
                <w:sz w:val="20"/>
              </w:rPr>
              <w:t xml:space="preserve"> </w:t>
            </w:r>
            <w:r>
              <w:rPr>
                <w:b/>
                <w:color w:val="15181F"/>
                <w:spacing w:val="-2"/>
                <w:sz w:val="20"/>
              </w:rPr>
              <w:t>Controller</w:t>
            </w:r>
          </w:p>
        </w:tc>
        <w:tc>
          <w:tcPr>
            <w:tcW w:w="6896" w:type="dxa"/>
          </w:tcPr>
          <w:p w14:paraId="2951AF38" w14:textId="77777777" w:rsidR="00281D75" w:rsidRDefault="00000000">
            <w:pPr>
              <w:pStyle w:val="TableParagraph"/>
              <w:spacing w:line="232" w:lineRule="exact"/>
              <w:rPr>
                <w:sz w:val="20"/>
              </w:rPr>
            </w:pPr>
            <w:r>
              <w:rPr>
                <w:sz w:val="20"/>
              </w:rPr>
              <w:t>Is</w:t>
            </w:r>
            <w:r>
              <w:rPr>
                <w:spacing w:val="-5"/>
                <w:sz w:val="20"/>
              </w:rPr>
              <w:t xml:space="preserve"> </w:t>
            </w:r>
            <w:r>
              <w:rPr>
                <w:sz w:val="20"/>
              </w:rPr>
              <w:t>an</w:t>
            </w:r>
            <w:r>
              <w:rPr>
                <w:spacing w:val="-3"/>
                <w:sz w:val="20"/>
              </w:rPr>
              <w:t xml:space="preserve"> </w:t>
            </w:r>
            <w:r>
              <w:rPr>
                <w:sz w:val="20"/>
              </w:rPr>
              <w:t>organization</w:t>
            </w:r>
            <w:r>
              <w:rPr>
                <w:spacing w:val="-3"/>
                <w:sz w:val="20"/>
              </w:rPr>
              <w:t xml:space="preserve"> </w:t>
            </w:r>
            <w:r>
              <w:rPr>
                <w:sz w:val="20"/>
              </w:rPr>
              <w:t>when</w:t>
            </w:r>
            <w:r>
              <w:rPr>
                <w:spacing w:val="-3"/>
                <w:sz w:val="20"/>
              </w:rPr>
              <w:t xml:space="preserve"> </w:t>
            </w:r>
            <w:r>
              <w:rPr>
                <w:sz w:val="20"/>
              </w:rPr>
              <w:t>it</w:t>
            </w:r>
            <w:r>
              <w:rPr>
                <w:spacing w:val="-5"/>
                <w:sz w:val="20"/>
              </w:rPr>
              <w:t xml:space="preserve"> </w:t>
            </w:r>
            <w:r>
              <w:rPr>
                <w:sz w:val="20"/>
              </w:rPr>
              <w:t>(either</w:t>
            </w:r>
            <w:r>
              <w:rPr>
                <w:spacing w:val="-3"/>
                <w:sz w:val="20"/>
              </w:rPr>
              <w:t xml:space="preserve"> </w:t>
            </w:r>
            <w:r>
              <w:rPr>
                <w:sz w:val="20"/>
              </w:rPr>
              <w:t>alone</w:t>
            </w:r>
            <w:r>
              <w:rPr>
                <w:spacing w:val="-6"/>
                <w:sz w:val="20"/>
              </w:rPr>
              <w:t xml:space="preserve"> </w:t>
            </w:r>
            <w:r>
              <w:rPr>
                <w:sz w:val="20"/>
              </w:rPr>
              <w:t>or</w:t>
            </w:r>
            <w:r>
              <w:rPr>
                <w:spacing w:val="-4"/>
                <w:sz w:val="20"/>
              </w:rPr>
              <w:t xml:space="preserve"> </w:t>
            </w:r>
            <w:r>
              <w:rPr>
                <w:sz w:val="20"/>
              </w:rPr>
              <w:t>jointly</w:t>
            </w:r>
            <w:r>
              <w:rPr>
                <w:spacing w:val="-4"/>
                <w:sz w:val="20"/>
              </w:rPr>
              <w:t xml:space="preserve"> </w:t>
            </w:r>
            <w:r>
              <w:rPr>
                <w:sz w:val="20"/>
              </w:rPr>
              <w:t>or</w:t>
            </w:r>
            <w:r>
              <w:rPr>
                <w:spacing w:val="-4"/>
                <w:sz w:val="20"/>
              </w:rPr>
              <w:t xml:space="preserve"> </w:t>
            </w:r>
            <w:r>
              <w:rPr>
                <w:sz w:val="20"/>
              </w:rPr>
              <w:t>in</w:t>
            </w:r>
            <w:r>
              <w:rPr>
                <w:spacing w:val="-3"/>
                <w:sz w:val="20"/>
              </w:rPr>
              <w:t xml:space="preserve"> </w:t>
            </w:r>
            <w:r>
              <w:rPr>
                <w:sz w:val="20"/>
              </w:rPr>
              <w:t>common</w:t>
            </w:r>
            <w:r>
              <w:rPr>
                <w:spacing w:val="-3"/>
                <w:sz w:val="20"/>
              </w:rPr>
              <w:t xml:space="preserve"> </w:t>
            </w:r>
            <w:r>
              <w:rPr>
                <w:sz w:val="20"/>
              </w:rPr>
              <w:t>with</w:t>
            </w:r>
            <w:r>
              <w:rPr>
                <w:spacing w:val="-3"/>
                <w:sz w:val="20"/>
              </w:rPr>
              <w:t xml:space="preserve"> </w:t>
            </w:r>
            <w:r>
              <w:rPr>
                <w:sz w:val="20"/>
              </w:rPr>
              <w:t>others) determines the purposes and means of the processing of Personal Data.</w:t>
            </w:r>
          </w:p>
        </w:tc>
      </w:tr>
      <w:tr w:rsidR="00281D75" w14:paraId="74979464" w14:textId="77777777">
        <w:trPr>
          <w:trHeight w:val="915"/>
        </w:trPr>
        <w:tc>
          <w:tcPr>
            <w:tcW w:w="2276" w:type="dxa"/>
          </w:tcPr>
          <w:p w14:paraId="6663ABA1" w14:textId="77777777" w:rsidR="00281D75" w:rsidRDefault="00000000">
            <w:pPr>
              <w:pStyle w:val="TableParagraph"/>
              <w:spacing w:line="227" w:lineRule="exact"/>
              <w:rPr>
                <w:b/>
                <w:sz w:val="20"/>
              </w:rPr>
            </w:pPr>
            <w:r>
              <w:rPr>
                <w:b/>
                <w:color w:val="15181F"/>
                <w:sz w:val="20"/>
              </w:rPr>
              <w:t>Data</w:t>
            </w:r>
            <w:r>
              <w:rPr>
                <w:b/>
                <w:color w:val="15181F"/>
                <w:spacing w:val="-3"/>
                <w:sz w:val="20"/>
              </w:rPr>
              <w:t xml:space="preserve"> </w:t>
            </w:r>
            <w:r>
              <w:rPr>
                <w:b/>
                <w:color w:val="15181F"/>
                <w:spacing w:val="-2"/>
                <w:sz w:val="20"/>
              </w:rPr>
              <w:t>Processor</w:t>
            </w:r>
          </w:p>
        </w:tc>
        <w:tc>
          <w:tcPr>
            <w:tcW w:w="6896" w:type="dxa"/>
          </w:tcPr>
          <w:p w14:paraId="03E7F466" w14:textId="644EB4F6" w:rsidR="00281D75" w:rsidRDefault="00000000" w:rsidP="00A71474">
            <w:pPr>
              <w:pStyle w:val="TableParagraph"/>
              <w:rPr>
                <w:sz w:val="20"/>
              </w:rPr>
            </w:pPr>
            <w:r>
              <w:rPr>
                <w:sz w:val="20"/>
              </w:rPr>
              <w:t>Is</w:t>
            </w:r>
            <w:r>
              <w:rPr>
                <w:spacing w:val="-4"/>
                <w:sz w:val="20"/>
              </w:rPr>
              <w:t xml:space="preserve"> </w:t>
            </w:r>
            <w:r>
              <w:rPr>
                <w:sz w:val="20"/>
              </w:rPr>
              <w:t>a</w:t>
            </w:r>
            <w:r>
              <w:rPr>
                <w:spacing w:val="-3"/>
                <w:sz w:val="20"/>
              </w:rPr>
              <w:t xml:space="preserve"> </w:t>
            </w:r>
            <w:r>
              <w:rPr>
                <w:sz w:val="20"/>
              </w:rPr>
              <w:t>person</w:t>
            </w:r>
            <w:r>
              <w:rPr>
                <w:spacing w:val="-2"/>
                <w:sz w:val="20"/>
              </w:rPr>
              <w:t xml:space="preserve"> </w:t>
            </w:r>
            <w:r>
              <w:rPr>
                <w:sz w:val="20"/>
              </w:rPr>
              <w:t>or</w:t>
            </w:r>
            <w:r>
              <w:rPr>
                <w:spacing w:val="-3"/>
                <w:sz w:val="20"/>
              </w:rPr>
              <w:t xml:space="preserve"> </w:t>
            </w:r>
            <w:r>
              <w:rPr>
                <w:sz w:val="20"/>
              </w:rPr>
              <w:t>an</w:t>
            </w:r>
            <w:r>
              <w:rPr>
                <w:spacing w:val="-4"/>
                <w:sz w:val="20"/>
              </w:rPr>
              <w:t xml:space="preserve"> </w:t>
            </w:r>
            <w:r>
              <w:rPr>
                <w:sz w:val="20"/>
              </w:rPr>
              <w:t>organization</w:t>
            </w:r>
            <w:r>
              <w:rPr>
                <w:spacing w:val="-4"/>
                <w:sz w:val="20"/>
              </w:rPr>
              <w:t xml:space="preserve"> </w:t>
            </w:r>
            <w:r>
              <w:rPr>
                <w:sz w:val="20"/>
              </w:rPr>
              <w:t>(other</w:t>
            </w:r>
            <w:r>
              <w:rPr>
                <w:spacing w:val="-2"/>
                <w:sz w:val="20"/>
              </w:rPr>
              <w:t xml:space="preserve"> </w:t>
            </w:r>
            <w:r>
              <w:rPr>
                <w:sz w:val="20"/>
              </w:rPr>
              <w:t>than</w:t>
            </w:r>
            <w:r>
              <w:rPr>
                <w:spacing w:val="-2"/>
                <w:sz w:val="20"/>
              </w:rPr>
              <w:t xml:space="preserve"> </w:t>
            </w:r>
            <w:r>
              <w:rPr>
                <w:sz w:val="20"/>
              </w:rPr>
              <w:t>an</w:t>
            </w:r>
            <w:r>
              <w:rPr>
                <w:spacing w:val="-2"/>
                <w:sz w:val="20"/>
              </w:rPr>
              <w:t xml:space="preserve"> </w:t>
            </w:r>
            <w:r>
              <w:rPr>
                <w:sz w:val="20"/>
              </w:rPr>
              <w:t>employee</w:t>
            </w:r>
            <w:r>
              <w:rPr>
                <w:spacing w:val="-5"/>
                <w:sz w:val="20"/>
              </w:rPr>
              <w:t xml:space="preserve"> </w:t>
            </w:r>
            <w:r>
              <w:rPr>
                <w:sz w:val="20"/>
              </w:rPr>
              <w:t>of</w:t>
            </w:r>
            <w:r>
              <w:rPr>
                <w:spacing w:val="-3"/>
                <w:sz w:val="20"/>
              </w:rPr>
              <w:t xml:space="preserve"> </w:t>
            </w:r>
            <w:r>
              <w:rPr>
                <w:sz w:val="20"/>
              </w:rPr>
              <w:t>the</w:t>
            </w:r>
            <w:r>
              <w:rPr>
                <w:spacing w:val="-5"/>
                <w:sz w:val="20"/>
              </w:rPr>
              <w:t xml:space="preserve"> </w:t>
            </w:r>
            <w:r>
              <w:rPr>
                <w:sz w:val="20"/>
              </w:rPr>
              <w:t>Data</w:t>
            </w:r>
            <w:r>
              <w:rPr>
                <w:spacing w:val="-3"/>
                <w:sz w:val="20"/>
              </w:rPr>
              <w:t xml:space="preserve"> </w:t>
            </w:r>
            <w:r>
              <w:rPr>
                <w:sz w:val="20"/>
              </w:rPr>
              <w:t>Controller)</w:t>
            </w:r>
            <w:r>
              <w:rPr>
                <w:spacing w:val="-3"/>
                <w:sz w:val="20"/>
              </w:rPr>
              <w:t xml:space="preserve"> </w:t>
            </w:r>
            <w:r>
              <w:rPr>
                <w:sz w:val="20"/>
              </w:rPr>
              <w:t>who processes Personal Data based on the instructions from the Data Controller. The</w:t>
            </w:r>
            <w:r w:rsidR="00A71474">
              <w:rPr>
                <w:sz w:val="20"/>
              </w:rPr>
              <w:t xml:space="preserve"> </w:t>
            </w:r>
            <w:r>
              <w:rPr>
                <w:sz w:val="20"/>
              </w:rPr>
              <w:t>processing</w:t>
            </w:r>
            <w:r>
              <w:rPr>
                <w:spacing w:val="-3"/>
                <w:sz w:val="20"/>
              </w:rPr>
              <w:t xml:space="preserve"> </w:t>
            </w:r>
            <w:r>
              <w:rPr>
                <w:sz w:val="20"/>
              </w:rPr>
              <w:t>performed</w:t>
            </w:r>
            <w:r>
              <w:rPr>
                <w:spacing w:val="-3"/>
                <w:sz w:val="20"/>
              </w:rPr>
              <w:t xml:space="preserve"> </w:t>
            </w:r>
            <w:r>
              <w:rPr>
                <w:sz w:val="20"/>
              </w:rPr>
              <w:t>are</w:t>
            </w:r>
            <w:r>
              <w:rPr>
                <w:spacing w:val="-6"/>
                <w:sz w:val="20"/>
              </w:rPr>
              <w:t xml:space="preserve"> </w:t>
            </w:r>
            <w:r>
              <w:rPr>
                <w:sz w:val="20"/>
              </w:rPr>
              <w:t>under</w:t>
            </w:r>
            <w:r>
              <w:rPr>
                <w:spacing w:val="-3"/>
                <w:sz w:val="20"/>
              </w:rPr>
              <w:t xml:space="preserve"> </w:t>
            </w:r>
            <w:r>
              <w:rPr>
                <w:sz w:val="20"/>
              </w:rPr>
              <w:t>the</w:t>
            </w:r>
            <w:r>
              <w:rPr>
                <w:spacing w:val="-4"/>
                <w:sz w:val="20"/>
              </w:rPr>
              <w:t xml:space="preserve"> </w:t>
            </w:r>
            <w:r>
              <w:rPr>
                <w:sz w:val="20"/>
              </w:rPr>
              <w:t>direct</w:t>
            </w:r>
            <w:r>
              <w:rPr>
                <w:spacing w:val="-5"/>
                <w:sz w:val="20"/>
              </w:rPr>
              <w:t xml:space="preserve"> </w:t>
            </w:r>
            <w:r>
              <w:rPr>
                <w:sz w:val="20"/>
              </w:rPr>
              <w:t>authority</w:t>
            </w:r>
            <w:r>
              <w:rPr>
                <w:spacing w:val="-6"/>
                <w:sz w:val="20"/>
              </w:rPr>
              <w:t xml:space="preserve"> </w:t>
            </w:r>
            <w:r>
              <w:rPr>
                <w:sz w:val="20"/>
              </w:rPr>
              <w:t>of</w:t>
            </w:r>
            <w:r>
              <w:rPr>
                <w:spacing w:val="-4"/>
                <w:sz w:val="20"/>
              </w:rPr>
              <w:t xml:space="preserve"> </w:t>
            </w:r>
            <w:r>
              <w:rPr>
                <w:sz w:val="20"/>
              </w:rPr>
              <w:t>the</w:t>
            </w:r>
            <w:r>
              <w:rPr>
                <w:spacing w:val="-6"/>
                <w:sz w:val="20"/>
              </w:rPr>
              <w:t xml:space="preserve"> </w:t>
            </w:r>
            <w:r>
              <w:rPr>
                <w:sz w:val="20"/>
              </w:rPr>
              <w:t>Data</w:t>
            </w:r>
            <w:r>
              <w:rPr>
                <w:spacing w:val="-4"/>
                <w:sz w:val="20"/>
              </w:rPr>
              <w:t xml:space="preserve"> </w:t>
            </w:r>
            <w:r>
              <w:rPr>
                <w:sz w:val="20"/>
              </w:rPr>
              <w:t>Controller</w:t>
            </w:r>
            <w:r>
              <w:rPr>
                <w:spacing w:val="-4"/>
                <w:sz w:val="20"/>
              </w:rPr>
              <w:t xml:space="preserve"> </w:t>
            </w:r>
            <w:r>
              <w:rPr>
                <w:sz w:val="20"/>
              </w:rPr>
              <w:t>or</w:t>
            </w:r>
            <w:r>
              <w:rPr>
                <w:spacing w:val="-4"/>
                <w:sz w:val="20"/>
              </w:rPr>
              <w:t xml:space="preserve"> </w:t>
            </w:r>
            <w:r>
              <w:rPr>
                <w:sz w:val="20"/>
              </w:rPr>
              <w:t xml:space="preserve">Data </w:t>
            </w:r>
            <w:r>
              <w:rPr>
                <w:spacing w:val="-2"/>
                <w:sz w:val="20"/>
              </w:rPr>
              <w:t>Processor.</w:t>
            </w:r>
          </w:p>
        </w:tc>
      </w:tr>
      <w:tr w:rsidR="00281D75" w14:paraId="2C5ADD7C" w14:textId="77777777">
        <w:trPr>
          <w:trHeight w:val="258"/>
        </w:trPr>
        <w:tc>
          <w:tcPr>
            <w:tcW w:w="2276" w:type="dxa"/>
          </w:tcPr>
          <w:p w14:paraId="7624A807" w14:textId="77777777" w:rsidR="00281D75" w:rsidRDefault="00000000">
            <w:pPr>
              <w:pStyle w:val="TableParagraph"/>
              <w:rPr>
                <w:b/>
                <w:sz w:val="20"/>
              </w:rPr>
            </w:pPr>
            <w:r>
              <w:rPr>
                <w:b/>
                <w:color w:val="15181F"/>
                <w:sz w:val="20"/>
              </w:rPr>
              <w:t>Data</w:t>
            </w:r>
            <w:r>
              <w:rPr>
                <w:b/>
                <w:color w:val="15181F"/>
                <w:spacing w:val="-5"/>
                <w:sz w:val="20"/>
              </w:rPr>
              <w:t xml:space="preserve"> </w:t>
            </w:r>
            <w:r>
              <w:rPr>
                <w:b/>
                <w:color w:val="15181F"/>
                <w:sz w:val="20"/>
              </w:rPr>
              <w:t>Subject</w:t>
            </w:r>
            <w:r>
              <w:rPr>
                <w:b/>
                <w:color w:val="15181F"/>
                <w:spacing w:val="-4"/>
                <w:sz w:val="20"/>
              </w:rPr>
              <w:t xml:space="preserve"> </w:t>
            </w:r>
            <w:r>
              <w:rPr>
                <w:b/>
                <w:color w:val="15181F"/>
                <w:spacing w:val="-2"/>
                <w:sz w:val="20"/>
              </w:rPr>
              <w:t>Request</w:t>
            </w:r>
          </w:p>
        </w:tc>
        <w:tc>
          <w:tcPr>
            <w:tcW w:w="6896" w:type="dxa"/>
          </w:tcPr>
          <w:p w14:paraId="774EFD5D" w14:textId="77777777" w:rsidR="00281D75" w:rsidRDefault="00000000">
            <w:pPr>
              <w:pStyle w:val="TableParagraph"/>
              <w:rPr>
                <w:sz w:val="20"/>
              </w:rPr>
            </w:pPr>
            <w:r>
              <w:rPr>
                <w:sz w:val="20"/>
              </w:rPr>
              <w:t>Is</w:t>
            </w:r>
            <w:r>
              <w:rPr>
                <w:spacing w:val="-5"/>
                <w:sz w:val="20"/>
              </w:rPr>
              <w:t xml:space="preserve"> </w:t>
            </w:r>
            <w:r>
              <w:rPr>
                <w:sz w:val="20"/>
              </w:rPr>
              <w:t>a</w:t>
            </w:r>
            <w:r>
              <w:rPr>
                <w:spacing w:val="-3"/>
                <w:sz w:val="20"/>
              </w:rPr>
              <w:t xml:space="preserve"> </w:t>
            </w:r>
            <w:r>
              <w:rPr>
                <w:sz w:val="20"/>
              </w:rPr>
              <w:t>written</w:t>
            </w:r>
            <w:r>
              <w:rPr>
                <w:spacing w:val="-2"/>
                <w:sz w:val="20"/>
              </w:rPr>
              <w:t xml:space="preserve"> </w:t>
            </w:r>
            <w:r>
              <w:rPr>
                <w:sz w:val="20"/>
              </w:rPr>
              <w:t>request</w:t>
            </w:r>
            <w:r>
              <w:rPr>
                <w:spacing w:val="-4"/>
                <w:sz w:val="20"/>
              </w:rPr>
              <w:t xml:space="preserve"> </w:t>
            </w:r>
            <w:r>
              <w:rPr>
                <w:sz w:val="20"/>
              </w:rPr>
              <w:t>made</w:t>
            </w:r>
            <w:r>
              <w:rPr>
                <w:spacing w:val="-5"/>
                <w:sz w:val="20"/>
              </w:rPr>
              <w:t xml:space="preserve"> </w:t>
            </w:r>
            <w:r>
              <w:rPr>
                <w:sz w:val="20"/>
              </w:rPr>
              <w:t>by</w:t>
            </w:r>
            <w:r>
              <w:rPr>
                <w:spacing w:val="-2"/>
                <w:sz w:val="20"/>
              </w:rPr>
              <w:t xml:space="preserve"> </w:t>
            </w:r>
            <w:r>
              <w:rPr>
                <w:sz w:val="20"/>
              </w:rPr>
              <w:t>the</w:t>
            </w:r>
            <w:r>
              <w:rPr>
                <w:spacing w:val="-4"/>
                <w:sz w:val="20"/>
              </w:rPr>
              <w:t xml:space="preserve"> </w:t>
            </w:r>
            <w:r>
              <w:rPr>
                <w:sz w:val="20"/>
              </w:rPr>
              <w:t>data</w:t>
            </w:r>
            <w:r>
              <w:rPr>
                <w:spacing w:val="-3"/>
                <w:sz w:val="20"/>
              </w:rPr>
              <w:t xml:space="preserve"> </w:t>
            </w:r>
            <w:r>
              <w:rPr>
                <w:sz w:val="20"/>
              </w:rPr>
              <w:t>subject</w:t>
            </w:r>
            <w:r>
              <w:rPr>
                <w:spacing w:val="-3"/>
                <w:sz w:val="20"/>
              </w:rPr>
              <w:t xml:space="preserve"> </w:t>
            </w:r>
            <w:r>
              <w:rPr>
                <w:sz w:val="20"/>
              </w:rPr>
              <w:t>to</w:t>
            </w:r>
            <w:r>
              <w:rPr>
                <w:spacing w:val="-2"/>
                <w:sz w:val="20"/>
              </w:rPr>
              <w:t xml:space="preserve"> </w:t>
            </w:r>
            <w:r>
              <w:rPr>
                <w:sz w:val="20"/>
              </w:rPr>
              <w:t>the</w:t>
            </w:r>
            <w:r>
              <w:rPr>
                <w:spacing w:val="-5"/>
                <w:sz w:val="20"/>
              </w:rPr>
              <w:t xml:space="preserve"> </w:t>
            </w:r>
            <w:r>
              <w:rPr>
                <w:sz w:val="20"/>
              </w:rPr>
              <w:t>data</w:t>
            </w:r>
            <w:r>
              <w:rPr>
                <w:spacing w:val="-3"/>
                <w:sz w:val="20"/>
              </w:rPr>
              <w:t xml:space="preserve"> </w:t>
            </w:r>
            <w:r>
              <w:rPr>
                <w:sz w:val="20"/>
              </w:rPr>
              <w:t>controller</w:t>
            </w:r>
            <w:r>
              <w:rPr>
                <w:spacing w:val="-3"/>
                <w:sz w:val="20"/>
              </w:rPr>
              <w:t xml:space="preserve"> </w:t>
            </w:r>
            <w:r>
              <w:rPr>
                <w:sz w:val="20"/>
              </w:rPr>
              <w:t>for</w:t>
            </w:r>
            <w:r>
              <w:rPr>
                <w:spacing w:val="-5"/>
                <w:sz w:val="20"/>
              </w:rPr>
              <w:t xml:space="preserve"> </w:t>
            </w:r>
            <w:r>
              <w:rPr>
                <w:spacing w:val="-2"/>
                <w:sz w:val="20"/>
              </w:rPr>
              <w:t>information.</w:t>
            </w:r>
          </w:p>
        </w:tc>
      </w:tr>
      <w:tr w:rsidR="00281D75" w14:paraId="1629569A" w14:textId="77777777">
        <w:trPr>
          <w:trHeight w:val="460"/>
        </w:trPr>
        <w:tc>
          <w:tcPr>
            <w:tcW w:w="2276" w:type="dxa"/>
          </w:tcPr>
          <w:p w14:paraId="34EFABE6" w14:textId="77777777" w:rsidR="00281D75" w:rsidRDefault="00000000">
            <w:pPr>
              <w:pStyle w:val="TableParagraph"/>
              <w:rPr>
                <w:b/>
                <w:sz w:val="20"/>
              </w:rPr>
            </w:pPr>
            <w:r>
              <w:rPr>
                <w:b/>
                <w:color w:val="15181F"/>
                <w:sz w:val="20"/>
              </w:rPr>
              <w:t>Third</w:t>
            </w:r>
            <w:r>
              <w:rPr>
                <w:b/>
                <w:color w:val="15181F"/>
                <w:spacing w:val="-9"/>
                <w:sz w:val="20"/>
              </w:rPr>
              <w:t xml:space="preserve"> </w:t>
            </w:r>
            <w:r>
              <w:rPr>
                <w:b/>
                <w:color w:val="15181F"/>
                <w:spacing w:val="-2"/>
                <w:sz w:val="20"/>
              </w:rPr>
              <w:t>Party</w:t>
            </w:r>
          </w:p>
        </w:tc>
        <w:tc>
          <w:tcPr>
            <w:tcW w:w="6896" w:type="dxa"/>
          </w:tcPr>
          <w:p w14:paraId="69A265D4" w14:textId="77777777" w:rsidR="00281D75" w:rsidRDefault="00000000">
            <w:pPr>
              <w:pStyle w:val="TableParagraph"/>
              <w:spacing w:line="228" w:lineRule="exact"/>
              <w:ind w:right="125"/>
              <w:rPr>
                <w:sz w:val="20"/>
              </w:rPr>
            </w:pPr>
            <w:r>
              <w:rPr>
                <w:sz w:val="20"/>
              </w:rPr>
              <w:t>Is</w:t>
            </w:r>
            <w:r>
              <w:rPr>
                <w:spacing w:val="-5"/>
                <w:sz w:val="20"/>
              </w:rPr>
              <w:t xml:space="preserve"> </w:t>
            </w:r>
            <w:r>
              <w:rPr>
                <w:sz w:val="20"/>
              </w:rPr>
              <w:t>a</w:t>
            </w:r>
            <w:r>
              <w:rPr>
                <w:spacing w:val="-4"/>
                <w:sz w:val="20"/>
              </w:rPr>
              <w:t xml:space="preserve"> </w:t>
            </w:r>
            <w:r>
              <w:rPr>
                <w:sz w:val="20"/>
              </w:rPr>
              <w:t>natural</w:t>
            </w:r>
            <w:r>
              <w:rPr>
                <w:spacing w:val="-4"/>
                <w:sz w:val="20"/>
              </w:rPr>
              <w:t xml:space="preserve"> </w:t>
            </w:r>
            <w:r>
              <w:rPr>
                <w:sz w:val="20"/>
              </w:rPr>
              <w:t>or</w:t>
            </w:r>
            <w:r>
              <w:rPr>
                <w:spacing w:val="-4"/>
                <w:sz w:val="20"/>
              </w:rPr>
              <w:t xml:space="preserve"> </w:t>
            </w:r>
            <w:r>
              <w:rPr>
                <w:sz w:val="20"/>
              </w:rPr>
              <w:t>legal</w:t>
            </w:r>
            <w:r>
              <w:rPr>
                <w:spacing w:val="-4"/>
                <w:sz w:val="20"/>
              </w:rPr>
              <w:t xml:space="preserve"> </w:t>
            </w:r>
            <w:r>
              <w:rPr>
                <w:sz w:val="20"/>
              </w:rPr>
              <w:t>person,</w:t>
            </w:r>
            <w:r>
              <w:rPr>
                <w:spacing w:val="-4"/>
                <w:sz w:val="20"/>
              </w:rPr>
              <w:t xml:space="preserve"> </w:t>
            </w:r>
            <w:r>
              <w:rPr>
                <w:sz w:val="20"/>
              </w:rPr>
              <w:t>public</w:t>
            </w:r>
            <w:r>
              <w:rPr>
                <w:spacing w:val="-4"/>
                <w:sz w:val="20"/>
              </w:rPr>
              <w:t xml:space="preserve"> </w:t>
            </w:r>
            <w:r>
              <w:rPr>
                <w:sz w:val="20"/>
              </w:rPr>
              <w:t>authority,</w:t>
            </w:r>
            <w:r>
              <w:rPr>
                <w:spacing w:val="-6"/>
                <w:sz w:val="20"/>
              </w:rPr>
              <w:t xml:space="preserve"> </w:t>
            </w:r>
            <w:r>
              <w:rPr>
                <w:sz w:val="20"/>
              </w:rPr>
              <w:t>agency</w:t>
            </w:r>
            <w:r>
              <w:rPr>
                <w:spacing w:val="-3"/>
                <w:sz w:val="20"/>
              </w:rPr>
              <w:t xml:space="preserve"> </w:t>
            </w:r>
            <w:r>
              <w:rPr>
                <w:sz w:val="20"/>
              </w:rPr>
              <w:t>or</w:t>
            </w:r>
            <w:r>
              <w:rPr>
                <w:spacing w:val="-6"/>
                <w:sz w:val="20"/>
              </w:rPr>
              <w:t xml:space="preserve"> </w:t>
            </w:r>
            <w:r>
              <w:rPr>
                <w:sz w:val="20"/>
              </w:rPr>
              <w:t>any</w:t>
            </w:r>
            <w:r>
              <w:rPr>
                <w:spacing w:val="-5"/>
                <w:sz w:val="20"/>
              </w:rPr>
              <w:t xml:space="preserve"> </w:t>
            </w:r>
            <w:r>
              <w:rPr>
                <w:sz w:val="20"/>
              </w:rPr>
              <w:t>other</w:t>
            </w:r>
            <w:r>
              <w:rPr>
                <w:spacing w:val="-3"/>
                <w:sz w:val="20"/>
              </w:rPr>
              <w:t xml:space="preserve"> </w:t>
            </w:r>
            <w:r>
              <w:rPr>
                <w:sz w:val="20"/>
              </w:rPr>
              <w:t>body</w:t>
            </w:r>
            <w:r>
              <w:rPr>
                <w:spacing w:val="-3"/>
                <w:sz w:val="20"/>
              </w:rPr>
              <w:t xml:space="preserve"> </w:t>
            </w:r>
            <w:r>
              <w:rPr>
                <w:sz w:val="20"/>
              </w:rPr>
              <w:t>other</w:t>
            </w:r>
            <w:r>
              <w:rPr>
                <w:spacing w:val="-3"/>
                <w:sz w:val="20"/>
              </w:rPr>
              <w:t xml:space="preserve"> </w:t>
            </w:r>
            <w:r>
              <w:rPr>
                <w:sz w:val="20"/>
              </w:rPr>
              <w:t>than the Data Subject, Data Controller, Data Processor</w:t>
            </w:r>
          </w:p>
        </w:tc>
      </w:tr>
    </w:tbl>
    <w:p w14:paraId="4AEC0A97" w14:textId="77777777" w:rsidR="00281D75" w:rsidRDefault="00281D75">
      <w:pPr>
        <w:pStyle w:val="BodyText"/>
        <w:spacing w:before="185"/>
        <w:ind w:left="0"/>
      </w:pPr>
    </w:p>
    <w:p w14:paraId="5C5F28FB" w14:textId="77777777" w:rsidR="00281D75" w:rsidRDefault="00000000">
      <w:pPr>
        <w:pStyle w:val="BodyText"/>
        <w:spacing w:line="256" w:lineRule="auto"/>
        <w:ind w:left="740" w:right="1021"/>
      </w:pPr>
      <w:r>
        <w:t>Definitions</w:t>
      </w:r>
      <w:r>
        <w:rPr>
          <w:spacing w:val="32"/>
        </w:rPr>
        <w:t xml:space="preserve"> </w:t>
      </w:r>
      <w:r>
        <w:t>above</w:t>
      </w:r>
      <w:r>
        <w:rPr>
          <w:spacing w:val="33"/>
        </w:rPr>
        <w:t xml:space="preserve"> </w:t>
      </w:r>
      <w:r>
        <w:t>may</w:t>
      </w:r>
      <w:r>
        <w:rPr>
          <w:spacing w:val="34"/>
        </w:rPr>
        <w:t xml:space="preserve"> </w:t>
      </w:r>
      <w:r>
        <w:t>vary</w:t>
      </w:r>
      <w:r>
        <w:rPr>
          <w:spacing w:val="37"/>
        </w:rPr>
        <w:t xml:space="preserve"> </w:t>
      </w:r>
      <w:r>
        <w:t>between</w:t>
      </w:r>
      <w:r>
        <w:rPr>
          <w:spacing w:val="34"/>
        </w:rPr>
        <w:t xml:space="preserve"> </w:t>
      </w:r>
      <w:r>
        <w:t>different</w:t>
      </w:r>
      <w:r>
        <w:rPr>
          <w:spacing w:val="33"/>
        </w:rPr>
        <w:t xml:space="preserve"> </w:t>
      </w:r>
      <w:r>
        <w:t>jurisdictions,</w:t>
      </w:r>
      <w:r>
        <w:rPr>
          <w:spacing w:val="33"/>
        </w:rPr>
        <w:t xml:space="preserve"> </w:t>
      </w:r>
      <w:r>
        <w:t>geographies</w:t>
      </w:r>
      <w:r>
        <w:rPr>
          <w:spacing w:val="32"/>
        </w:rPr>
        <w:t xml:space="preserve"> </w:t>
      </w:r>
      <w:r>
        <w:t>etc.</w:t>
      </w:r>
      <w:r>
        <w:rPr>
          <w:spacing w:val="34"/>
        </w:rPr>
        <w:t xml:space="preserve"> </w:t>
      </w:r>
      <w:r>
        <w:t>and</w:t>
      </w:r>
      <w:r>
        <w:rPr>
          <w:spacing w:val="34"/>
        </w:rPr>
        <w:t xml:space="preserve"> </w:t>
      </w:r>
      <w:r>
        <w:t>the</w:t>
      </w:r>
      <w:r>
        <w:rPr>
          <w:spacing w:val="33"/>
        </w:rPr>
        <w:t xml:space="preserve"> </w:t>
      </w:r>
      <w:r>
        <w:t>requirements</w:t>
      </w:r>
      <w:r>
        <w:rPr>
          <w:spacing w:val="32"/>
        </w:rPr>
        <w:t xml:space="preserve"> </w:t>
      </w:r>
      <w:r>
        <w:t>of</w:t>
      </w:r>
      <w:r>
        <w:rPr>
          <w:spacing w:val="33"/>
        </w:rPr>
        <w:t xml:space="preserve"> </w:t>
      </w:r>
      <w:r>
        <w:t>law</w:t>
      </w:r>
      <w:r>
        <w:rPr>
          <w:spacing w:val="33"/>
        </w:rPr>
        <w:t xml:space="preserve"> </w:t>
      </w:r>
      <w:r>
        <w:t>/ regulation will override these definitions as applicable.</w:t>
      </w:r>
    </w:p>
    <w:p w14:paraId="49B41520" w14:textId="77777777" w:rsidR="00281D75" w:rsidRDefault="00281D75">
      <w:pPr>
        <w:spacing w:line="256" w:lineRule="auto"/>
        <w:sectPr w:rsidR="00281D75">
          <w:pgSz w:w="11910" w:h="16840"/>
          <w:pgMar w:top="136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C9B54B4" w14:textId="77777777" w:rsidR="00281D75" w:rsidRDefault="00000000">
      <w:pPr>
        <w:pStyle w:val="Heading2"/>
        <w:spacing w:before="62"/>
      </w:pPr>
      <w:r>
        <w:rPr>
          <w:spacing w:val="-2"/>
        </w:rPr>
        <w:lastRenderedPageBreak/>
        <w:t>References</w:t>
      </w:r>
    </w:p>
    <w:p w14:paraId="0E0D3C55" w14:textId="77777777" w:rsidR="00281D75" w:rsidRDefault="00000000">
      <w:pPr>
        <w:pStyle w:val="ListParagraph"/>
        <w:numPr>
          <w:ilvl w:val="1"/>
          <w:numId w:val="1"/>
        </w:numPr>
        <w:tabs>
          <w:tab w:val="left" w:pos="1453"/>
        </w:tabs>
        <w:spacing w:before="178"/>
        <w:ind w:left="1453" w:hanging="355"/>
        <w:rPr>
          <w:rFonts w:ascii="Symbol" w:hAnsi="Symbol"/>
          <w:sz w:val="20"/>
        </w:rPr>
      </w:pPr>
      <w:r>
        <w:rPr>
          <w:sz w:val="20"/>
        </w:rPr>
        <w:t>Mass</w:t>
      </w:r>
      <w:r>
        <w:rPr>
          <w:spacing w:val="-8"/>
          <w:sz w:val="20"/>
        </w:rPr>
        <w:t xml:space="preserve"> </w:t>
      </w:r>
      <w:r>
        <w:rPr>
          <w:sz w:val="20"/>
        </w:rPr>
        <w:t>E-Mail</w:t>
      </w:r>
      <w:r>
        <w:rPr>
          <w:spacing w:val="-8"/>
          <w:sz w:val="20"/>
        </w:rPr>
        <w:t xml:space="preserve"> </w:t>
      </w:r>
      <w:r>
        <w:rPr>
          <w:sz w:val="20"/>
        </w:rPr>
        <w:t>Processing</w:t>
      </w:r>
      <w:r>
        <w:rPr>
          <w:spacing w:val="-6"/>
          <w:sz w:val="20"/>
        </w:rPr>
        <w:t xml:space="preserve"> </w:t>
      </w:r>
      <w:r>
        <w:rPr>
          <w:sz w:val="20"/>
        </w:rPr>
        <w:t>and</w:t>
      </w:r>
      <w:r>
        <w:rPr>
          <w:spacing w:val="-7"/>
          <w:sz w:val="20"/>
        </w:rPr>
        <w:t xml:space="preserve"> </w:t>
      </w:r>
      <w:r>
        <w:rPr>
          <w:sz w:val="20"/>
        </w:rPr>
        <w:t>Transmission</w:t>
      </w:r>
      <w:r>
        <w:rPr>
          <w:spacing w:val="-6"/>
          <w:sz w:val="20"/>
        </w:rPr>
        <w:t xml:space="preserve"> </w:t>
      </w:r>
      <w:r>
        <w:rPr>
          <w:spacing w:val="-2"/>
          <w:sz w:val="20"/>
        </w:rPr>
        <w:t>Standard</w:t>
      </w:r>
    </w:p>
    <w:p w14:paraId="2CD05289" w14:textId="77777777" w:rsidR="00281D75" w:rsidRDefault="00000000">
      <w:pPr>
        <w:pStyle w:val="ListParagraph"/>
        <w:numPr>
          <w:ilvl w:val="1"/>
          <w:numId w:val="1"/>
        </w:numPr>
        <w:tabs>
          <w:tab w:val="left" w:pos="1453"/>
        </w:tabs>
        <w:spacing w:before="17"/>
        <w:ind w:left="1453" w:hanging="355"/>
        <w:rPr>
          <w:rFonts w:ascii="Symbol" w:hAnsi="Symbol"/>
          <w:sz w:val="20"/>
        </w:rPr>
      </w:pPr>
      <w:r>
        <w:rPr>
          <w:sz w:val="20"/>
        </w:rPr>
        <w:t>Information</w:t>
      </w:r>
      <w:r>
        <w:rPr>
          <w:spacing w:val="-9"/>
          <w:sz w:val="20"/>
        </w:rPr>
        <w:t xml:space="preserve"> </w:t>
      </w:r>
      <w:r>
        <w:rPr>
          <w:sz w:val="20"/>
        </w:rPr>
        <w:t>Classification</w:t>
      </w:r>
      <w:r>
        <w:rPr>
          <w:spacing w:val="-8"/>
          <w:sz w:val="20"/>
        </w:rPr>
        <w:t xml:space="preserve"> </w:t>
      </w:r>
      <w:r>
        <w:rPr>
          <w:spacing w:val="-2"/>
          <w:sz w:val="20"/>
        </w:rPr>
        <w:t>Standard</w:t>
      </w:r>
    </w:p>
    <w:p w14:paraId="4EFB1A73" w14:textId="77777777" w:rsidR="00281D75" w:rsidRDefault="00000000">
      <w:pPr>
        <w:pStyle w:val="ListParagraph"/>
        <w:numPr>
          <w:ilvl w:val="1"/>
          <w:numId w:val="1"/>
        </w:numPr>
        <w:tabs>
          <w:tab w:val="left" w:pos="1453"/>
        </w:tabs>
        <w:spacing w:before="19"/>
        <w:ind w:left="1453" w:hanging="355"/>
        <w:rPr>
          <w:rFonts w:ascii="Symbol" w:hAnsi="Symbol"/>
          <w:sz w:val="20"/>
        </w:rPr>
      </w:pPr>
      <w:r>
        <w:rPr>
          <w:sz w:val="20"/>
        </w:rPr>
        <w:t>Acceptable</w:t>
      </w:r>
      <w:r>
        <w:rPr>
          <w:spacing w:val="-6"/>
          <w:sz w:val="20"/>
        </w:rPr>
        <w:t xml:space="preserve"> </w:t>
      </w:r>
      <w:r>
        <w:rPr>
          <w:sz w:val="20"/>
        </w:rPr>
        <w:t>E-Mail</w:t>
      </w:r>
      <w:r>
        <w:rPr>
          <w:spacing w:val="-6"/>
          <w:sz w:val="20"/>
        </w:rPr>
        <w:t xml:space="preserve"> </w:t>
      </w:r>
      <w:r>
        <w:rPr>
          <w:sz w:val="20"/>
        </w:rPr>
        <w:t>and</w:t>
      </w:r>
      <w:r>
        <w:rPr>
          <w:spacing w:val="-6"/>
          <w:sz w:val="20"/>
        </w:rPr>
        <w:t xml:space="preserve"> </w:t>
      </w:r>
      <w:r>
        <w:rPr>
          <w:sz w:val="20"/>
        </w:rPr>
        <w:t>Internet</w:t>
      </w:r>
      <w:r>
        <w:rPr>
          <w:spacing w:val="-5"/>
          <w:sz w:val="20"/>
        </w:rPr>
        <w:t xml:space="preserve"> </w:t>
      </w:r>
      <w:r>
        <w:rPr>
          <w:sz w:val="20"/>
        </w:rPr>
        <w:t>Usage</w:t>
      </w:r>
      <w:r>
        <w:rPr>
          <w:spacing w:val="-5"/>
          <w:sz w:val="20"/>
        </w:rPr>
        <w:t xml:space="preserve"> </w:t>
      </w:r>
      <w:r>
        <w:rPr>
          <w:spacing w:val="-2"/>
          <w:sz w:val="20"/>
        </w:rPr>
        <w:t>Policy</w:t>
      </w:r>
    </w:p>
    <w:p w14:paraId="12328EF6" w14:textId="77777777" w:rsidR="00281D75" w:rsidRDefault="00000000">
      <w:pPr>
        <w:pStyle w:val="ListParagraph"/>
        <w:numPr>
          <w:ilvl w:val="1"/>
          <w:numId w:val="1"/>
        </w:numPr>
        <w:tabs>
          <w:tab w:val="left" w:pos="1453"/>
        </w:tabs>
        <w:spacing w:before="15"/>
        <w:ind w:left="1453" w:hanging="355"/>
        <w:rPr>
          <w:rFonts w:ascii="Symbol" w:hAnsi="Symbol"/>
        </w:rPr>
      </w:pPr>
      <w:r>
        <w:rPr>
          <w:sz w:val="20"/>
        </w:rPr>
        <w:t>Information</w:t>
      </w:r>
      <w:r>
        <w:rPr>
          <w:spacing w:val="-5"/>
          <w:sz w:val="20"/>
        </w:rPr>
        <w:t xml:space="preserve"> </w:t>
      </w:r>
      <w:r>
        <w:rPr>
          <w:sz w:val="20"/>
        </w:rPr>
        <w:t>Security</w:t>
      </w:r>
      <w:r>
        <w:rPr>
          <w:spacing w:val="-9"/>
          <w:sz w:val="20"/>
        </w:rPr>
        <w:t xml:space="preserve"> </w:t>
      </w:r>
      <w:r>
        <w:rPr>
          <w:sz w:val="20"/>
        </w:rPr>
        <w:t>Management</w:t>
      </w:r>
      <w:r>
        <w:rPr>
          <w:spacing w:val="-7"/>
          <w:sz w:val="20"/>
        </w:rPr>
        <w:t xml:space="preserve"> </w:t>
      </w:r>
      <w:r>
        <w:rPr>
          <w:sz w:val="20"/>
        </w:rPr>
        <w:t>System</w:t>
      </w:r>
      <w:r>
        <w:rPr>
          <w:spacing w:val="-4"/>
          <w:sz w:val="20"/>
        </w:rPr>
        <w:t xml:space="preserve"> </w:t>
      </w:r>
      <w:r>
        <w:rPr>
          <w:sz w:val="20"/>
        </w:rPr>
        <w:t>(ISMS)</w:t>
      </w:r>
      <w:r>
        <w:rPr>
          <w:spacing w:val="-7"/>
          <w:sz w:val="20"/>
        </w:rPr>
        <w:t xml:space="preserve"> </w:t>
      </w:r>
      <w:r>
        <w:rPr>
          <w:spacing w:val="-2"/>
          <w:sz w:val="20"/>
        </w:rPr>
        <w:t>Policy</w:t>
      </w:r>
    </w:p>
    <w:p w14:paraId="38A33D66" w14:textId="77777777" w:rsidR="00281D75" w:rsidRDefault="00000000">
      <w:pPr>
        <w:pStyle w:val="Heading1"/>
      </w:pPr>
      <w:r>
        <w:rPr>
          <w:spacing w:val="-2"/>
        </w:rPr>
        <w:t>APPROVALS/ESCALATION</w:t>
      </w:r>
      <w:r>
        <w:rPr>
          <w:spacing w:val="17"/>
        </w:rPr>
        <w:t xml:space="preserve"> </w:t>
      </w:r>
      <w:r>
        <w:rPr>
          <w:spacing w:val="-2"/>
        </w:rPr>
        <w:t>MATRIX</w:t>
      </w:r>
    </w:p>
    <w:p w14:paraId="69773736" w14:textId="77777777" w:rsidR="00281D75" w:rsidRDefault="00000000">
      <w:pPr>
        <w:pStyle w:val="BodyText"/>
        <w:spacing w:before="181"/>
        <w:ind w:left="740"/>
      </w:pPr>
      <w:r>
        <w:t>Ivana</w:t>
      </w:r>
      <w:r>
        <w:rPr>
          <w:spacing w:val="-5"/>
        </w:rPr>
        <w:t xml:space="preserve"> </w:t>
      </w:r>
      <w:r>
        <w:t>Bartoletti,</w:t>
      </w:r>
      <w:r>
        <w:rPr>
          <w:spacing w:val="-5"/>
        </w:rPr>
        <w:t xml:space="preserve"> </w:t>
      </w:r>
      <w:r>
        <w:t>Chief</w:t>
      </w:r>
      <w:r>
        <w:rPr>
          <w:spacing w:val="-4"/>
        </w:rPr>
        <w:t xml:space="preserve"> </w:t>
      </w:r>
      <w:r>
        <w:t>Privacy</w:t>
      </w:r>
      <w:r>
        <w:rPr>
          <w:spacing w:val="-6"/>
        </w:rPr>
        <w:t xml:space="preserve"> </w:t>
      </w:r>
      <w:r>
        <w:t>Officer,</w:t>
      </w:r>
      <w:r>
        <w:rPr>
          <w:spacing w:val="-1"/>
        </w:rPr>
        <w:t xml:space="preserve"> </w:t>
      </w:r>
      <w:hyperlink r:id="rId6">
        <w:r>
          <w:rPr>
            <w:color w:val="0562C1"/>
            <w:spacing w:val="-2"/>
            <w:u w:val="single" w:color="0562C1"/>
          </w:rPr>
          <w:t>ivana.bartoletti@wipro.com</w:t>
        </w:r>
      </w:hyperlink>
    </w:p>
    <w:p w14:paraId="1D8E058F" w14:textId="77777777" w:rsidR="00281D75" w:rsidRDefault="00000000">
      <w:pPr>
        <w:pStyle w:val="Heading1"/>
        <w:spacing w:before="177"/>
      </w:pPr>
      <w:r>
        <w:t>POC</w:t>
      </w:r>
      <w:r>
        <w:rPr>
          <w:spacing w:val="-2"/>
        </w:rPr>
        <w:t xml:space="preserve"> </w:t>
      </w:r>
      <w:r>
        <w:t>for</w:t>
      </w:r>
      <w:r>
        <w:rPr>
          <w:spacing w:val="-2"/>
        </w:rPr>
        <w:t xml:space="preserve"> queries</w:t>
      </w:r>
    </w:p>
    <w:p w14:paraId="6C780AD9" w14:textId="77777777" w:rsidR="00281D75" w:rsidRDefault="00000000">
      <w:pPr>
        <w:pStyle w:val="BodyText"/>
        <w:spacing w:before="184"/>
        <w:ind w:left="740"/>
      </w:pPr>
      <w:r>
        <w:t>Harsha</w:t>
      </w:r>
      <w:r>
        <w:rPr>
          <w:spacing w:val="-5"/>
        </w:rPr>
        <w:t xml:space="preserve"> </w:t>
      </w:r>
      <w:r>
        <w:t>Chakravarthy</w:t>
      </w:r>
      <w:r>
        <w:rPr>
          <w:spacing w:val="-3"/>
        </w:rPr>
        <w:t xml:space="preserve"> </w:t>
      </w:r>
      <w:r>
        <w:t>K</w:t>
      </w:r>
      <w:r>
        <w:rPr>
          <w:spacing w:val="-4"/>
        </w:rPr>
        <w:t xml:space="preserve"> </w:t>
      </w:r>
      <w:r>
        <w:t>N,</w:t>
      </w:r>
      <w:r>
        <w:rPr>
          <w:spacing w:val="-3"/>
        </w:rPr>
        <w:t xml:space="preserve"> </w:t>
      </w:r>
      <w:hyperlink r:id="rId7">
        <w:r>
          <w:rPr>
            <w:color w:val="0562C1"/>
            <w:spacing w:val="-2"/>
            <w:u w:val="single" w:color="0562C1"/>
          </w:rPr>
          <w:t>harsha.neella@wipro.com</w:t>
        </w:r>
      </w:hyperlink>
    </w:p>
    <w:p w14:paraId="5445271C" w14:textId="77777777" w:rsidR="00281D75" w:rsidRDefault="00000000">
      <w:pPr>
        <w:spacing w:before="178"/>
        <w:ind w:left="740"/>
        <w:rPr>
          <w:b/>
          <w:sz w:val="20"/>
        </w:rPr>
      </w:pPr>
      <w:r>
        <w:rPr>
          <w:b/>
          <w:sz w:val="20"/>
        </w:rPr>
        <w:t>Revision</w:t>
      </w:r>
      <w:r>
        <w:rPr>
          <w:b/>
          <w:spacing w:val="-9"/>
          <w:sz w:val="20"/>
        </w:rPr>
        <w:t xml:space="preserve"> </w:t>
      </w:r>
      <w:r>
        <w:rPr>
          <w:b/>
          <w:spacing w:val="-2"/>
          <w:sz w:val="20"/>
        </w:rPr>
        <w:t>History</w:t>
      </w:r>
    </w:p>
    <w:p w14:paraId="7BFA35CF" w14:textId="77777777" w:rsidR="00281D75" w:rsidRDefault="00281D75">
      <w:pPr>
        <w:pStyle w:val="BodyText"/>
        <w:spacing w:before="5"/>
        <w:ind w:left="0"/>
        <w:rPr>
          <w:b/>
          <w:sz w:val="15"/>
        </w:rPr>
      </w:pPr>
    </w:p>
    <w:tbl>
      <w:tblPr>
        <w:tblW w:w="0" w:type="auto"/>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1409"/>
        <w:gridCol w:w="3420"/>
        <w:gridCol w:w="1353"/>
        <w:gridCol w:w="1843"/>
      </w:tblGrid>
      <w:tr w:rsidR="00281D75" w14:paraId="687983CE" w14:textId="77777777">
        <w:trPr>
          <w:trHeight w:val="605"/>
        </w:trPr>
        <w:tc>
          <w:tcPr>
            <w:tcW w:w="931" w:type="dxa"/>
          </w:tcPr>
          <w:p w14:paraId="48EF41D5" w14:textId="77777777" w:rsidR="00281D75" w:rsidRDefault="00000000">
            <w:pPr>
              <w:pStyle w:val="TableParagraph"/>
              <w:spacing w:before="1"/>
              <w:ind w:left="11" w:right="49"/>
              <w:jc w:val="center"/>
              <w:rPr>
                <w:b/>
                <w:sz w:val="20"/>
              </w:rPr>
            </w:pPr>
            <w:r>
              <w:rPr>
                <w:b/>
                <w:spacing w:val="-2"/>
                <w:sz w:val="20"/>
              </w:rPr>
              <w:t>Version</w:t>
            </w:r>
          </w:p>
        </w:tc>
        <w:tc>
          <w:tcPr>
            <w:tcW w:w="1409" w:type="dxa"/>
          </w:tcPr>
          <w:p w14:paraId="1DBD5722" w14:textId="77777777" w:rsidR="00281D75" w:rsidRDefault="00000000">
            <w:pPr>
              <w:pStyle w:val="TableParagraph"/>
              <w:spacing w:before="1"/>
              <w:rPr>
                <w:b/>
                <w:sz w:val="20"/>
              </w:rPr>
            </w:pPr>
            <w:r>
              <w:rPr>
                <w:b/>
                <w:sz w:val="20"/>
              </w:rPr>
              <w:t>Revision</w:t>
            </w:r>
            <w:r>
              <w:rPr>
                <w:b/>
                <w:spacing w:val="-9"/>
                <w:sz w:val="20"/>
              </w:rPr>
              <w:t xml:space="preserve"> </w:t>
            </w:r>
            <w:r>
              <w:rPr>
                <w:b/>
                <w:spacing w:val="-4"/>
                <w:sz w:val="20"/>
              </w:rPr>
              <w:t>Date</w:t>
            </w:r>
          </w:p>
        </w:tc>
        <w:tc>
          <w:tcPr>
            <w:tcW w:w="3420" w:type="dxa"/>
          </w:tcPr>
          <w:p w14:paraId="03C46329" w14:textId="77777777" w:rsidR="00281D75" w:rsidRDefault="00000000">
            <w:pPr>
              <w:pStyle w:val="TableParagraph"/>
              <w:spacing w:before="1"/>
              <w:ind w:left="108"/>
              <w:rPr>
                <w:b/>
                <w:sz w:val="20"/>
              </w:rPr>
            </w:pPr>
            <w:r>
              <w:rPr>
                <w:b/>
                <w:sz w:val="20"/>
              </w:rPr>
              <w:t>Reason</w:t>
            </w:r>
            <w:r>
              <w:rPr>
                <w:b/>
                <w:spacing w:val="-4"/>
                <w:sz w:val="20"/>
              </w:rPr>
              <w:t xml:space="preserve"> </w:t>
            </w:r>
            <w:r>
              <w:rPr>
                <w:b/>
                <w:sz w:val="20"/>
              </w:rPr>
              <w:t>for</w:t>
            </w:r>
            <w:r>
              <w:rPr>
                <w:b/>
                <w:spacing w:val="-3"/>
                <w:sz w:val="20"/>
              </w:rPr>
              <w:t xml:space="preserve"> </w:t>
            </w:r>
            <w:r>
              <w:rPr>
                <w:b/>
                <w:spacing w:val="-2"/>
                <w:sz w:val="20"/>
              </w:rPr>
              <w:t>Change</w:t>
            </w:r>
          </w:p>
        </w:tc>
        <w:tc>
          <w:tcPr>
            <w:tcW w:w="1353" w:type="dxa"/>
          </w:tcPr>
          <w:p w14:paraId="201CCB07" w14:textId="77777777" w:rsidR="00281D75" w:rsidRDefault="00000000">
            <w:pPr>
              <w:pStyle w:val="TableParagraph"/>
              <w:spacing w:before="1"/>
              <w:ind w:left="108" w:right="122"/>
              <w:rPr>
                <w:b/>
                <w:sz w:val="20"/>
              </w:rPr>
            </w:pPr>
            <w:r>
              <w:rPr>
                <w:b/>
                <w:spacing w:val="-2"/>
                <w:sz w:val="20"/>
              </w:rPr>
              <w:t xml:space="preserve">Drafted/ </w:t>
            </w:r>
            <w:r>
              <w:rPr>
                <w:b/>
                <w:sz w:val="20"/>
              </w:rPr>
              <w:t>Reviewed</w:t>
            </w:r>
            <w:r>
              <w:rPr>
                <w:b/>
                <w:spacing w:val="-13"/>
                <w:sz w:val="20"/>
              </w:rPr>
              <w:t xml:space="preserve"> </w:t>
            </w:r>
            <w:r>
              <w:rPr>
                <w:b/>
                <w:sz w:val="20"/>
              </w:rPr>
              <w:t>By</w:t>
            </w:r>
          </w:p>
        </w:tc>
        <w:tc>
          <w:tcPr>
            <w:tcW w:w="1843" w:type="dxa"/>
          </w:tcPr>
          <w:p w14:paraId="0BA588B0" w14:textId="77777777" w:rsidR="00281D75" w:rsidRDefault="00000000">
            <w:pPr>
              <w:pStyle w:val="TableParagraph"/>
              <w:spacing w:before="1"/>
              <w:ind w:left="109"/>
              <w:rPr>
                <w:b/>
                <w:sz w:val="20"/>
              </w:rPr>
            </w:pPr>
            <w:r>
              <w:rPr>
                <w:b/>
                <w:sz w:val="20"/>
              </w:rPr>
              <w:t>Approved</w:t>
            </w:r>
            <w:r>
              <w:rPr>
                <w:b/>
                <w:spacing w:val="-8"/>
                <w:sz w:val="20"/>
              </w:rPr>
              <w:t xml:space="preserve"> </w:t>
            </w:r>
            <w:r>
              <w:rPr>
                <w:b/>
                <w:spacing w:val="-5"/>
                <w:sz w:val="20"/>
              </w:rPr>
              <w:t>By</w:t>
            </w:r>
          </w:p>
        </w:tc>
      </w:tr>
      <w:tr w:rsidR="00281D75" w14:paraId="031C46E6" w14:textId="77777777">
        <w:trPr>
          <w:trHeight w:val="690"/>
        </w:trPr>
        <w:tc>
          <w:tcPr>
            <w:tcW w:w="931" w:type="dxa"/>
          </w:tcPr>
          <w:p w14:paraId="18C254B3" w14:textId="77777777" w:rsidR="00281D75" w:rsidRDefault="00000000">
            <w:pPr>
              <w:pStyle w:val="TableParagraph"/>
              <w:ind w:left="49" w:right="38"/>
              <w:jc w:val="center"/>
              <w:rPr>
                <w:sz w:val="20"/>
              </w:rPr>
            </w:pPr>
            <w:r>
              <w:rPr>
                <w:spacing w:val="-5"/>
                <w:sz w:val="20"/>
              </w:rPr>
              <w:t>3.1</w:t>
            </w:r>
          </w:p>
        </w:tc>
        <w:tc>
          <w:tcPr>
            <w:tcW w:w="1409" w:type="dxa"/>
          </w:tcPr>
          <w:p w14:paraId="723808DA" w14:textId="77777777" w:rsidR="00281D75" w:rsidRDefault="00000000">
            <w:pPr>
              <w:pStyle w:val="TableParagraph"/>
              <w:rPr>
                <w:sz w:val="20"/>
              </w:rPr>
            </w:pPr>
            <w:r>
              <w:rPr>
                <w:spacing w:val="-2"/>
                <w:sz w:val="20"/>
              </w:rPr>
              <w:t>16-Mar-</w:t>
            </w:r>
            <w:r>
              <w:rPr>
                <w:spacing w:val="-4"/>
                <w:sz w:val="20"/>
              </w:rPr>
              <w:t>2022</w:t>
            </w:r>
          </w:p>
        </w:tc>
        <w:tc>
          <w:tcPr>
            <w:tcW w:w="3420" w:type="dxa"/>
          </w:tcPr>
          <w:p w14:paraId="6AB88B61" w14:textId="77777777" w:rsidR="00281D75" w:rsidRDefault="00000000">
            <w:pPr>
              <w:pStyle w:val="TableParagraph"/>
              <w:ind w:left="108"/>
              <w:rPr>
                <w:sz w:val="20"/>
              </w:rPr>
            </w:pPr>
            <w:r>
              <w:rPr>
                <w:sz w:val="20"/>
              </w:rPr>
              <w:t>Periodic</w:t>
            </w:r>
            <w:r>
              <w:rPr>
                <w:spacing w:val="40"/>
                <w:sz w:val="20"/>
              </w:rPr>
              <w:t xml:space="preserve"> </w:t>
            </w:r>
            <w:r>
              <w:rPr>
                <w:sz w:val="20"/>
              </w:rPr>
              <w:t>review</w:t>
            </w:r>
            <w:r>
              <w:rPr>
                <w:spacing w:val="40"/>
                <w:sz w:val="20"/>
              </w:rPr>
              <w:t xml:space="preserve"> </w:t>
            </w:r>
            <w:r>
              <w:rPr>
                <w:sz w:val="20"/>
              </w:rPr>
              <w:t>–</w:t>
            </w:r>
            <w:r>
              <w:rPr>
                <w:spacing w:val="40"/>
                <w:sz w:val="20"/>
              </w:rPr>
              <w:t xml:space="preserve"> </w:t>
            </w:r>
            <w:r>
              <w:rPr>
                <w:sz w:val="20"/>
              </w:rPr>
              <w:t>Minor</w:t>
            </w:r>
            <w:r>
              <w:rPr>
                <w:spacing w:val="40"/>
                <w:sz w:val="20"/>
              </w:rPr>
              <w:t xml:space="preserve"> </w:t>
            </w:r>
            <w:r>
              <w:rPr>
                <w:sz w:val="20"/>
              </w:rPr>
              <w:t>Changes</w:t>
            </w:r>
            <w:r>
              <w:rPr>
                <w:spacing w:val="40"/>
                <w:sz w:val="20"/>
              </w:rPr>
              <w:t xml:space="preserve"> </w:t>
            </w:r>
            <w:r>
              <w:rPr>
                <w:sz w:val="20"/>
              </w:rPr>
              <w:t xml:space="preserve">in </w:t>
            </w:r>
            <w:r>
              <w:rPr>
                <w:spacing w:val="-2"/>
                <w:sz w:val="20"/>
              </w:rPr>
              <w:t>verbiage</w:t>
            </w:r>
          </w:p>
        </w:tc>
        <w:tc>
          <w:tcPr>
            <w:tcW w:w="1353" w:type="dxa"/>
          </w:tcPr>
          <w:p w14:paraId="44C7EF90" w14:textId="77777777" w:rsidR="00281D75" w:rsidRDefault="00000000">
            <w:pPr>
              <w:pStyle w:val="TableParagraph"/>
              <w:spacing w:line="230" w:lineRule="atLeast"/>
              <w:ind w:left="108" w:right="122"/>
              <w:rPr>
                <w:sz w:val="20"/>
              </w:rPr>
            </w:pPr>
            <w:r>
              <w:rPr>
                <w:spacing w:val="-2"/>
                <w:sz w:val="20"/>
              </w:rPr>
              <w:t xml:space="preserve">Harsha Chakravarthy </w:t>
            </w:r>
            <w:r>
              <w:rPr>
                <w:sz w:val="20"/>
              </w:rPr>
              <w:t>K N</w:t>
            </w:r>
          </w:p>
        </w:tc>
        <w:tc>
          <w:tcPr>
            <w:tcW w:w="1843" w:type="dxa"/>
          </w:tcPr>
          <w:p w14:paraId="453E53A9" w14:textId="77777777" w:rsidR="00281D75" w:rsidRDefault="00000000">
            <w:pPr>
              <w:pStyle w:val="TableParagraph"/>
              <w:tabs>
                <w:tab w:val="left" w:pos="1104"/>
              </w:tabs>
              <w:ind w:left="109" w:right="94"/>
              <w:rPr>
                <w:sz w:val="20"/>
              </w:rPr>
            </w:pPr>
            <w:r>
              <w:rPr>
                <w:spacing w:val="-2"/>
                <w:sz w:val="20"/>
              </w:rPr>
              <w:t>Durga</w:t>
            </w:r>
            <w:r>
              <w:rPr>
                <w:sz w:val="20"/>
              </w:rPr>
              <w:tab/>
            </w:r>
            <w:r>
              <w:rPr>
                <w:spacing w:val="-2"/>
                <w:sz w:val="20"/>
              </w:rPr>
              <w:t xml:space="preserve">Bharath </w:t>
            </w:r>
            <w:proofErr w:type="spellStart"/>
            <w:r>
              <w:rPr>
                <w:spacing w:val="-2"/>
                <w:sz w:val="20"/>
              </w:rPr>
              <w:t>Attaluri</w:t>
            </w:r>
            <w:proofErr w:type="spellEnd"/>
          </w:p>
        </w:tc>
      </w:tr>
      <w:tr w:rsidR="00281D75" w14:paraId="714A94DC" w14:textId="77777777">
        <w:trPr>
          <w:trHeight w:val="690"/>
        </w:trPr>
        <w:tc>
          <w:tcPr>
            <w:tcW w:w="931" w:type="dxa"/>
          </w:tcPr>
          <w:p w14:paraId="6ED8AA7C" w14:textId="77777777" w:rsidR="00281D75" w:rsidRDefault="00000000">
            <w:pPr>
              <w:pStyle w:val="TableParagraph"/>
              <w:ind w:left="49" w:right="38"/>
              <w:jc w:val="center"/>
              <w:rPr>
                <w:sz w:val="20"/>
              </w:rPr>
            </w:pPr>
            <w:r>
              <w:rPr>
                <w:spacing w:val="-5"/>
                <w:sz w:val="20"/>
              </w:rPr>
              <w:t>3.2</w:t>
            </w:r>
          </w:p>
        </w:tc>
        <w:tc>
          <w:tcPr>
            <w:tcW w:w="1409" w:type="dxa"/>
          </w:tcPr>
          <w:p w14:paraId="09115B74" w14:textId="77777777" w:rsidR="00281D75" w:rsidRDefault="00000000">
            <w:pPr>
              <w:pStyle w:val="TableParagraph"/>
              <w:rPr>
                <w:sz w:val="20"/>
              </w:rPr>
            </w:pPr>
            <w:r>
              <w:rPr>
                <w:spacing w:val="-2"/>
                <w:sz w:val="20"/>
              </w:rPr>
              <w:t>08-Dec-</w:t>
            </w:r>
            <w:r>
              <w:rPr>
                <w:spacing w:val="-4"/>
                <w:sz w:val="20"/>
              </w:rPr>
              <w:t>2022</w:t>
            </w:r>
          </w:p>
        </w:tc>
        <w:tc>
          <w:tcPr>
            <w:tcW w:w="3420" w:type="dxa"/>
          </w:tcPr>
          <w:p w14:paraId="79EE13AE" w14:textId="77777777" w:rsidR="00281D75" w:rsidRDefault="00000000">
            <w:pPr>
              <w:pStyle w:val="TableParagraph"/>
              <w:spacing w:line="230" w:lineRule="atLeast"/>
              <w:ind w:left="108" w:right="95"/>
              <w:jc w:val="both"/>
              <w:rPr>
                <w:sz w:val="20"/>
              </w:rPr>
            </w:pPr>
            <w:proofErr w:type="spellStart"/>
            <w:r>
              <w:rPr>
                <w:sz w:val="20"/>
              </w:rPr>
              <w:t>Adhoc</w:t>
            </w:r>
            <w:proofErr w:type="spellEnd"/>
            <w:r>
              <w:rPr>
                <w:sz w:val="20"/>
              </w:rPr>
              <w:t xml:space="preserve"> change – Change in processing and communication section, point 9 taken off</w:t>
            </w:r>
          </w:p>
        </w:tc>
        <w:tc>
          <w:tcPr>
            <w:tcW w:w="1353" w:type="dxa"/>
          </w:tcPr>
          <w:p w14:paraId="3D75F04C" w14:textId="77777777" w:rsidR="00281D75" w:rsidRDefault="00000000">
            <w:pPr>
              <w:pStyle w:val="TableParagraph"/>
              <w:spacing w:line="230" w:lineRule="atLeast"/>
              <w:ind w:left="108" w:right="122"/>
              <w:rPr>
                <w:sz w:val="20"/>
              </w:rPr>
            </w:pPr>
            <w:r>
              <w:rPr>
                <w:spacing w:val="-2"/>
                <w:sz w:val="20"/>
              </w:rPr>
              <w:t xml:space="preserve">Harsha Chakravarthy </w:t>
            </w:r>
            <w:r>
              <w:rPr>
                <w:sz w:val="20"/>
              </w:rPr>
              <w:t>K N</w:t>
            </w:r>
          </w:p>
        </w:tc>
        <w:tc>
          <w:tcPr>
            <w:tcW w:w="1843" w:type="dxa"/>
          </w:tcPr>
          <w:p w14:paraId="709077A3" w14:textId="77777777" w:rsidR="00281D75" w:rsidRDefault="00000000">
            <w:pPr>
              <w:pStyle w:val="TableParagraph"/>
              <w:tabs>
                <w:tab w:val="left" w:pos="1104"/>
              </w:tabs>
              <w:ind w:left="109" w:right="94"/>
              <w:rPr>
                <w:sz w:val="20"/>
              </w:rPr>
            </w:pPr>
            <w:r>
              <w:rPr>
                <w:spacing w:val="-2"/>
                <w:sz w:val="20"/>
              </w:rPr>
              <w:t>Durga</w:t>
            </w:r>
            <w:r>
              <w:rPr>
                <w:sz w:val="20"/>
              </w:rPr>
              <w:tab/>
            </w:r>
            <w:r>
              <w:rPr>
                <w:spacing w:val="-2"/>
                <w:sz w:val="20"/>
              </w:rPr>
              <w:t xml:space="preserve">Bharath </w:t>
            </w:r>
            <w:proofErr w:type="spellStart"/>
            <w:r>
              <w:rPr>
                <w:spacing w:val="-2"/>
                <w:sz w:val="20"/>
              </w:rPr>
              <w:t>Attaluri</w:t>
            </w:r>
            <w:proofErr w:type="spellEnd"/>
          </w:p>
        </w:tc>
      </w:tr>
      <w:tr w:rsidR="00281D75" w14:paraId="3F1D798B" w14:textId="77777777">
        <w:trPr>
          <w:trHeight w:val="690"/>
        </w:trPr>
        <w:tc>
          <w:tcPr>
            <w:tcW w:w="931" w:type="dxa"/>
          </w:tcPr>
          <w:p w14:paraId="553DA472" w14:textId="77777777" w:rsidR="00281D75" w:rsidRDefault="00000000">
            <w:pPr>
              <w:pStyle w:val="TableParagraph"/>
              <w:ind w:left="49" w:right="38"/>
              <w:jc w:val="center"/>
              <w:rPr>
                <w:sz w:val="20"/>
              </w:rPr>
            </w:pPr>
            <w:r>
              <w:rPr>
                <w:spacing w:val="-5"/>
                <w:sz w:val="20"/>
              </w:rPr>
              <w:t>4.0</w:t>
            </w:r>
          </w:p>
        </w:tc>
        <w:tc>
          <w:tcPr>
            <w:tcW w:w="1409" w:type="dxa"/>
          </w:tcPr>
          <w:p w14:paraId="38DA923D" w14:textId="77777777" w:rsidR="00281D75" w:rsidRDefault="00000000">
            <w:pPr>
              <w:pStyle w:val="TableParagraph"/>
              <w:rPr>
                <w:sz w:val="20"/>
              </w:rPr>
            </w:pPr>
            <w:r>
              <w:rPr>
                <w:sz w:val="20"/>
              </w:rPr>
              <w:t>Sep</w:t>
            </w:r>
            <w:r>
              <w:rPr>
                <w:spacing w:val="-2"/>
                <w:sz w:val="20"/>
              </w:rPr>
              <w:t xml:space="preserve"> </w:t>
            </w:r>
            <w:r>
              <w:rPr>
                <w:spacing w:val="-4"/>
                <w:sz w:val="20"/>
              </w:rPr>
              <w:t>2023</w:t>
            </w:r>
          </w:p>
        </w:tc>
        <w:tc>
          <w:tcPr>
            <w:tcW w:w="3420" w:type="dxa"/>
          </w:tcPr>
          <w:p w14:paraId="34290C6C" w14:textId="77777777" w:rsidR="00281D75" w:rsidRDefault="00000000">
            <w:pPr>
              <w:pStyle w:val="TableParagraph"/>
              <w:ind w:left="108"/>
              <w:rPr>
                <w:sz w:val="20"/>
              </w:rPr>
            </w:pPr>
            <w:r>
              <w:rPr>
                <w:sz w:val="20"/>
              </w:rPr>
              <w:t>Periodic</w:t>
            </w:r>
            <w:r>
              <w:rPr>
                <w:spacing w:val="-6"/>
                <w:sz w:val="20"/>
              </w:rPr>
              <w:t xml:space="preserve"> </w:t>
            </w:r>
            <w:r>
              <w:rPr>
                <w:spacing w:val="-2"/>
                <w:sz w:val="20"/>
              </w:rPr>
              <w:t>review</w:t>
            </w:r>
          </w:p>
        </w:tc>
        <w:tc>
          <w:tcPr>
            <w:tcW w:w="1353" w:type="dxa"/>
          </w:tcPr>
          <w:p w14:paraId="25CE520B" w14:textId="77777777" w:rsidR="00281D75" w:rsidRDefault="00000000">
            <w:pPr>
              <w:pStyle w:val="TableParagraph"/>
              <w:ind w:left="108"/>
              <w:rPr>
                <w:sz w:val="20"/>
              </w:rPr>
            </w:pPr>
            <w:r>
              <w:rPr>
                <w:spacing w:val="-2"/>
                <w:sz w:val="20"/>
              </w:rPr>
              <w:t>Harsha</w:t>
            </w:r>
          </w:p>
          <w:p w14:paraId="772E3C6B" w14:textId="77777777" w:rsidR="00281D75" w:rsidRDefault="00000000">
            <w:pPr>
              <w:pStyle w:val="TableParagraph"/>
              <w:spacing w:line="228" w:lineRule="exact"/>
              <w:ind w:left="108" w:right="122"/>
              <w:rPr>
                <w:sz w:val="20"/>
              </w:rPr>
            </w:pPr>
            <w:r>
              <w:rPr>
                <w:spacing w:val="-2"/>
                <w:sz w:val="20"/>
              </w:rPr>
              <w:t xml:space="preserve">Chakravarthy </w:t>
            </w:r>
            <w:r>
              <w:rPr>
                <w:sz w:val="20"/>
              </w:rPr>
              <w:t>K N</w:t>
            </w:r>
          </w:p>
        </w:tc>
        <w:tc>
          <w:tcPr>
            <w:tcW w:w="1843" w:type="dxa"/>
          </w:tcPr>
          <w:p w14:paraId="43D0DF90" w14:textId="77777777" w:rsidR="00281D75" w:rsidRDefault="00000000">
            <w:pPr>
              <w:pStyle w:val="TableParagraph"/>
              <w:ind w:left="109"/>
              <w:rPr>
                <w:sz w:val="20"/>
              </w:rPr>
            </w:pPr>
            <w:r>
              <w:rPr>
                <w:sz w:val="20"/>
              </w:rPr>
              <w:t>Ivana</w:t>
            </w:r>
            <w:r>
              <w:rPr>
                <w:spacing w:val="-3"/>
                <w:sz w:val="20"/>
              </w:rPr>
              <w:t xml:space="preserve"> </w:t>
            </w:r>
            <w:r>
              <w:rPr>
                <w:spacing w:val="-2"/>
                <w:sz w:val="20"/>
              </w:rPr>
              <w:t>Bartoletti</w:t>
            </w:r>
          </w:p>
        </w:tc>
      </w:tr>
    </w:tbl>
    <w:p w14:paraId="68CCA85A" w14:textId="77777777" w:rsidR="003C714B" w:rsidRDefault="003C714B"/>
    <w:sectPr w:rsidR="003C714B">
      <w:pgSz w:w="11910" w:h="16840"/>
      <w:pgMar w:top="1360" w:right="420" w:bottom="280" w:left="7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02060"/>
    <w:multiLevelType w:val="hybridMultilevel"/>
    <w:tmpl w:val="6076E646"/>
    <w:lvl w:ilvl="0" w:tplc="95E268C6">
      <w:start w:val="1"/>
      <w:numFmt w:val="decimal"/>
      <w:lvlText w:val="%1."/>
      <w:lvlJc w:val="left"/>
      <w:pPr>
        <w:ind w:left="740" w:hanging="201"/>
        <w:jc w:val="left"/>
      </w:pPr>
      <w:rPr>
        <w:rFonts w:ascii="Times New Roman" w:eastAsia="Times New Roman" w:hAnsi="Times New Roman" w:cs="Times New Roman" w:hint="default"/>
        <w:b/>
        <w:bCs/>
        <w:i w:val="0"/>
        <w:iCs w:val="0"/>
        <w:color w:val="15181F"/>
        <w:spacing w:val="0"/>
        <w:w w:val="99"/>
        <w:sz w:val="20"/>
        <w:szCs w:val="20"/>
        <w:lang w:val="en-US" w:eastAsia="en-US" w:bidi="ar-SA"/>
      </w:rPr>
    </w:lvl>
    <w:lvl w:ilvl="1" w:tplc="EDA8DF96">
      <w:numFmt w:val="bullet"/>
      <w:lvlText w:val=""/>
      <w:lvlJc w:val="left"/>
      <w:pPr>
        <w:ind w:left="1460" w:hanging="360"/>
      </w:pPr>
      <w:rPr>
        <w:rFonts w:ascii="Symbol" w:eastAsia="Symbol" w:hAnsi="Symbol" w:cs="Symbol" w:hint="default"/>
        <w:spacing w:val="0"/>
        <w:w w:val="99"/>
        <w:lang w:val="en-US" w:eastAsia="en-US" w:bidi="ar-SA"/>
      </w:rPr>
    </w:lvl>
    <w:lvl w:ilvl="2" w:tplc="162E506E">
      <w:numFmt w:val="bullet"/>
      <w:lvlText w:val="o"/>
      <w:lvlJc w:val="left"/>
      <w:pPr>
        <w:ind w:left="2180" w:hanging="360"/>
      </w:pPr>
      <w:rPr>
        <w:rFonts w:ascii="Courier New" w:eastAsia="Courier New" w:hAnsi="Courier New" w:cs="Courier New" w:hint="default"/>
        <w:b w:val="0"/>
        <w:bCs w:val="0"/>
        <w:i w:val="0"/>
        <w:iCs w:val="0"/>
        <w:spacing w:val="0"/>
        <w:w w:val="99"/>
        <w:sz w:val="20"/>
        <w:szCs w:val="20"/>
        <w:lang w:val="en-US" w:eastAsia="en-US" w:bidi="ar-SA"/>
      </w:rPr>
    </w:lvl>
    <w:lvl w:ilvl="3" w:tplc="FDAC3EAA">
      <w:numFmt w:val="bullet"/>
      <w:lvlText w:val="•"/>
      <w:lvlJc w:val="left"/>
      <w:pPr>
        <w:ind w:left="3255" w:hanging="360"/>
      </w:pPr>
      <w:rPr>
        <w:rFonts w:hint="default"/>
        <w:lang w:val="en-US" w:eastAsia="en-US" w:bidi="ar-SA"/>
      </w:rPr>
    </w:lvl>
    <w:lvl w:ilvl="4" w:tplc="8D4AC704">
      <w:numFmt w:val="bullet"/>
      <w:lvlText w:val="•"/>
      <w:lvlJc w:val="left"/>
      <w:pPr>
        <w:ind w:left="4331" w:hanging="360"/>
      </w:pPr>
      <w:rPr>
        <w:rFonts w:hint="default"/>
        <w:lang w:val="en-US" w:eastAsia="en-US" w:bidi="ar-SA"/>
      </w:rPr>
    </w:lvl>
    <w:lvl w:ilvl="5" w:tplc="6A0E0BD4">
      <w:numFmt w:val="bullet"/>
      <w:lvlText w:val="•"/>
      <w:lvlJc w:val="left"/>
      <w:pPr>
        <w:ind w:left="5407" w:hanging="360"/>
      </w:pPr>
      <w:rPr>
        <w:rFonts w:hint="default"/>
        <w:lang w:val="en-US" w:eastAsia="en-US" w:bidi="ar-SA"/>
      </w:rPr>
    </w:lvl>
    <w:lvl w:ilvl="6" w:tplc="38AA4228">
      <w:numFmt w:val="bullet"/>
      <w:lvlText w:val="•"/>
      <w:lvlJc w:val="left"/>
      <w:pPr>
        <w:ind w:left="6483" w:hanging="360"/>
      </w:pPr>
      <w:rPr>
        <w:rFonts w:hint="default"/>
        <w:lang w:val="en-US" w:eastAsia="en-US" w:bidi="ar-SA"/>
      </w:rPr>
    </w:lvl>
    <w:lvl w:ilvl="7" w:tplc="7A08145A">
      <w:numFmt w:val="bullet"/>
      <w:lvlText w:val="•"/>
      <w:lvlJc w:val="left"/>
      <w:pPr>
        <w:ind w:left="7559" w:hanging="360"/>
      </w:pPr>
      <w:rPr>
        <w:rFonts w:hint="default"/>
        <w:lang w:val="en-US" w:eastAsia="en-US" w:bidi="ar-SA"/>
      </w:rPr>
    </w:lvl>
    <w:lvl w:ilvl="8" w:tplc="3208ECFA">
      <w:numFmt w:val="bullet"/>
      <w:lvlText w:val="•"/>
      <w:lvlJc w:val="left"/>
      <w:pPr>
        <w:ind w:left="8634" w:hanging="360"/>
      </w:pPr>
      <w:rPr>
        <w:rFonts w:hint="default"/>
        <w:lang w:val="en-US" w:eastAsia="en-US" w:bidi="ar-SA"/>
      </w:rPr>
    </w:lvl>
  </w:abstractNum>
  <w:abstractNum w:abstractNumId="1" w15:restartNumberingAfterBreak="0">
    <w:nsid w:val="5CA16438"/>
    <w:multiLevelType w:val="hybridMultilevel"/>
    <w:tmpl w:val="63AAC9BC"/>
    <w:lvl w:ilvl="0" w:tplc="D812A5A0">
      <w:start w:val="1"/>
      <w:numFmt w:val="decimal"/>
      <w:lvlText w:val="%1."/>
      <w:lvlJc w:val="left"/>
      <w:pPr>
        <w:ind w:left="1100" w:hanging="360"/>
      </w:pPr>
      <w:rPr>
        <w:rFonts w:hint="default"/>
      </w:rPr>
    </w:lvl>
    <w:lvl w:ilvl="1" w:tplc="40090019" w:tentative="1">
      <w:start w:val="1"/>
      <w:numFmt w:val="lowerLetter"/>
      <w:lvlText w:val="%2."/>
      <w:lvlJc w:val="left"/>
      <w:pPr>
        <w:ind w:left="1820" w:hanging="360"/>
      </w:pPr>
    </w:lvl>
    <w:lvl w:ilvl="2" w:tplc="4009001B" w:tentative="1">
      <w:start w:val="1"/>
      <w:numFmt w:val="lowerRoman"/>
      <w:lvlText w:val="%3."/>
      <w:lvlJc w:val="right"/>
      <w:pPr>
        <w:ind w:left="2540" w:hanging="180"/>
      </w:pPr>
    </w:lvl>
    <w:lvl w:ilvl="3" w:tplc="4009000F" w:tentative="1">
      <w:start w:val="1"/>
      <w:numFmt w:val="decimal"/>
      <w:lvlText w:val="%4."/>
      <w:lvlJc w:val="left"/>
      <w:pPr>
        <w:ind w:left="3260" w:hanging="360"/>
      </w:pPr>
    </w:lvl>
    <w:lvl w:ilvl="4" w:tplc="40090019" w:tentative="1">
      <w:start w:val="1"/>
      <w:numFmt w:val="lowerLetter"/>
      <w:lvlText w:val="%5."/>
      <w:lvlJc w:val="left"/>
      <w:pPr>
        <w:ind w:left="3980" w:hanging="360"/>
      </w:pPr>
    </w:lvl>
    <w:lvl w:ilvl="5" w:tplc="4009001B" w:tentative="1">
      <w:start w:val="1"/>
      <w:numFmt w:val="lowerRoman"/>
      <w:lvlText w:val="%6."/>
      <w:lvlJc w:val="right"/>
      <w:pPr>
        <w:ind w:left="4700" w:hanging="180"/>
      </w:pPr>
    </w:lvl>
    <w:lvl w:ilvl="6" w:tplc="4009000F" w:tentative="1">
      <w:start w:val="1"/>
      <w:numFmt w:val="decimal"/>
      <w:lvlText w:val="%7."/>
      <w:lvlJc w:val="left"/>
      <w:pPr>
        <w:ind w:left="5420" w:hanging="360"/>
      </w:pPr>
    </w:lvl>
    <w:lvl w:ilvl="7" w:tplc="40090019" w:tentative="1">
      <w:start w:val="1"/>
      <w:numFmt w:val="lowerLetter"/>
      <w:lvlText w:val="%8."/>
      <w:lvlJc w:val="left"/>
      <w:pPr>
        <w:ind w:left="6140" w:hanging="360"/>
      </w:pPr>
    </w:lvl>
    <w:lvl w:ilvl="8" w:tplc="4009001B" w:tentative="1">
      <w:start w:val="1"/>
      <w:numFmt w:val="lowerRoman"/>
      <w:lvlText w:val="%9."/>
      <w:lvlJc w:val="right"/>
      <w:pPr>
        <w:ind w:left="6860" w:hanging="180"/>
      </w:pPr>
    </w:lvl>
  </w:abstractNum>
  <w:abstractNum w:abstractNumId="2" w15:restartNumberingAfterBreak="0">
    <w:nsid w:val="7D9223EC"/>
    <w:multiLevelType w:val="hybridMultilevel"/>
    <w:tmpl w:val="B32C1FB0"/>
    <w:lvl w:ilvl="0" w:tplc="2A429FB2">
      <w:numFmt w:val="bullet"/>
      <w:lvlText w:val="•"/>
      <w:lvlJc w:val="left"/>
      <w:pPr>
        <w:ind w:left="1460" w:hanging="720"/>
      </w:pPr>
      <w:rPr>
        <w:rFonts w:ascii="Times New Roman" w:eastAsia="Times New Roman" w:hAnsi="Times New Roman" w:cs="Times New Roman" w:hint="default"/>
        <w:b w:val="0"/>
        <w:bCs w:val="0"/>
        <w:i w:val="0"/>
        <w:iCs w:val="0"/>
        <w:spacing w:val="0"/>
        <w:w w:val="99"/>
        <w:sz w:val="20"/>
        <w:szCs w:val="20"/>
        <w:lang w:val="en-US" w:eastAsia="en-US" w:bidi="ar-SA"/>
      </w:rPr>
    </w:lvl>
    <w:lvl w:ilvl="1" w:tplc="10BE862C">
      <w:numFmt w:val="bullet"/>
      <w:lvlText w:val="•"/>
      <w:lvlJc w:val="left"/>
      <w:pPr>
        <w:ind w:left="2392" w:hanging="720"/>
      </w:pPr>
      <w:rPr>
        <w:rFonts w:hint="default"/>
        <w:lang w:val="en-US" w:eastAsia="en-US" w:bidi="ar-SA"/>
      </w:rPr>
    </w:lvl>
    <w:lvl w:ilvl="2" w:tplc="C128B824">
      <w:numFmt w:val="bullet"/>
      <w:lvlText w:val="•"/>
      <w:lvlJc w:val="left"/>
      <w:pPr>
        <w:ind w:left="3325" w:hanging="720"/>
      </w:pPr>
      <w:rPr>
        <w:rFonts w:hint="default"/>
        <w:lang w:val="en-US" w:eastAsia="en-US" w:bidi="ar-SA"/>
      </w:rPr>
    </w:lvl>
    <w:lvl w:ilvl="3" w:tplc="C25E0CFA">
      <w:numFmt w:val="bullet"/>
      <w:lvlText w:val="•"/>
      <w:lvlJc w:val="left"/>
      <w:pPr>
        <w:ind w:left="4257" w:hanging="720"/>
      </w:pPr>
      <w:rPr>
        <w:rFonts w:hint="default"/>
        <w:lang w:val="en-US" w:eastAsia="en-US" w:bidi="ar-SA"/>
      </w:rPr>
    </w:lvl>
    <w:lvl w:ilvl="4" w:tplc="227E834A">
      <w:numFmt w:val="bullet"/>
      <w:lvlText w:val="•"/>
      <w:lvlJc w:val="left"/>
      <w:pPr>
        <w:ind w:left="5190" w:hanging="720"/>
      </w:pPr>
      <w:rPr>
        <w:rFonts w:hint="default"/>
        <w:lang w:val="en-US" w:eastAsia="en-US" w:bidi="ar-SA"/>
      </w:rPr>
    </w:lvl>
    <w:lvl w:ilvl="5" w:tplc="2078EF1E">
      <w:numFmt w:val="bullet"/>
      <w:lvlText w:val="•"/>
      <w:lvlJc w:val="left"/>
      <w:pPr>
        <w:ind w:left="6123" w:hanging="720"/>
      </w:pPr>
      <w:rPr>
        <w:rFonts w:hint="default"/>
        <w:lang w:val="en-US" w:eastAsia="en-US" w:bidi="ar-SA"/>
      </w:rPr>
    </w:lvl>
    <w:lvl w:ilvl="6" w:tplc="11B81F7A">
      <w:numFmt w:val="bullet"/>
      <w:lvlText w:val="•"/>
      <w:lvlJc w:val="left"/>
      <w:pPr>
        <w:ind w:left="7055" w:hanging="720"/>
      </w:pPr>
      <w:rPr>
        <w:rFonts w:hint="default"/>
        <w:lang w:val="en-US" w:eastAsia="en-US" w:bidi="ar-SA"/>
      </w:rPr>
    </w:lvl>
    <w:lvl w:ilvl="7" w:tplc="148A300E">
      <w:numFmt w:val="bullet"/>
      <w:lvlText w:val="•"/>
      <w:lvlJc w:val="left"/>
      <w:pPr>
        <w:ind w:left="7988" w:hanging="720"/>
      </w:pPr>
      <w:rPr>
        <w:rFonts w:hint="default"/>
        <w:lang w:val="en-US" w:eastAsia="en-US" w:bidi="ar-SA"/>
      </w:rPr>
    </w:lvl>
    <w:lvl w:ilvl="8" w:tplc="07E425EE">
      <w:numFmt w:val="bullet"/>
      <w:lvlText w:val="•"/>
      <w:lvlJc w:val="left"/>
      <w:pPr>
        <w:ind w:left="8921" w:hanging="720"/>
      </w:pPr>
      <w:rPr>
        <w:rFonts w:hint="default"/>
        <w:lang w:val="en-US" w:eastAsia="en-US" w:bidi="ar-SA"/>
      </w:rPr>
    </w:lvl>
  </w:abstractNum>
  <w:num w:numId="1" w16cid:durableId="325980319">
    <w:abstractNumId w:val="0"/>
  </w:num>
  <w:num w:numId="2" w16cid:durableId="1743720243">
    <w:abstractNumId w:val="2"/>
  </w:num>
  <w:num w:numId="3" w16cid:durableId="788401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1D75"/>
    <w:rsid w:val="00281D75"/>
    <w:rsid w:val="003C714B"/>
    <w:rsid w:val="004D1B5F"/>
    <w:rsid w:val="00756293"/>
    <w:rsid w:val="007E5AF1"/>
    <w:rsid w:val="00A714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D65A"/>
  <w15:docId w15:val="{0DB6DBD9-01F5-4E43-A041-D09E695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75"/>
      <w:ind w:left="740"/>
      <w:outlineLvl w:val="0"/>
    </w:pPr>
    <w:rPr>
      <w:rFonts w:ascii="Calibri" w:eastAsia="Calibri" w:hAnsi="Calibri" w:cs="Calibri"/>
      <w:b/>
      <w:bCs/>
    </w:rPr>
  </w:style>
  <w:style w:type="paragraph" w:styleId="Heading2">
    <w:name w:val="heading 2"/>
    <w:basedOn w:val="Normal"/>
    <w:uiPriority w:val="9"/>
    <w:unhideWhenUsed/>
    <w:qFormat/>
    <w:pPr>
      <w:ind w:left="7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60"/>
    </w:pPr>
    <w:rPr>
      <w:sz w:val="20"/>
      <w:szCs w:val="20"/>
    </w:rPr>
  </w:style>
  <w:style w:type="paragraph" w:styleId="Title">
    <w:name w:val="Title"/>
    <w:basedOn w:val="Normal"/>
    <w:uiPriority w:val="10"/>
    <w:qFormat/>
    <w:pPr>
      <w:spacing w:line="505" w:lineRule="exact"/>
      <w:ind w:left="740"/>
    </w:pPr>
    <w:rPr>
      <w:sz w:val="44"/>
      <w:szCs w:val="44"/>
    </w:rPr>
  </w:style>
  <w:style w:type="paragraph" w:styleId="ListParagraph">
    <w:name w:val="List Paragraph"/>
    <w:basedOn w:val="Normal"/>
    <w:uiPriority w:val="1"/>
    <w:qFormat/>
    <w:pPr>
      <w:ind w:left="1460" w:hanging="360"/>
    </w:pPr>
  </w:style>
  <w:style w:type="paragraph" w:customStyle="1" w:styleId="TableParagraph">
    <w:name w:val="Table Paragraph"/>
    <w:basedOn w:val="Normal"/>
    <w:uiPriority w:val="1"/>
    <w:qFormat/>
    <w:pPr>
      <w:ind w:left="107"/>
    </w:pPr>
  </w:style>
  <w:style w:type="paragraph" w:styleId="Revision">
    <w:name w:val="Revision"/>
    <w:hidden/>
    <w:uiPriority w:val="99"/>
    <w:semiHidden/>
    <w:rsid w:val="007E5AF1"/>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sha.neella@wipro.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vana.bartoletti@wipro.com" TargetMode="External"/><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8D1B285ED084CB765AFFEA631BB8E" ma:contentTypeVersion="4" ma:contentTypeDescription="Create a new document." ma:contentTypeScope="" ma:versionID="7b6b6c6c04ef5d484b9b4e56e59bb9f1">
  <xsd:schema xmlns:xsd="http://www.w3.org/2001/XMLSchema" xmlns:xs="http://www.w3.org/2001/XMLSchema" xmlns:p="http://schemas.microsoft.com/office/2006/metadata/properties" xmlns:ns2="72a5738f-acee-48f9-ba78-b703db98cdf5" targetNamespace="http://schemas.microsoft.com/office/2006/metadata/properties" ma:root="true" ma:fieldsID="1ff3328dbeef553635ee029b6e63758d" ns2:_="">
    <xsd:import namespace="72a5738f-acee-48f9-ba78-b703db98cdf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5738f-acee-48f9-ba78-b703db98cd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BD6384-694D-408E-9C86-EF5B68F675C4}"/>
</file>

<file path=customXml/itemProps2.xml><?xml version="1.0" encoding="utf-8"?>
<ds:datastoreItem xmlns:ds="http://schemas.openxmlformats.org/officeDocument/2006/customXml" ds:itemID="{1C085E3B-2A17-4D3F-94A9-FDDA3F93944D}"/>
</file>

<file path=customXml/itemProps3.xml><?xml version="1.0" encoding="utf-8"?>
<ds:datastoreItem xmlns:ds="http://schemas.openxmlformats.org/officeDocument/2006/customXml" ds:itemID="{E113038E-2A0F-437D-AE1C-55D76BE6EB79}"/>
</file>

<file path=docProps/app.xml><?xml version="1.0" encoding="utf-8"?>
<Properties xmlns="http://schemas.openxmlformats.org/officeDocument/2006/extended-properties" xmlns:vt="http://schemas.openxmlformats.org/officeDocument/2006/docPropsVTypes">
  <Template>Normal</Template>
  <TotalTime>16</TotalTime>
  <Pages>1</Pages>
  <Words>2740</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Information Security Policy</vt:lpstr>
    </vt:vector>
  </TitlesOfParts>
  <Company/>
  <LinksUpToDate>false</LinksUpToDate>
  <CharactersWithSpaces>18322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 Policy</dc:title>
  <dc:creator>Group CISO Office</dc:creator>
  <cp:lastModifiedBy>Priya Priyadarshini</cp:lastModifiedBy>
  <cp:revision>4</cp:revision>
  <dcterms:created xsi:type="dcterms:W3CDTF">2024-07-29T05:07:00Z</dcterms:created>
  <dcterms:modified xsi:type="dcterms:W3CDTF">2024-07-29T05:37:00Z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2023-11-21T00:00:00Z</vt:filetime>
  </property>
  <property fmtid="{D5CDD505-2E9C-101B-9397-08002B2CF9AE}" pid="3" name="Creator">
    <vt:lpwstr>Microsoft® Word for Microsoft 365</vt:lpwstr>
  </property>
  <property fmtid="{D5CDD505-2E9C-101B-9397-08002B2CF9AE}" pid="4" name="LastSaved">
    <vt:filetime>2024-07-29T00:00:00Z</vt:filetime>
  </property>
  <property fmtid="{D5CDD505-2E9C-101B-9397-08002B2CF9AE}" pid="5" name="MSIP_Label_f65b3423-ec78-4b3c-9693-96b88a3857c2_ActionId">
    <vt:lpwstr>aed52f5d-8002-4300-84d1-e62c5573dad3</vt:lpwstr>
  </property>
  <property fmtid="{D5CDD505-2E9C-101B-9397-08002B2CF9AE}" pid="6" name="MSIP_Label_f65b3423-ec78-4b3c-9693-96b88a3857c2_ContentBits">
    <vt:lpwstr>2</vt:lpwstr>
  </property>
  <property fmtid="{D5CDD505-2E9C-101B-9397-08002B2CF9AE}" pid="7" name="MSIP_Label_f65b3423-ec78-4b3c-9693-96b88a3857c2_Enabled">
    <vt:lpwstr>true</vt:lpwstr>
  </property>
  <property fmtid="{D5CDD505-2E9C-101B-9397-08002B2CF9AE}" pid="8" name="MSIP_Label_f65b3423-ec78-4b3c-9693-96b88a3857c2_Method">
    <vt:lpwstr>Standard</vt:lpwstr>
  </property>
  <property fmtid="{D5CDD505-2E9C-101B-9397-08002B2CF9AE}" pid="9" name="MSIP_Label_f65b3423-ec78-4b3c-9693-96b88a3857c2_Name">
    <vt:lpwstr>Internal to Wipro</vt:lpwstr>
  </property>
  <property fmtid="{D5CDD505-2E9C-101B-9397-08002B2CF9AE}" pid="10" name="MSIP_Label_f65b3423-ec78-4b3c-9693-96b88a3857c2_SetDate">
    <vt:lpwstr>2023-03-07T06:43:38Z</vt:lpwstr>
  </property>
  <property fmtid="{D5CDD505-2E9C-101B-9397-08002B2CF9AE}" pid="11" name="MSIP_Label_f65b3423-ec78-4b3c-9693-96b88a3857c2_SiteId">
    <vt:lpwstr>258ac4e4-146a-411e-9dc8-79a9e12fd6da</vt:lpwstr>
  </property>
  <property fmtid="{D5CDD505-2E9C-101B-9397-08002B2CF9AE}" pid="12" name="Producer">
    <vt:lpwstr>Microsoft® Word for Microsoft 365</vt:lpwstr>
  </property>
  <property fmtid="{D5CDD505-2E9C-101B-9397-08002B2CF9AE}" pid="13" name="ContentTypeId">
    <vt:lpwstr>0x010100BBE8D1B285ED084CB765AFFEA631BB8E</vt:lpwstr>
  </property>
</Properties>
</file>