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C0939" w14:textId="77777777" w:rsidR="00C70841" w:rsidRDefault="00000000">
      <w:pPr>
        <w:pStyle w:val="BodyText"/>
        <w:spacing w:line="121" w:lineRule="exact"/>
        <w:ind w:left="130"/>
        <w:rPr>
          <w:rFonts w:ascii="Times New Roman"/>
          <w:sz w:val="12"/>
        </w:rPr>
      </w:pPr>
      <w:r>
        <w:rPr>
          <w:rFonts w:ascii="Times New Roman"/>
          <w:noProof/>
          <w:position w:val="-1"/>
          <w:sz w:val="12"/>
        </w:rPr>
        <w:drawing>
          <wp:inline distT="0" distB="0" distL="0" distR="0" wp14:anchorId="64B2FE68" wp14:editId="41D6D34B">
            <wp:extent cx="5888089" cy="7715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88089" cy="77152"/>
                    </a:xfrm>
                    <a:prstGeom prst="rect">
                      <a:avLst/>
                    </a:prstGeom>
                  </pic:spPr>
                </pic:pic>
              </a:graphicData>
            </a:graphic>
          </wp:inline>
        </w:drawing>
      </w:r>
    </w:p>
    <w:p w14:paraId="5D8AC26C" w14:textId="0191D2E4" w:rsidR="00C70841" w:rsidRDefault="00253E83" w:rsidP="00253E83">
      <w:pPr>
        <w:pStyle w:val="BodyText"/>
        <w:spacing w:before="168"/>
        <w:ind w:left="0"/>
        <w:jc w:val="center"/>
        <w:rPr>
          <w:rFonts w:ascii="Times New Roman"/>
          <w:sz w:val="20"/>
        </w:rPr>
      </w:pPr>
      <w:r w:rsidRPr="00253E83">
        <w:drawing>
          <wp:inline distT="0" distB="0" distL="0" distR="0" wp14:anchorId="2C1DFD06" wp14:editId="1580A8B9">
            <wp:extent cx="4877481" cy="2905530"/>
            <wp:effectExtent l="0" t="0" r="0" b="9525"/>
            <wp:docPr id="2064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1556" name=""/>
                    <pic:cNvPicPr/>
                  </pic:nvPicPr>
                  <pic:blipFill>
                    <a:blip r:embed="rId8"/>
                    <a:stretch>
                      <a:fillRect/>
                    </a:stretch>
                  </pic:blipFill>
                  <pic:spPr>
                    <a:xfrm>
                      <a:off x="0" y="0"/>
                      <a:ext cx="4877481" cy="2905530"/>
                    </a:xfrm>
                    <a:prstGeom prst="rect">
                      <a:avLst/>
                    </a:prstGeom>
                  </pic:spPr>
                </pic:pic>
              </a:graphicData>
            </a:graphic>
          </wp:inline>
        </w:drawing>
      </w:r>
    </w:p>
    <w:p w14:paraId="2F5186AC" w14:textId="77777777" w:rsidR="00C70841" w:rsidRDefault="00C70841">
      <w:pPr>
        <w:pStyle w:val="BodyText"/>
        <w:spacing w:before="927"/>
        <w:ind w:left="0"/>
        <w:rPr>
          <w:rFonts w:ascii="Times New Roman"/>
          <w:sz w:val="84"/>
        </w:rPr>
      </w:pPr>
    </w:p>
    <w:p w14:paraId="65A83B5D" w14:textId="35BA8E86" w:rsidR="00C70841" w:rsidRDefault="00000000">
      <w:pPr>
        <w:pStyle w:val="Title"/>
        <w:spacing w:line="237" w:lineRule="auto"/>
      </w:pPr>
      <w:r>
        <w:rPr>
          <w:color w:val="695C45"/>
          <w:w w:val="80"/>
        </w:rPr>
        <w:t>Gator</w:t>
      </w:r>
      <w:r w:rsidR="008D6105">
        <w:rPr>
          <w:color w:val="695C45"/>
          <w:w w:val="80"/>
        </w:rPr>
        <w:t>Glide Delivery co.</w:t>
      </w:r>
    </w:p>
    <w:p w14:paraId="5150EE2F" w14:textId="11799E0D" w:rsidR="008D6105" w:rsidRDefault="00000000">
      <w:pPr>
        <w:spacing w:before="908" w:line="285" w:lineRule="auto"/>
        <w:ind w:left="100" w:right="5630"/>
        <w:rPr>
          <w:rFonts w:ascii="Calibri"/>
          <w:color w:val="008574"/>
          <w:spacing w:val="-3"/>
          <w:w w:val="95"/>
          <w:sz w:val="32"/>
        </w:rPr>
      </w:pPr>
      <w:r>
        <w:rPr>
          <w:rFonts w:ascii="Calibri"/>
          <w:color w:val="008574"/>
          <w:w w:val="85"/>
          <w:sz w:val="32"/>
        </w:rPr>
        <w:t xml:space="preserve">Name : </w:t>
      </w:r>
      <w:r w:rsidR="008D6105">
        <w:rPr>
          <w:rFonts w:ascii="Calibri"/>
          <w:color w:val="008574"/>
          <w:w w:val="85"/>
          <w:sz w:val="32"/>
        </w:rPr>
        <w:t xml:space="preserve">Hari Krishna Reddy </w:t>
      </w:r>
    </w:p>
    <w:p w14:paraId="01FA588C" w14:textId="14625160" w:rsidR="00C70841" w:rsidRDefault="00000000" w:rsidP="008D6105">
      <w:pPr>
        <w:spacing w:line="285" w:lineRule="auto"/>
        <w:ind w:left="100" w:right="5630"/>
        <w:rPr>
          <w:rFonts w:ascii="Calibri"/>
          <w:sz w:val="32"/>
        </w:rPr>
      </w:pPr>
      <w:r>
        <w:rPr>
          <w:rFonts w:ascii="Calibri"/>
          <w:color w:val="008574"/>
          <w:w w:val="95"/>
          <w:sz w:val="32"/>
        </w:rPr>
        <w:t>ID</w:t>
      </w:r>
      <w:r>
        <w:rPr>
          <w:rFonts w:ascii="Calibri"/>
          <w:color w:val="008574"/>
          <w:spacing w:val="-3"/>
          <w:w w:val="95"/>
          <w:sz w:val="32"/>
        </w:rPr>
        <w:t xml:space="preserve"> </w:t>
      </w:r>
      <w:r>
        <w:rPr>
          <w:rFonts w:ascii="Calibri"/>
          <w:color w:val="008574"/>
          <w:w w:val="95"/>
          <w:sz w:val="32"/>
        </w:rPr>
        <w:t>:</w:t>
      </w:r>
      <w:r>
        <w:rPr>
          <w:rFonts w:ascii="Calibri"/>
          <w:color w:val="008574"/>
          <w:spacing w:val="-3"/>
          <w:w w:val="95"/>
          <w:sz w:val="32"/>
        </w:rPr>
        <w:t xml:space="preserve"> </w:t>
      </w:r>
      <w:r w:rsidR="008D6105">
        <w:rPr>
          <w:rFonts w:ascii="Calibri"/>
          <w:color w:val="008574"/>
          <w:w w:val="95"/>
          <w:sz w:val="32"/>
        </w:rPr>
        <w:t>79915077</w:t>
      </w:r>
    </w:p>
    <w:p w14:paraId="7C23ACB3" w14:textId="107382C6" w:rsidR="00C70841" w:rsidRDefault="00000000">
      <w:pPr>
        <w:ind w:left="100"/>
        <w:rPr>
          <w:rFonts w:ascii="Calibri" w:hAnsi="Calibri"/>
          <w:sz w:val="32"/>
        </w:rPr>
      </w:pPr>
      <w:r>
        <w:rPr>
          <w:rFonts w:ascii="Calibri" w:hAnsi="Calibri"/>
          <w:color w:val="008574"/>
          <w:w w:val="85"/>
          <w:sz w:val="32"/>
        </w:rPr>
        <w:t>UF</w:t>
      </w:r>
      <w:r>
        <w:rPr>
          <w:rFonts w:ascii="Calibri" w:hAnsi="Calibri"/>
          <w:color w:val="008574"/>
          <w:spacing w:val="-8"/>
          <w:sz w:val="32"/>
        </w:rPr>
        <w:t xml:space="preserve"> </w:t>
      </w:r>
      <w:r>
        <w:rPr>
          <w:rFonts w:ascii="Calibri" w:hAnsi="Calibri"/>
          <w:color w:val="008574"/>
          <w:w w:val="85"/>
          <w:sz w:val="32"/>
        </w:rPr>
        <w:t>Email</w:t>
      </w:r>
      <w:r>
        <w:rPr>
          <w:rFonts w:ascii="Calibri" w:hAnsi="Calibri"/>
          <w:color w:val="008574"/>
          <w:spacing w:val="-7"/>
          <w:sz w:val="32"/>
        </w:rPr>
        <w:t xml:space="preserve"> </w:t>
      </w:r>
      <w:r>
        <w:rPr>
          <w:rFonts w:ascii="Calibri" w:hAnsi="Calibri"/>
          <w:color w:val="008574"/>
          <w:w w:val="85"/>
          <w:sz w:val="32"/>
        </w:rPr>
        <w:t>:</w:t>
      </w:r>
      <w:r>
        <w:rPr>
          <w:rFonts w:ascii="Calibri" w:hAnsi="Calibri"/>
          <w:color w:val="008574"/>
          <w:spacing w:val="-7"/>
          <w:sz w:val="32"/>
        </w:rPr>
        <w:t xml:space="preserve"> </w:t>
      </w:r>
      <w:hyperlink r:id="rId9">
        <w:r w:rsidR="008D6105">
          <w:rPr>
            <w:rFonts w:ascii="Calibri" w:hAnsi="Calibri"/>
            <w:color w:val="1154CC"/>
            <w:spacing w:val="-2"/>
            <w:w w:val="85"/>
            <w:sz w:val="32"/>
            <w:u w:val="thick" w:color="1154CC"/>
          </w:rPr>
          <w:t>golamari.h</w:t>
        </w:r>
        <w:r>
          <w:rPr>
            <w:rFonts w:ascii="Calibri" w:hAnsi="Calibri"/>
            <w:color w:val="1154CC"/>
            <w:spacing w:val="-2"/>
            <w:w w:val="85"/>
            <w:sz w:val="32"/>
            <w:u w:val="thick" w:color="1154CC"/>
          </w:rPr>
          <w:t>@uﬂ.edu</w:t>
        </w:r>
      </w:hyperlink>
    </w:p>
    <w:p w14:paraId="7FA557EC" w14:textId="77777777" w:rsidR="00C70841" w:rsidRDefault="00C70841">
      <w:pPr>
        <w:rPr>
          <w:rFonts w:ascii="Calibri" w:hAnsi="Calibri"/>
          <w:sz w:val="32"/>
        </w:rPr>
        <w:sectPr w:rsidR="00C70841" w:rsidSect="00F24573">
          <w:type w:val="continuous"/>
          <w:pgSz w:w="12240" w:h="15840"/>
          <w:pgMar w:top="1140" w:right="1340" w:bottom="280" w:left="1340" w:header="720" w:footer="720" w:gutter="0"/>
          <w:cols w:space="720"/>
        </w:sectPr>
      </w:pPr>
    </w:p>
    <w:p w14:paraId="597DC4E3" w14:textId="77777777" w:rsidR="00C70841" w:rsidRDefault="00C70841">
      <w:pPr>
        <w:pStyle w:val="BodyText"/>
        <w:spacing w:before="48"/>
        <w:ind w:left="0"/>
        <w:rPr>
          <w:rFonts w:ascii="Calibri"/>
          <w:sz w:val="36"/>
        </w:rPr>
      </w:pPr>
    </w:p>
    <w:p w14:paraId="48F71394" w14:textId="77777777" w:rsidR="00C70841" w:rsidRDefault="00000000">
      <w:pPr>
        <w:pStyle w:val="Heading1"/>
      </w:pPr>
      <w:r>
        <w:rPr>
          <w:color w:val="FF5D0D"/>
          <w:spacing w:val="-2"/>
          <w:w w:val="85"/>
        </w:rPr>
        <w:t>Project</w:t>
      </w:r>
      <w:r>
        <w:rPr>
          <w:color w:val="FF5D0D"/>
          <w:spacing w:val="-4"/>
          <w:w w:val="95"/>
        </w:rPr>
        <w:t xml:space="preserve"> </w:t>
      </w:r>
      <w:r>
        <w:rPr>
          <w:color w:val="FF5D0D"/>
          <w:spacing w:val="-2"/>
          <w:w w:val="95"/>
        </w:rPr>
        <w:t>Details</w:t>
      </w:r>
    </w:p>
    <w:p w14:paraId="49B6E9CF" w14:textId="17506F84" w:rsidR="00C70841" w:rsidRDefault="00000000">
      <w:pPr>
        <w:pStyle w:val="BodyText"/>
        <w:spacing w:before="201" w:line="285" w:lineRule="auto"/>
        <w:ind w:left="100"/>
      </w:pPr>
      <w:r>
        <w:rPr>
          <w:color w:val="695C45"/>
        </w:rPr>
        <w:t xml:space="preserve">The </w:t>
      </w:r>
      <w:r w:rsidR="008D6105">
        <w:rPr>
          <w:rFonts w:ascii="Arial Black" w:hAnsi="Arial Black"/>
          <w:color w:val="695C45"/>
        </w:rPr>
        <w:t>GatorGlide delivery management system</w:t>
      </w:r>
      <w:r>
        <w:rPr>
          <w:color w:val="695C45"/>
        </w:rPr>
        <w:t>, a</w:t>
      </w:r>
      <w:r w:rsidR="008D6105">
        <w:rPr>
          <w:color w:val="695C45"/>
        </w:rPr>
        <w:t>n optimized order delivery management system</w:t>
      </w:r>
      <w:r>
        <w:rPr>
          <w:color w:val="695C45"/>
        </w:rPr>
        <w:t xml:space="preserve">, is represented by </w:t>
      </w:r>
      <w:r>
        <w:rPr>
          <w:color w:val="695C45"/>
          <w:w w:val="105"/>
        </w:rPr>
        <w:t xml:space="preserve">this project and is intended to manage the diﬀerent tasks involved </w:t>
      </w:r>
      <w:r w:rsidR="008D6105">
        <w:rPr>
          <w:color w:val="695C45"/>
          <w:w w:val="105"/>
        </w:rPr>
        <w:t>in creating orders, updating times, cancelling and prioritizing orders as the priority metrics</w:t>
      </w:r>
      <w:r>
        <w:rPr>
          <w:color w:val="695C45"/>
          <w:w w:val="105"/>
        </w:rPr>
        <w:t>. The main elements and features of the system are described in detail in this report.</w:t>
      </w:r>
    </w:p>
    <w:p w14:paraId="09348A43" w14:textId="2262C2D1" w:rsidR="00C70841" w:rsidRDefault="00000000">
      <w:pPr>
        <w:pStyle w:val="BodyText"/>
        <w:spacing w:before="130" w:line="254" w:lineRule="auto"/>
        <w:ind w:left="100" w:right="275"/>
      </w:pPr>
      <w:r>
        <w:rPr>
          <w:color w:val="695C45"/>
        </w:rPr>
        <w:t>The system is structured in such a way that each class serves a speciﬁc purpose in the</w:t>
      </w:r>
      <w:r>
        <w:rPr>
          <w:color w:val="695C45"/>
          <w:spacing w:val="80"/>
        </w:rPr>
        <w:t xml:space="preserve"> </w:t>
      </w:r>
      <w:r>
        <w:rPr>
          <w:color w:val="695C45"/>
        </w:rPr>
        <w:t>overall</w:t>
      </w:r>
      <w:r>
        <w:rPr>
          <w:color w:val="695C45"/>
          <w:spacing w:val="-11"/>
        </w:rPr>
        <w:t xml:space="preserve"> </w:t>
      </w:r>
      <w:r w:rsidR="008D6105">
        <w:rPr>
          <w:color w:val="695C45"/>
        </w:rPr>
        <w:t>delivery</w:t>
      </w:r>
      <w:r>
        <w:rPr>
          <w:color w:val="695C45"/>
          <w:spacing w:val="-11"/>
        </w:rPr>
        <w:t xml:space="preserve"> </w:t>
      </w:r>
      <w:r>
        <w:rPr>
          <w:color w:val="695C45"/>
        </w:rPr>
        <w:t>management</w:t>
      </w:r>
      <w:r>
        <w:rPr>
          <w:color w:val="695C45"/>
          <w:spacing w:val="-11"/>
        </w:rPr>
        <w:t xml:space="preserve"> </w:t>
      </w:r>
      <w:r>
        <w:rPr>
          <w:color w:val="695C45"/>
        </w:rPr>
        <w:t>process.</w:t>
      </w:r>
      <w:r>
        <w:rPr>
          <w:color w:val="695C45"/>
          <w:spacing w:val="-11"/>
        </w:rPr>
        <w:t xml:space="preserve"> </w:t>
      </w:r>
      <w:r>
        <w:rPr>
          <w:color w:val="695C45"/>
        </w:rPr>
        <w:t>The</w:t>
      </w:r>
      <w:r>
        <w:rPr>
          <w:color w:val="695C45"/>
          <w:spacing w:val="-11"/>
        </w:rPr>
        <w:t xml:space="preserve"> </w:t>
      </w:r>
      <w:r>
        <w:rPr>
          <w:color w:val="695C45"/>
        </w:rPr>
        <w:t>main</w:t>
      </w:r>
      <w:r>
        <w:rPr>
          <w:color w:val="695C45"/>
          <w:spacing w:val="-11"/>
        </w:rPr>
        <w:t xml:space="preserve"> </w:t>
      </w:r>
      <w:r>
        <w:rPr>
          <w:color w:val="695C45"/>
        </w:rPr>
        <w:t>classes</w:t>
      </w:r>
      <w:r>
        <w:rPr>
          <w:color w:val="695C45"/>
          <w:spacing w:val="-11"/>
        </w:rPr>
        <w:t xml:space="preserve"> </w:t>
      </w:r>
      <w:r>
        <w:rPr>
          <w:color w:val="695C45"/>
        </w:rPr>
        <w:t>are</w:t>
      </w:r>
      <w:r w:rsidR="000270B8">
        <w:rPr>
          <w:rFonts w:ascii="Arial Black" w:hAnsi="Arial Black"/>
          <w:color w:val="695C45"/>
        </w:rPr>
        <w:t xml:space="preserve"> AVLTree</w:t>
      </w:r>
      <w:r>
        <w:rPr>
          <w:color w:val="695C45"/>
        </w:rPr>
        <w:t>,</w:t>
      </w:r>
      <w:r>
        <w:rPr>
          <w:color w:val="695C45"/>
          <w:spacing w:val="-11"/>
        </w:rPr>
        <w:t xml:space="preserve"> </w:t>
      </w:r>
      <w:r w:rsidR="000270B8">
        <w:rPr>
          <w:rFonts w:ascii="Arial Black" w:hAnsi="Arial Black"/>
          <w:color w:val="695C45"/>
        </w:rPr>
        <w:t>Order</w:t>
      </w:r>
      <w:r>
        <w:rPr>
          <w:color w:val="695C45"/>
        </w:rPr>
        <w:t xml:space="preserve">, </w:t>
      </w:r>
      <w:r w:rsidR="000270B8" w:rsidRPr="000270B8">
        <w:rPr>
          <w:rFonts w:ascii="Arial Black" w:hAnsi="Arial Black"/>
          <w:color w:val="695C45"/>
          <w:spacing w:val="-8"/>
        </w:rPr>
        <w:t>OrderManagementSystem</w:t>
      </w:r>
      <w:r>
        <w:rPr>
          <w:color w:val="695C45"/>
          <w:spacing w:val="-8"/>
        </w:rPr>
        <w:t>.</w:t>
      </w:r>
    </w:p>
    <w:p w14:paraId="3FA8DA92" w14:textId="77777777" w:rsidR="00C70841" w:rsidRDefault="00C70841">
      <w:pPr>
        <w:pStyle w:val="BodyText"/>
        <w:spacing w:before="84"/>
        <w:ind w:left="0"/>
      </w:pPr>
    </w:p>
    <w:p w14:paraId="4BD5EFA6" w14:textId="77777777" w:rsidR="00C70841" w:rsidRPr="00181A30" w:rsidRDefault="00000000">
      <w:pPr>
        <w:pStyle w:val="Heading2"/>
        <w:ind w:left="100"/>
        <w:rPr>
          <w:b/>
          <w:bCs/>
        </w:rPr>
      </w:pPr>
      <w:r w:rsidRPr="00181A30">
        <w:rPr>
          <w:b/>
          <w:bCs/>
          <w:color w:val="008574"/>
          <w:w w:val="85"/>
        </w:rPr>
        <w:t>Key</w:t>
      </w:r>
      <w:r w:rsidRPr="00181A30">
        <w:rPr>
          <w:b/>
          <w:bCs/>
          <w:color w:val="008574"/>
          <w:spacing w:val="-5"/>
          <w:w w:val="85"/>
        </w:rPr>
        <w:t xml:space="preserve"> </w:t>
      </w:r>
      <w:r w:rsidRPr="00181A30">
        <w:rPr>
          <w:b/>
          <w:bCs/>
          <w:color w:val="008574"/>
          <w:spacing w:val="-4"/>
          <w:w w:val="95"/>
        </w:rPr>
        <w:t>Components</w:t>
      </w:r>
    </w:p>
    <w:p w14:paraId="6957A09F" w14:textId="77777777" w:rsidR="00C70841" w:rsidRDefault="00C70841">
      <w:pPr>
        <w:pStyle w:val="BodyText"/>
        <w:spacing w:before="125"/>
        <w:ind w:left="0"/>
        <w:rPr>
          <w:rFonts w:ascii="Calibri"/>
          <w:sz w:val="32"/>
        </w:rPr>
      </w:pPr>
    </w:p>
    <w:p w14:paraId="61B9F47D" w14:textId="537E0626" w:rsidR="00C70841" w:rsidRDefault="000270B8">
      <w:pPr>
        <w:pStyle w:val="ListParagraph"/>
        <w:numPr>
          <w:ilvl w:val="0"/>
          <w:numId w:val="4"/>
        </w:numPr>
        <w:tabs>
          <w:tab w:val="left" w:pos="343"/>
        </w:tabs>
        <w:ind w:left="343" w:hanging="243"/>
        <w:rPr>
          <w:rFonts w:ascii="Arial Black"/>
        </w:rPr>
      </w:pPr>
      <w:r>
        <w:rPr>
          <w:rFonts w:ascii="Arial Black"/>
          <w:color w:val="695C45"/>
          <w:spacing w:val="-2"/>
        </w:rPr>
        <w:t>Priority Tree</w:t>
      </w:r>
    </w:p>
    <w:p w14:paraId="0B12BFF0" w14:textId="09F680D1" w:rsidR="00C70841" w:rsidRDefault="000270B8" w:rsidP="00253E83">
      <w:pPr>
        <w:pStyle w:val="BodyText"/>
        <w:spacing w:before="184"/>
        <w:ind w:left="100"/>
        <w:jc w:val="both"/>
        <w:rPr>
          <w:color w:val="695C45"/>
        </w:rPr>
      </w:pPr>
      <w:r w:rsidRPr="000270B8">
        <w:rPr>
          <w:color w:val="695C45"/>
        </w:rPr>
        <w:t xml:space="preserve">The ETA (Estimated Time of Arrival) for an order is calculated based on the ETA of the order that needs to be delivered immediately before it, along with the delivery time of the current order. This calculation </w:t>
      </w:r>
      <w:r w:rsidR="00253E83">
        <w:rPr>
          <w:color w:val="695C45"/>
        </w:rPr>
        <w:t xml:space="preserve">uses this AVL tree </w:t>
      </w:r>
      <w:r w:rsidRPr="000270B8">
        <w:rPr>
          <w:color w:val="695C45"/>
        </w:rPr>
        <w:t xml:space="preserve">with order priorities as keys, allowing for duplicate keys. </w:t>
      </w:r>
    </w:p>
    <w:p w14:paraId="4351FF5B" w14:textId="77777777" w:rsidR="000270B8" w:rsidRDefault="000270B8" w:rsidP="000270B8">
      <w:pPr>
        <w:pStyle w:val="BodyText"/>
        <w:spacing w:before="184"/>
        <w:ind w:left="100"/>
      </w:pPr>
    </w:p>
    <w:p w14:paraId="695A0904" w14:textId="7790BAE8" w:rsidR="00C70841" w:rsidRDefault="000270B8">
      <w:pPr>
        <w:pStyle w:val="ListParagraph"/>
        <w:numPr>
          <w:ilvl w:val="0"/>
          <w:numId w:val="4"/>
        </w:numPr>
        <w:tabs>
          <w:tab w:val="left" w:pos="343"/>
        </w:tabs>
        <w:ind w:left="343" w:hanging="243"/>
        <w:rPr>
          <w:rFonts w:ascii="Arial Black"/>
        </w:rPr>
      </w:pPr>
      <w:r>
        <w:rPr>
          <w:rFonts w:ascii="Arial Black"/>
          <w:color w:val="695C45"/>
          <w:spacing w:val="-2"/>
        </w:rPr>
        <w:t>Eta Tree</w:t>
      </w:r>
    </w:p>
    <w:p w14:paraId="6303F445" w14:textId="635BA16C" w:rsidR="00C70841" w:rsidRDefault="000270B8">
      <w:pPr>
        <w:pStyle w:val="BodyText"/>
        <w:ind w:left="0"/>
      </w:pPr>
      <w:r w:rsidRPr="000270B8">
        <w:rPr>
          <w:color w:val="695C45"/>
          <w:w w:val="105"/>
        </w:rPr>
        <w:br/>
        <w:t xml:space="preserve">This process involves delivering and removing all orders with an Estimated Time of Arrival (ETA) less than or equal to the order creation time. To efficiently handle this, </w:t>
      </w:r>
      <w:r>
        <w:rPr>
          <w:color w:val="695C45"/>
          <w:w w:val="105"/>
        </w:rPr>
        <w:t xml:space="preserve">This </w:t>
      </w:r>
      <w:r w:rsidRPr="000270B8">
        <w:rPr>
          <w:color w:val="695C45"/>
          <w:w w:val="105"/>
        </w:rPr>
        <w:t>AVL tree is utilized with ETAs as keys (without duplicates). When an order is canceled, it is removed from the system, and the ETAs of all orders with lower priority are updated</w:t>
      </w:r>
    </w:p>
    <w:p w14:paraId="29BEE132" w14:textId="77777777" w:rsidR="00C70841" w:rsidRDefault="00C70841">
      <w:pPr>
        <w:pStyle w:val="BodyText"/>
        <w:spacing w:before="43"/>
        <w:ind w:left="0"/>
      </w:pPr>
    </w:p>
    <w:p w14:paraId="1AD204BF" w14:textId="34C73ECB" w:rsidR="00C70841" w:rsidRDefault="000270B8">
      <w:pPr>
        <w:pStyle w:val="ListParagraph"/>
        <w:numPr>
          <w:ilvl w:val="0"/>
          <w:numId w:val="4"/>
        </w:numPr>
        <w:tabs>
          <w:tab w:val="left" w:pos="343"/>
        </w:tabs>
        <w:ind w:left="343" w:hanging="243"/>
        <w:rPr>
          <w:rFonts w:ascii="Arial Black"/>
        </w:rPr>
      </w:pPr>
      <w:r>
        <w:rPr>
          <w:rFonts w:ascii="Arial Black"/>
          <w:color w:val="695C45"/>
          <w:spacing w:val="-6"/>
        </w:rPr>
        <w:t>Order Management system</w:t>
      </w:r>
    </w:p>
    <w:p w14:paraId="060CD51A" w14:textId="263AA788" w:rsidR="00C70841" w:rsidRDefault="00000000">
      <w:pPr>
        <w:pStyle w:val="BodyText"/>
        <w:spacing w:before="160" w:line="300" w:lineRule="auto"/>
        <w:ind w:left="100"/>
      </w:pPr>
      <w:r>
        <w:rPr>
          <w:color w:val="695C45"/>
        </w:rPr>
        <w:t>Ensures</w:t>
      </w:r>
      <w:r>
        <w:rPr>
          <w:color w:val="695C45"/>
          <w:spacing w:val="33"/>
        </w:rPr>
        <w:t xml:space="preserve"> </w:t>
      </w:r>
      <w:r w:rsidR="00A74376">
        <w:rPr>
          <w:color w:val="695C45"/>
        </w:rPr>
        <w:t xml:space="preserve">the effective management of Order delivery and prioritization using the AVL trees </w:t>
      </w:r>
    </w:p>
    <w:p w14:paraId="26944C72" w14:textId="77777777" w:rsidR="00C70841" w:rsidRDefault="00C70841">
      <w:pPr>
        <w:pStyle w:val="BodyText"/>
        <w:spacing w:before="27"/>
        <w:ind w:left="0"/>
      </w:pPr>
    </w:p>
    <w:p w14:paraId="22456C3C" w14:textId="77777777" w:rsidR="00C70841" w:rsidRDefault="00000000">
      <w:pPr>
        <w:pStyle w:val="BodyText"/>
        <w:ind w:left="100"/>
        <w:rPr>
          <w:rFonts w:ascii="Arial Black"/>
        </w:rPr>
      </w:pPr>
      <w:r>
        <w:rPr>
          <w:rFonts w:ascii="Arial Black"/>
          <w:color w:val="695C45"/>
          <w:w w:val="85"/>
        </w:rPr>
        <w:t>Key</w:t>
      </w:r>
      <w:r>
        <w:rPr>
          <w:rFonts w:ascii="Arial Black"/>
          <w:color w:val="695C45"/>
          <w:spacing w:val="-4"/>
          <w:w w:val="85"/>
        </w:rPr>
        <w:t xml:space="preserve"> </w:t>
      </w:r>
      <w:r>
        <w:rPr>
          <w:rFonts w:ascii="Arial Black"/>
          <w:color w:val="695C45"/>
          <w:spacing w:val="-2"/>
          <w:w w:val="95"/>
        </w:rPr>
        <w:t>Methods:</w:t>
      </w:r>
    </w:p>
    <w:p w14:paraId="3BD528A8" w14:textId="6826D200" w:rsidR="00C70841" w:rsidRPr="00A74376" w:rsidRDefault="00A74376" w:rsidP="00A74376">
      <w:pPr>
        <w:pStyle w:val="ListParagraph"/>
        <w:numPr>
          <w:ilvl w:val="1"/>
          <w:numId w:val="4"/>
        </w:numPr>
        <w:tabs>
          <w:tab w:val="left" w:pos="819"/>
        </w:tabs>
        <w:spacing w:before="143"/>
        <w:ind w:left="819" w:hanging="359"/>
      </w:pPr>
      <w:r>
        <w:rPr>
          <w:color w:val="695C45"/>
        </w:rPr>
        <w:t>Create_order</w:t>
      </w:r>
    </w:p>
    <w:p w14:paraId="775BA0B4" w14:textId="3B1B398C" w:rsidR="00A74376" w:rsidRPr="00A74376" w:rsidRDefault="00A74376" w:rsidP="00A74376">
      <w:pPr>
        <w:pStyle w:val="ListParagraph"/>
        <w:numPr>
          <w:ilvl w:val="1"/>
          <w:numId w:val="4"/>
        </w:numPr>
        <w:tabs>
          <w:tab w:val="left" w:pos="819"/>
        </w:tabs>
        <w:spacing w:before="143"/>
        <w:ind w:left="819" w:hanging="359"/>
        <w:rPr>
          <w:color w:val="695C45"/>
        </w:rPr>
      </w:pPr>
      <w:r w:rsidRPr="00A74376">
        <w:rPr>
          <w:color w:val="695C45"/>
        </w:rPr>
        <w:t>Update_time</w:t>
      </w:r>
    </w:p>
    <w:p w14:paraId="064153FA" w14:textId="614CEA9C" w:rsidR="00A74376" w:rsidRPr="00A74376" w:rsidRDefault="00A74376" w:rsidP="00A74376">
      <w:pPr>
        <w:pStyle w:val="ListParagraph"/>
        <w:numPr>
          <w:ilvl w:val="1"/>
          <w:numId w:val="4"/>
        </w:numPr>
        <w:tabs>
          <w:tab w:val="left" w:pos="819"/>
        </w:tabs>
        <w:spacing w:before="143"/>
        <w:ind w:left="819" w:hanging="359"/>
        <w:rPr>
          <w:color w:val="695C45"/>
        </w:rPr>
      </w:pPr>
      <w:r w:rsidRPr="00A74376">
        <w:rPr>
          <w:color w:val="695C45"/>
        </w:rPr>
        <w:t>Deliver_orders</w:t>
      </w:r>
    </w:p>
    <w:p w14:paraId="681A852B" w14:textId="46B8D4C3" w:rsidR="00A74376" w:rsidRPr="00A74376" w:rsidRDefault="00A74376" w:rsidP="00A74376">
      <w:pPr>
        <w:pStyle w:val="ListParagraph"/>
        <w:numPr>
          <w:ilvl w:val="1"/>
          <w:numId w:val="4"/>
        </w:numPr>
        <w:tabs>
          <w:tab w:val="left" w:pos="819"/>
        </w:tabs>
        <w:spacing w:before="143"/>
        <w:ind w:left="819" w:hanging="359"/>
        <w:rPr>
          <w:color w:val="695C45"/>
        </w:rPr>
      </w:pPr>
      <w:r w:rsidRPr="00A74376">
        <w:rPr>
          <w:color w:val="695C45"/>
        </w:rPr>
        <w:t>Cancle_order</w:t>
      </w:r>
    </w:p>
    <w:p w14:paraId="6044FCCE" w14:textId="2509A52C" w:rsidR="00A74376" w:rsidRPr="00A74376" w:rsidRDefault="00A74376" w:rsidP="00A74376">
      <w:pPr>
        <w:pStyle w:val="ListParagraph"/>
        <w:numPr>
          <w:ilvl w:val="1"/>
          <w:numId w:val="4"/>
        </w:numPr>
        <w:tabs>
          <w:tab w:val="left" w:pos="819"/>
        </w:tabs>
        <w:spacing w:before="143"/>
        <w:ind w:left="819" w:hanging="359"/>
        <w:rPr>
          <w:color w:val="695C45"/>
        </w:rPr>
      </w:pPr>
      <w:r w:rsidRPr="00A74376">
        <w:rPr>
          <w:color w:val="695C45"/>
        </w:rPr>
        <w:t>Calculate_eta</w:t>
      </w:r>
    </w:p>
    <w:p w14:paraId="7F97A435" w14:textId="4E106D48" w:rsidR="00C70841" w:rsidRPr="00A74376" w:rsidRDefault="00A74376" w:rsidP="00A74376">
      <w:pPr>
        <w:pStyle w:val="ListParagraph"/>
        <w:numPr>
          <w:ilvl w:val="1"/>
          <w:numId w:val="4"/>
        </w:numPr>
        <w:tabs>
          <w:tab w:val="left" w:pos="819"/>
        </w:tabs>
        <w:spacing w:before="143"/>
        <w:ind w:left="819" w:hanging="359"/>
        <w:rPr>
          <w:color w:val="695C45"/>
        </w:rPr>
      </w:pPr>
      <w:r w:rsidRPr="00A74376">
        <w:rPr>
          <w:color w:val="695C45"/>
        </w:rPr>
        <w:t>Update_eta</w:t>
      </w:r>
    </w:p>
    <w:p w14:paraId="77837977" w14:textId="77777777" w:rsidR="00C70841" w:rsidRDefault="00C70841">
      <w:pPr>
        <w:pStyle w:val="BodyText"/>
        <w:spacing w:before="43"/>
        <w:ind w:left="0"/>
      </w:pPr>
    </w:p>
    <w:p w14:paraId="6B7CA0BE" w14:textId="05CC0448" w:rsidR="00C06B32" w:rsidRDefault="00C06B32">
      <w:pPr>
        <w:pStyle w:val="BodyText"/>
        <w:spacing w:before="43"/>
        <w:ind w:left="0"/>
      </w:pPr>
    </w:p>
    <w:p w14:paraId="186FB93D" w14:textId="77777777" w:rsidR="00253E83" w:rsidRDefault="00253E83">
      <w:pPr>
        <w:pStyle w:val="BodyText"/>
        <w:spacing w:before="43"/>
        <w:ind w:left="0"/>
      </w:pPr>
    </w:p>
    <w:p w14:paraId="66CF26E5" w14:textId="77777777" w:rsidR="00253E83" w:rsidRDefault="00253E83">
      <w:pPr>
        <w:pStyle w:val="BodyText"/>
        <w:spacing w:before="43"/>
        <w:ind w:left="0"/>
      </w:pPr>
    </w:p>
    <w:p w14:paraId="01E5C44D" w14:textId="77777777" w:rsidR="00253E83" w:rsidRDefault="00253E83">
      <w:pPr>
        <w:pStyle w:val="BodyText"/>
        <w:spacing w:before="43"/>
        <w:ind w:left="0"/>
      </w:pPr>
    </w:p>
    <w:p w14:paraId="65886C4C" w14:textId="77777777" w:rsidR="00253E83" w:rsidRDefault="00253E83">
      <w:pPr>
        <w:pStyle w:val="BodyText"/>
        <w:spacing w:before="43"/>
        <w:ind w:left="0"/>
      </w:pPr>
    </w:p>
    <w:p w14:paraId="1231872A" w14:textId="77777777" w:rsidR="00253E83" w:rsidRDefault="00253E83">
      <w:pPr>
        <w:pStyle w:val="BodyText"/>
        <w:spacing w:before="43"/>
        <w:ind w:left="0"/>
      </w:pPr>
    </w:p>
    <w:p w14:paraId="641AA497" w14:textId="77777777" w:rsidR="00C06B32" w:rsidRDefault="00C06B32">
      <w:pPr>
        <w:pStyle w:val="BodyText"/>
        <w:spacing w:before="43"/>
        <w:ind w:left="0"/>
      </w:pPr>
    </w:p>
    <w:p w14:paraId="09D7BFF2" w14:textId="77777777" w:rsidR="00C70841" w:rsidRDefault="00000000">
      <w:pPr>
        <w:pStyle w:val="ListParagraph"/>
        <w:numPr>
          <w:ilvl w:val="0"/>
          <w:numId w:val="4"/>
        </w:numPr>
        <w:tabs>
          <w:tab w:val="left" w:pos="343"/>
        </w:tabs>
        <w:ind w:left="343" w:hanging="243"/>
        <w:rPr>
          <w:rFonts w:ascii="Arial Black"/>
        </w:rPr>
      </w:pPr>
      <w:r>
        <w:rPr>
          <w:rFonts w:ascii="Arial Black"/>
          <w:color w:val="695C45"/>
          <w:spacing w:val="-2"/>
        </w:rPr>
        <w:t>Output</w:t>
      </w:r>
    </w:p>
    <w:p w14:paraId="4B927545" w14:textId="42956BD3" w:rsidR="00C70841" w:rsidRDefault="00000000" w:rsidP="00CF5FC5">
      <w:pPr>
        <w:pStyle w:val="BodyText"/>
        <w:spacing w:before="125" w:line="259" w:lineRule="auto"/>
        <w:ind w:left="100" w:right="275"/>
        <w:rPr>
          <w:rFonts w:ascii="Arial Black" w:hAnsi="Arial Black"/>
        </w:rPr>
      </w:pPr>
      <w:r>
        <w:rPr>
          <w:color w:val="695C45"/>
          <w:w w:val="105"/>
        </w:rPr>
        <w:t>The</w:t>
      </w:r>
      <w:r>
        <w:rPr>
          <w:color w:val="695C45"/>
          <w:spacing w:val="-11"/>
          <w:w w:val="105"/>
        </w:rPr>
        <w:t xml:space="preserve"> </w:t>
      </w:r>
      <w:r>
        <w:rPr>
          <w:color w:val="695C45"/>
          <w:w w:val="105"/>
        </w:rPr>
        <w:t>system</w:t>
      </w:r>
      <w:r>
        <w:rPr>
          <w:color w:val="695C45"/>
          <w:spacing w:val="-10"/>
          <w:w w:val="105"/>
        </w:rPr>
        <w:t xml:space="preserve"> </w:t>
      </w:r>
      <w:r>
        <w:rPr>
          <w:color w:val="695C45"/>
          <w:w w:val="105"/>
        </w:rPr>
        <w:t>is</w:t>
      </w:r>
      <w:r>
        <w:rPr>
          <w:color w:val="695C45"/>
          <w:spacing w:val="-10"/>
          <w:w w:val="105"/>
        </w:rPr>
        <w:t xml:space="preserve"> </w:t>
      </w:r>
      <w:r>
        <w:rPr>
          <w:color w:val="695C45"/>
          <w:w w:val="105"/>
        </w:rPr>
        <w:t>intended</w:t>
      </w:r>
      <w:r>
        <w:rPr>
          <w:color w:val="695C45"/>
          <w:spacing w:val="-10"/>
          <w:w w:val="105"/>
        </w:rPr>
        <w:t xml:space="preserve"> </w:t>
      </w:r>
      <w:r>
        <w:rPr>
          <w:color w:val="695C45"/>
          <w:w w:val="105"/>
        </w:rPr>
        <w:t>to</w:t>
      </w:r>
      <w:r>
        <w:rPr>
          <w:color w:val="695C45"/>
          <w:spacing w:val="-10"/>
          <w:w w:val="105"/>
        </w:rPr>
        <w:t xml:space="preserve"> </w:t>
      </w:r>
      <w:r>
        <w:rPr>
          <w:color w:val="695C45"/>
          <w:w w:val="105"/>
        </w:rPr>
        <w:t>be</w:t>
      </w:r>
      <w:r>
        <w:rPr>
          <w:color w:val="695C45"/>
          <w:spacing w:val="-10"/>
          <w:w w:val="105"/>
        </w:rPr>
        <w:t xml:space="preserve"> </w:t>
      </w:r>
      <w:r>
        <w:rPr>
          <w:color w:val="695C45"/>
          <w:w w:val="105"/>
        </w:rPr>
        <w:t>run</w:t>
      </w:r>
      <w:r>
        <w:rPr>
          <w:color w:val="695C45"/>
          <w:spacing w:val="-10"/>
          <w:w w:val="105"/>
        </w:rPr>
        <w:t xml:space="preserve"> </w:t>
      </w:r>
      <w:r>
        <w:rPr>
          <w:color w:val="695C45"/>
          <w:w w:val="105"/>
        </w:rPr>
        <w:t>with</w:t>
      </w:r>
      <w:r>
        <w:rPr>
          <w:color w:val="695C45"/>
          <w:spacing w:val="-10"/>
          <w:w w:val="105"/>
        </w:rPr>
        <w:t xml:space="preserve"> </w:t>
      </w:r>
      <w:r>
        <w:rPr>
          <w:color w:val="695C45"/>
          <w:w w:val="105"/>
        </w:rPr>
        <w:t>a</w:t>
      </w:r>
      <w:r>
        <w:rPr>
          <w:color w:val="695C45"/>
          <w:spacing w:val="-10"/>
          <w:w w:val="105"/>
        </w:rPr>
        <w:t xml:space="preserve"> </w:t>
      </w:r>
      <w:r>
        <w:rPr>
          <w:color w:val="695C45"/>
          <w:w w:val="105"/>
        </w:rPr>
        <w:t>speciﬁc</w:t>
      </w:r>
      <w:r>
        <w:rPr>
          <w:color w:val="695C45"/>
          <w:spacing w:val="-10"/>
          <w:w w:val="105"/>
        </w:rPr>
        <w:t xml:space="preserve"> </w:t>
      </w:r>
      <w:r>
        <w:rPr>
          <w:color w:val="695C45"/>
          <w:w w:val="105"/>
        </w:rPr>
        <w:t>input</w:t>
      </w:r>
      <w:r>
        <w:rPr>
          <w:color w:val="695C45"/>
          <w:spacing w:val="-10"/>
          <w:w w:val="105"/>
        </w:rPr>
        <w:t xml:space="preserve"> </w:t>
      </w:r>
      <w:r>
        <w:rPr>
          <w:color w:val="695C45"/>
          <w:w w:val="105"/>
        </w:rPr>
        <w:t>ﬁle</w:t>
      </w:r>
      <w:r>
        <w:rPr>
          <w:color w:val="695C45"/>
          <w:spacing w:val="-10"/>
          <w:w w:val="105"/>
        </w:rPr>
        <w:t xml:space="preserve"> </w:t>
      </w:r>
      <w:r>
        <w:rPr>
          <w:rFonts w:ascii="Arial Black" w:hAnsi="Arial Black"/>
          <w:color w:val="695C45"/>
          <w:w w:val="105"/>
        </w:rPr>
        <w:t>(.txt</w:t>
      </w:r>
      <w:r>
        <w:rPr>
          <w:rFonts w:ascii="Arial Black" w:hAnsi="Arial Black"/>
          <w:color w:val="695C45"/>
          <w:spacing w:val="-21"/>
          <w:w w:val="105"/>
        </w:rPr>
        <w:t xml:space="preserve"> </w:t>
      </w:r>
      <w:r>
        <w:rPr>
          <w:rFonts w:ascii="Arial Black" w:hAnsi="Arial Black"/>
          <w:color w:val="695C45"/>
          <w:w w:val="105"/>
        </w:rPr>
        <w:t>ﬁle)</w:t>
      </w:r>
      <w:r>
        <w:rPr>
          <w:rFonts w:ascii="Arial Black" w:hAnsi="Arial Black"/>
          <w:color w:val="695C45"/>
          <w:spacing w:val="33"/>
          <w:w w:val="105"/>
        </w:rPr>
        <w:t xml:space="preserve"> </w:t>
      </w:r>
      <w:r>
        <w:rPr>
          <w:color w:val="695C45"/>
          <w:w w:val="105"/>
        </w:rPr>
        <w:t>containing</w:t>
      </w:r>
      <w:r>
        <w:rPr>
          <w:color w:val="695C45"/>
          <w:spacing w:val="-10"/>
          <w:w w:val="105"/>
        </w:rPr>
        <w:t xml:space="preserve"> </w:t>
      </w:r>
      <w:r>
        <w:rPr>
          <w:color w:val="695C45"/>
          <w:w w:val="105"/>
        </w:rPr>
        <w:t>a</w:t>
      </w:r>
      <w:r>
        <w:rPr>
          <w:color w:val="695C45"/>
          <w:spacing w:val="-10"/>
          <w:w w:val="105"/>
        </w:rPr>
        <w:t xml:space="preserve"> </w:t>
      </w:r>
      <w:r>
        <w:rPr>
          <w:color w:val="695C45"/>
          <w:w w:val="105"/>
        </w:rPr>
        <w:t>series</w:t>
      </w:r>
      <w:r>
        <w:rPr>
          <w:color w:val="695C45"/>
          <w:spacing w:val="-10"/>
          <w:w w:val="105"/>
        </w:rPr>
        <w:t xml:space="preserve"> </w:t>
      </w:r>
      <w:r>
        <w:rPr>
          <w:color w:val="695C45"/>
          <w:w w:val="105"/>
        </w:rPr>
        <w:t>of commands. Each command corresponds to a library operation like adding, borrowing books,</w:t>
      </w:r>
      <w:r>
        <w:rPr>
          <w:color w:val="695C45"/>
          <w:spacing w:val="-4"/>
          <w:w w:val="105"/>
        </w:rPr>
        <w:t xml:space="preserve"> </w:t>
      </w:r>
      <w:r>
        <w:rPr>
          <w:color w:val="695C45"/>
          <w:w w:val="105"/>
        </w:rPr>
        <w:t>etc.</w:t>
      </w:r>
      <w:r>
        <w:rPr>
          <w:color w:val="695C45"/>
          <w:spacing w:val="-4"/>
          <w:w w:val="105"/>
        </w:rPr>
        <w:t xml:space="preserve"> </w:t>
      </w:r>
      <w:r>
        <w:rPr>
          <w:color w:val="695C45"/>
          <w:w w:val="105"/>
        </w:rPr>
        <w:t>The</w:t>
      </w:r>
      <w:r>
        <w:rPr>
          <w:color w:val="695C45"/>
          <w:spacing w:val="-4"/>
          <w:w w:val="105"/>
        </w:rPr>
        <w:t xml:space="preserve"> </w:t>
      </w:r>
      <w:r>
        <w:rPr>
          <w:color w:val="695C45"/>
          <w:w w:val="105"/>
        </w:rPr>
        <w:t>results</w:t>
      </w:r>
      <w:r>
        <w:rPr>
          <w:color w:val="695C45"/>
          <w:spacing w:val="-4"/>
          <w:w w:val="105"/>
        </w:rPr>
        <w:t xml:space="preserve"> </w:t>
      </w:r>
      <w:r>
        <w:rPr>
          <w:color w:val="695C45"/>
          <w:w w:val="105"/>
        </w:rPr>
        <w:t>are</w:t>
      </w:r>
      <w:r>
        <w:rPr>
          <w:color w:val="695C45"/>
          <w:spacing w:val="-4"/>
          <w:w w:val="105"/>
        </w:rPr>
        <w:t xml:space="preserve"> </w:t>
      </w:r>
      <w:r>
        <w:rPr>
          <w:color w:val="695C45"/>
          <w:w w:val="105"/>
        </w:rPr>
        <w:t>output</w:t>
      </w:r>
      <w:r>
        <w:rPr>
          <w:color w:val="695C45"/>
          <w:spacing w:val="-4"/>
          <w:w w:val="105"/>
        </w:rPr>
        <w:t xml:space="preserve"> </w:t>
      </w:r>
      <w:r>
        <w:rPr>
          <w:color w:val="695C45"/>
          <w:w w:val="105"/>
        </w:rPr>
        <w:t>to</w:t>
      </w:r>
      <w:r>
        <w:rPr>
          <w:color w:val="695C45"/>
          <w:spacing w:val="-4"/>
          <w:w w:val="105"/>
        </w:rPr>
        <w:t xml:space="preserve"> </w:t>
      </w:r>
      <w:r>
        <w:rPr>
          <w:color w:val="695C45"/>
          <w:w w:val="105"/>
        </w:rPr>
        <w:t>a</w:t>
      </w:r>
      <w:r>
        <w:rPr>
          <w:color w:val="695C45"/>
          <w:spacing w:val="-4"/>
          <w:w w:val="105"/>
        </w:rPr>
        <w:t xml:space="preserve"> </w:t>
      </w:r>
      <w:r>
        <w:rPr>
          <w:color w:val="695C45"/>
          <w:w w:val="105"/>
        </w:rPr>
        <w:t>ﬁle</w:t>
      </w:r>
      <w:r>
        <w:rPr>
          <w:color w:val="695C45"/>
          <w:spacing w:val="-4"/>
          <w:w w:val="105"/>
        </w:rPr>
        <w:t xml:space="preserve"> </w:t>
      </w:r>
      <w:r>
        <w:rPr>
          <w:color w:val="695C45"/>
          <w:w w:val="105"/>
        </w:rPr>
        <w:t>with</w:t>
      </w:r>
      <w:r>
        <w:rPr>
          <w:color w:val="695C45"/>
          <w:spacing w:val="-4"/>
          <w:w w:val="105"/>
        </w:rPr>
        <w:t xml:space="preserve"> </w:t>
      </w:r>
      <w:r>
        <w:rPr>
          <w:color w:val="695C45"/>
          <w:w w:val="105"/>
        </w:rPr>
        <w:t>ﬁlename</w:t>
      </w:r>
      <w:r>
        <w:rPr>
          <w:color w:val="695C45"/>
          <w:spacing w:val="-4"/>
          <w:w w:val="105"/>
        </w:rPr>
        <w:t xml:space="preserve"> </w:t>
      </w:r>
      <w:r>
        <w:rPr>
          <w:color w:val="695C45"/>
          <w:w w:val="105"/>
        </w:rPr>
        <w:t>as</w:t>
      </w:r>
      <w:r>
        <w:rPr>
          <w:color w:val="695C45"/>
          <w:spacing w:val="-4"/>
          <w:w w:val="105"/>
        </w:rPr>
        <w:t xml:space="preserve"> </w:t>
      </w:r>
      <w:r>
        <w:rPr>
          <w:rFonts w:ascii="Arial Black" w:hAnsi="Arial Black"/>
          <w:color w:val="695C45"/>
          <w:w w:val="105"/>
        </w:rPr>
        <w:t xml:space="preserve">“InputFile </w:t>
      </w:r>
      <w:r>
        <w:rPr>
          <w:rFonts w:ascii="Arial Black" w:hAnsi="Arial Black"/>
          <w:color w:val="695C45"/>
          <w:spacing w:val="-4"/>
        </w:rPr>
        <w:t>Name_OutputFileName.txt”</w:t>
      </w:r>
    </w:p>
    <w:p w14:paraId="7E4AE6C1" w14:textId="77777777" w:rsidR="00CF5FC5" w:rsidRPr="00CF5FC5" w:rsidRDefault="00CF5FC5" w:rsidP="00CF5FC5">
      <w:pPr>
        <w:pStyle w:val="BodyText"/>
        <w:spacing w:before="125" w:line="259" w:lineRule="auto"/>
        <w:ind w:left="100" w:right="275"/>
        <w:rPr>
          <w:rFonts w:ascii="Arial Black" w:hAnsi="Arial Black"/>
        </w:rPr>
      </w:pPr>
    </w:p>
    <w:p w14:paraId="4CA9C4DD" w14:textId="77777777" w:rsidR="00C70841" w:rsidRDefault="00000000">
      <w:pPr>
        <w:pStyle w:val="Heading1"/>
      </w:pPr>
      <w:r>
        <w:rPr>
          <w:color w:val="FF5D0D"/>
          <w:w w:val="85"/>
        </w:rPr>
        <w:t>Execution</w:t>
      </w:r>
      <w:r>
        <w:rPr>
          <w:color w:val="FF5D0D"/>
          <w:spacing w:val="-2"/>
          <w:w w:val="85"/>
        </w:rPr>
        <w:t xml:space="preserve"> </w:t>
      </w:r>
      <w:r>
        <w:rPr>
          <w:color w:val="FF5D0D"/>
          <w:w w:val="85"/>
        </w:rPr>
        <w:t>of</w:t>
      </w:r>
      <w:r>
        <w:rPr>
          <w:color w:val="FF5D0D"/>
          <w:spacing w:val="-1"/>
          <w:w w:val="85"/>
        </w:rPr>
        <w:t xml:space="preserve"> </w:t>
      </w:r>
      <w:r>
        <w:rPr>
          <w:color w:val="FF5D0D"/>
          <w:spacing w:val="-2"/>
          <w:w w:val="85"/>
        </w:rPr>
        <w:t>Program</w:t>
      </w:r>
    </w:p>
    <w:p w14:paraId="27F2223C" w14:textId="30108FE7" w:rsidR="00C70841" w:rsidRDefault="00000000">
      <w:pPr>
        <w:pStyle w:val="ListParagraph"/>
        <w:numPr>
          <w:ilvl w:val="0"/>
          <w:numId w:val="3"/>
        </w:numPr>
        <w:tabs>
          <w:tab w:val="left" w:pos="818"/>
        </w:tabs>
        <w:spacing w:before="238"/>
        <w:ind w:left="818" w:hanging="358"/>
      </w:pPr>
      <w:r>
        <w:rPr>
          <w:color w:val="695C45"/>
          <w:w w:val="105"/>
        </w:rPr>
        <w:t>Unzip</w:t>
      </w:r>
      <w:r>
        <w:rPr>
          <w:color w:val="695C45"/>
          <w:spacing w:val="-3"/>
          <w:w w:val="105"/>
        </w:rPr>
        <w:t xml:space="preserve"> </w:t>
      </w:r>
      <w:r>
        <w:rPr>
          <w:color w:val="695C45"/>
          <w:w w:val="105"/>
        </w:rPr>
        <w:t>the</w:t>
      </w:r>
      <w:r>
        <w:rPr>
          <w:color w:val="695C45"/>
          <w:spacing w:val="-3"/>
          <w:w w:val="105"/>
        </w:rPr>
        <w:t xml:space="preserve"> </w:t>
      </w:r>
      <w:r>
        <w:rPr>
          <w:color w:val="695C45"/>
          <w:w w:val="105"/>
        </w:rPr>
        <w:t>zip</w:t>
      </w:r>
      <w:r>
        <w:rPr>
          <w:color w:val="695C45"/>
          <w:spacing w:val="-3"/>
          <w:w w:val="105"/>
        </w:rPr>
        <w:t xml:space="preserve"> </w:t>
      </w:r>
      <w:r>
        <w:rPr>
          <w:color w:val="695C45"/>
          <w:w w:val="105"/>
        </w:rPr>
        <w:t>ﬁle</w:t>
      </w:r>
      <w:r>
        <w:rPr>
          <w:color w:val="695C45"/>
          <w:spacing w:val="-3"/>
          <w:w w:val="105"/>
        </w:rPr>
        <w:t xml:space="preserve"> </w:t>
      </w:r>
      <w:r>
        <w:rPr>
          <w:color w:val="695C45"/>
          <w:w w:val="105"/>
        </w:rPr>
        <w:t>with</w:t>
      </w:r>
      <w:r>
        <w:rPr>
          <w:color w:val="695C45"/>
          <w:spacing w:val="-2"/>
          <w:w w:val="105"/>
        </w:rPr>
        <w:t xml:space="preserve"> </w:t>
      </w:r>
      <w:r>
        <w:rPr>
          <w:color w:val="695C45"/>
          <w:w w:val="105"/>
        </w:rPr>
        <w:t>name</w:t>
      </w:r>
      <w:r w:rsidR="00A74376">
        <w:rPr>
          <w:color w:val="695C45"/>
          <w:spacing w:val="-3"/>
          <w:w w:val="105"/>
        </w:rPr>
        <w:t xml:space="preserve"> Hari_golamari</w:t>
      </w:r>
      <w:r>
        <w:rPr>
          <w:color w:val="695C45"/>
          <w:spacing w:val="-2"/>
          <w:w w:val="105"/>
        </w:rPr>
        <w:t>.zip</w:t>
      </w:r>
    </w:p>
    <w:p w14:paraId="0F182A5F" w14:textId="77777777" w:rsidR="00C70841" w:rsidRDefault="00000000">
      <w:pPr>
        <w:pStyle w:val="ListParagraph"/>
        <w:numPr>
          <w:ilvl w:val="0"/>
          <w:numId w:val="3"/>
        </w:numPr>
        <w:tabs>
          <w:tab w:val="left" w:pos="818"/>
        </w:tabs>
        <w:spacing w:before="62"/>
        <w:ind w:left="818" w:hanging="358"/>
      </w:pPr>
      <w:r>
        <w:rPr>
          <w:color w:val="695C45"/>
        </w:rPr>
        <w:t>Navigate</w:t>
      </w:r>
      <w:r>
        <w:rPr>
          <w:color w:val="695C45"/>
          <w:spacing w:val="25"/>
        </w:rPr>
        <w:t xml:space="preserve"> </w:t>
      </w:r>
      <w:r>
        <w:rPr>
          <w:color w:val="695C45"/>
        </w:rPr>
        <w:t>to</w:t>
      </w:r>
      <w:r>
        <w:rPr>
          <w:color w:val="695C45"/>
          <w:spacing w:val="26"/>
        </w:rPr>
        <w:t xml:space="preserve"> </w:t>
      </w:r>
      <w:r>
        <w:rPr>
          <w:color w:val="695C45"/>
        </w:rPr>
        <w:t>the</w:t>
      </w:r>
      <w:r>
        <w:rPr>
          <w:color w:val="695C45"/>
          <w:spacing w:val="26"/>
        </w:rPr>
        <w:t xml:space="preserve"> </w:t>
      </w:r>
      <w:r>
        <w:rPr>
          <w:color w:val="695C45"/>
        </w:rPr>
        <w:t>folder</w:t>
      </w:r>
      <w:r>
        <w:rPr>
          <w:color w:val="695C45"/>
          <w:spacing w:val="26"/>
        </w:rPr>
        <w:t xml:space="preserve"> </w:t>
      </w:r>
      <w:r>
        <w:rPr>
          <w:color w:val="695C45"/>
        </w:rPr>
        <w:t>and</w:t>
      </w:r>
      <w:r>
        <w:rPr>
          <w:color w:val="695C45"/>
          <w:spacing w:val="26"/>
        </w:rPr>
        <w:t xml:space="preserve"> </w:t>
      </w:r>
      <w:r>
        <w:rPr>
          <w:color w:val="695C45"/>
        </w:rPr>
        <w:t>run</w:t>
      </w:r>
      <w:r>
        <w:rPr>
          <w:color w:val="695C45"/>
          <w:spacing w:val="26"/>
        </w:rPr>
        <w:t xml:space="preserve"> </w:t>
      </w:r>
      <w:r>
        <w:rPr>
          <w:color w:val="695C45"/>
        </w:rPr>
        <w:t>any</w:t>
      </w:r>
      <w:r>
        <w:rPr>
          <w:color w:val="695C45"/>
          <w:spacing w:val="26"/>
        </w:rPr>
        <w:t xml:space="preserve"> </w:t>
      </w:r>
      <w:r>
        <w:rPr>
          <w:color w:val="695C45"/>
        </w:rPr>
        <w:t>of</w:t>
      </w:r>
      <w:r>
        <w:rPr>
          <w:color w:val="695C45"/>
          <w:spacing w:val="26"/>
        </w:rPr>
        <w:t xml:space="preserve"> </w:t>
      </w:r>
      <w:r>
        <w:rPr>
          <w:color w:val="695C45"/>
        </w:rPr>
        <w:t>the</w:t>
      </w:r>
      <w:r>
        <w:rPr>
          <w:color w:val="695C45"/>
          <w:spacing w:val="26"/>
        </w:rPr>
        <w:t xml:space="preserve"> </w:t>
      </w:r>
      <w:r>
        <w:rPr>
          <w:color w:val="695C45"/>
        </w:rPr>
        <w:t>following</w:t>
      </w:r>
      <w:r>
        <w:rPr>
          <w:color w:val="695C45"/>
          <w:spacing w:val="26"/>
        </w:rPr>
        <w:t xml:space="preserve"> </w:t>
      </w:r>
      <w:r>
        <w:rPr>
          <w:color w:val="695C45"/>
        </w:rPr>
        <w:t>commands</w:t>
      </w:r>
      <w:r>
        <w:rPr>
          <w:color w:val="695C45"/>
          <w:spacing w:val="26"/>
        </w:rPr>
        <w:t xml:space="preserve"> </w:t>
      </w:r>
      <w:r>
        <w:rPr>
          <w:color w:val="695C45"/>
        </w:rPr>
        <w:t>in</w:t>
      </w:r>
      <w:r>
        <w:rPr>
          <w:color w:val="695C45"/>
          <w:spacing w:val="26"/>
        </w:rPr>
        <w:t xml:space="preserve"> </w:t>
      </w:r>
      <w:r>
        <w:rPr>
          <w:color w:val="695C45"/>
        </w:rPr>
        <w:t>the</w:t>
      </w:r>
      <w:r>
        <w:rPr>
          <w:color w:val="695C45"/>
          <w:spacing w:val="26"/>
        </w:rPr>
        <w:t xml:space="preserve"> </w:t>
      </w:r>
      <w:r>
        <w:rPr>
          <w:color w:val="695C45"/>
          <w:spacing w:val="-2"/>
        </w:rPr>
        <w:t>terminal</w:t>
      </w:r>
    </w:p>
    <w:p w14:paraId="2D1E386F" w14:textId="55933377" w:rsidR="00C70841" w:rsidRDefault="00000000">
      <w:pPr>
        <w:pStyle w:val="ListParagraph"/>
        <w:numPr>
          <w:ilvl w:val="1"/>
          <w:numId w:val="3"/>
        </w:numPr>
        <w:tabs>
          <w:tab w:val="left" w:pos="1539"/>
        </w:tabs>
        <w:spacing w:before="44"/>
        <w:ind w:left="1539" w:hanging="359"/>
      </w:pPr>
      <w:r>
        <w:rPr>
          <w:color w:val="695C45"/>
        </w:rPr>
        <w:t>python3</w:t>
      </w:r>
      <w:r>
        <w:rPr>
          <w:color w:val="695C45"/>
          <w:spacing w:val="40"/>
        </w:rPr>
        <w:t xml:space="preserve"> </w:t>
      </w:r>
      <w:r w:rsidR="00A74376">
        <w:rPr>
          <w:color w:val="695C45"/>
        </w:rPr>
        <w:t>order</w:t>
      </w:r>
      <w:r>
        <w:rPr>
          <w:color w:val="695C45"/>
        </w:rPr>
        <w:t>.py</w:t>
      </w:r>
      <w:r>
        <w:rPr>
          <w:color w:val="695C45"/>
          <w:spacing w:val="39"/>
        </w:rPr>
        <w:t xml:space="preserve"> </w:t>
      </w:r>
      <w:r>
        <w:rPr>
          <w:color w:val="695C45"/>
          <w:spacing w:val="-2"/>
        </w:rPr>
        <w:t>&lt;InputFileName.txt&gt;</w:t>
      </w:r>
      <w:r w:rsidR="00253E83">
        <w:rPr>
          <w:color w:val="695C45"/>
          <w:spacing w:val="-2"/>
        </w:rPr>
        <w:t xml:space="preserve"> &lt;output</w:t>
      </w:r>
      <w:r w:rsidR="00354257">
        <w:rPr>
          <w:color w:val="695C45"/>
          <w:spacing w:val="-2"/>
        </w:rPr>
        <w:t>FileName.txt&gt;</w:t>
      </w:r>
    </w:p>
    <w:p w14:paraId="79FBCF0D" w14:textId="77777777" w:rsidR="00C70841" w:rsidRDefault="00000000">
      <w:pPr>
        <w:pStyle w:val="ListParagraph"/>
        <w:numPr>
          <w:ilvl w:val="0"/>
          <w:numId w:val="3"/>
        </w:numPr>
        <w:tabs>
          <w:tab w:val="left" w:pos="818"/>
          <w:tab w:val="left" w:pos="820"/>
        </w:tabs>
        <w:spacing w:before="47" w:line="300" w:lineRule="auto"/>
        <w:ind w:right="2643"/>
      </w:pPr>
      <w:r>
        <w:rPr>
          <w:color w:val="695C45"/>
          <w:w w:val="110"/>
        </w:rPr>
        <w:t>The</w:t>
      </w:r>
      <w:r>
        <w:rPr>
          <w:color w:val="695C45"/>
          <w:spacing w:val="-17"/>
          <w:w w:val="110"/>
        </w:rPr>
        <w:t xml:space="preserve"> </w:t>
      </w:r>
      <w:r>
        <w:rPr>
          <w:color w:val="695C45"/>
          <w:w w:val="110"/>
        </w:rPr>
        <w:t>output</w:t>
      </w:r>
      <w:r>
        <w:rPr>
          <w:color w:val="695C45"/>
          <w:spacing w:val="-17"/>
          <w:w w:val="110"/>
        </w:rPr>
        <w:t xml:space="preserve"> </w:t>
      </w:r>
      <w:r>
        <w:rPr>
          <w:color w:val="695C45"/>
          <w:w w:val="110"/>
        </w:rPr>
        <w:t>of</w:t>
      </w:r>
      <w:r>
        <w:rPr>
          <w:color w:val="695C45"/>
          <w:spacing w:val="-17"/>
          <w:w w:val="110"/>
        </w:rPr>
        <w:t xml:space="preserve"> </w:t>
      </w:r>
      <w:r>
        <w:rPr>
          <w:color w:val="695C45"/>
          <w:w w:val="110"/>
        </w:rPr>
        <w:t>the</w:t>
      </w:r>
      <w:r>
        <w:rPr>
          <w:color w:val="695C45"/>
          <w:spacing w:val="-17"/>
          <w:w w:val="110"/>
        </w:rPr>
        <w:t xml:space="preserve"> </w:t>
      </w:r>
      <w:r>
        <w:rPr>
          <w:color w:val="695C45"/>
          <w:w w:val="110"/>
        </w:rPr>
        <w:t>program</w:t>
      </w:r>
      <w:r>
        <w:rPr>
          <w:color w:val="695C45"/>
          <w:spacing w:val="-17"/>
          <w:w w:val="110"/>
        </w:rPr>
        <w:t xml:space="preserve"> </w:t>
      </w:r>
      <w:r>
        <w:rPr>
          <w:color w:val="695C45"/>
          <w:w w:val="110"/>
        </w:rPr>
        <w:t>will</w:t>
      </w:r>
      <w:r>
        <w:rPr>
          <w:color w:val="695C45"/>
          <w:spacing w:val="-16"/>
          <w:w w:val="110"/>
        </w:rPr>
        <w:t xml:space="preserve"> </w:t>
      </w:r>
      <w:r>
        <w:rPr>
          <w:color w:val="695C45"/>
          <w:w w:val="110"/>
        </w:rPr>
        <w:t>be</w:t>
      </w:r>
      <w:r>
        <w:rPr>
          <w:color w:val="695C45"/>
          <w:spacing w:val="-17"/>
          <w:w w:val="110"/>
        </w:rPr>
        <w:t xml:space="preserve"> </w:t>
      </w:r>
      <w:r>
        <w:rPr>
          <w:color w:val="695C45"/>
          <w:w w:val="110"/>
        </w:rPr>
        <w:t>stored</w:t>
      </w:r>
      <w:r>
        <w:rPr>
          <w:color w:val="695C45"/>
          <w:spacing w:val="-17"/>
          <w:w w:val="110"/>
        </w:rPr>
        <w:t xml:space="preserve"> </w:t>
      </w:r>
      <w:r>
        <w:rPr>
          <w:color w:val="695C45"/>
          <w:w w:val="110"/>
        </w:rPr>
        <w:t>in</w:t>
      </w:r>
      <w:r>
        <w:rPr>
          <w:color w:val="695C45"/>
          <w:spacing w:val="-17"/>
          <w:w w:val="110"/>
        </w:rPr>
        <w:t xml:space="preserve"> </w:t>
      </w:r>
      <w:r>
        <w:rPr>
          <w:color w:val="695C45"/>
          <w:w w:val="110"/>
        </w:rPr>
        <w:t>a</w:t>
      </w:r>
      <w:r>
        <w:rPr>
          <w:color w:val="695C45"/>
          <w:spacing w:val="-17"/>
          <w:w w:val="110"/>
        </w:rPr>
        <w:t xml:space="preserve"> </w:t>
      </w:r>
      <w:r>
        <w:rPr>
          <w:color w:val="695C45"/>
          <w:w w:val="110"/>
        </w:rPr>
        <w:t>ﬁle</w:t>
      </w:r>
      <w:r>
        <w:rPr>
          <w:color w:val="695C45"/>
          <w:spacing w:val="-16"/>
          <w:w w:val="110"/>
        </w:rPr>
        <w:t xml:space="preserve"> </w:t>
      </w:r>
      <w:r>
        <w:rPr>
          <w:color w:val="695C45"/>
          <w:w w:val="110"/>
        </w:rPr>
        <w:t>with</w:t>
      </w:r>
      <w:r>
        <w:rPr>
          <w:color w:val="695C45"/>
          <w:spacing w:val="-17"/>
          <w:w w:val="110"/>
        </w:rPr>
        <w:t xml:space="preserve"> </w:t>
      </w:r>
      <w:r>
        <w:rPr>
          <w:color w:val="695C45"/>
          <w:w w:val="110"/>
        </w:rPr>
        <w:t xml:space="preserve">name </w:t>
      </w:r>
      <w:r>
        <w:rPr>
          <w:color w:val="695C45"/>
          <w:spacing w:val="-2"/>
          <w:w w:val="110"/>
        </w:rPr>
        <w:t>“InputFileName_OutputFileName.txt”</w:t>
      </w:r>
    </w:p>
    <w:p w14:paraId="4C4322DA" w14:textId="77777777" w:rsidR="00C70841" w:rsidRDefault="00C70841">
      <w:pPr>
        <w:pStyle w:val="BodyText"/>
        <w:spacing w:before="222"/>
        <w:ind w:left="0"/>
      </w:pPr>
    </w:p>
    <w:p w14:paraId="469CEC39" w14:textId="77777777" w:rsidR="00C70841" w:rsidRDefault="00000000">
      <w:pPr>
        <w:pStyle w:val="Heading1"/>
      </w:pPr>
      <w:r>
        <w:rPr>
          <w:color w:val="FF5D0D"/>
          <w:spacing w:val="-2"/>
          <w:w w:val="85"/>
        </w:rPr>
        <w:t>Function</w:t>
      </w:r>
      <w:r>
        <w:rPr>
          <w:color w:val="FF5D0D"/>
          <w:spacing w:val="-4"/>
        </w:rPr>
        <w:t xml:space="preserve"> </w:t>
      </w:r>
      <w:r>
        <w:rPr>
          <w:color w:val="FF5D0D"/>
          <w:spacing w:val="-2"/>
          <w:w w:val="85"/>
        </w:rPr>
        <w:t>Prototype/Explanation</w:t>
      </w:r>
      <w:r>
        <w:rPr>
          <w:color w:val="FF5D0D"/>
          <w:spacing w:val="-4"/>
        </w:rPr>
        <w:t xml:space="preserve"> </w:t>
      </w:r>
      <w:r>
        <w:rPr>
          <w:color w:val="FF5D0D"/>
          <w:spacing w:val="-2"/>
          <w:w w:val="85"/>
        </w:rPr>
        <w:t>of</w:t>
      </w:r>
      <w:r>
        <w:rPr>
          <w:color w:val="FF5D0D"/>
          <w:spacing w:val="-3"/>
        </w:rPr>
        <w:t xml:space="preserve"> </w:t>
      </w:r>
      <w:r>
        <w:rPr>
          <w:color w:val="FF5D0D"/>
          <w:spacing w:val="-4"/>
          <w:w w:val="85"/>
        </w:rPr>
        <w:t>Code</w:t>
      </w:r>
    </w:p>
    <w:p w14:paraId="0D1F172F" w14:textId="77777777" w:rsidR="00C70841" w:rsidRDefault="00000000">
      <w:pPr>
        <w:pStyle w:val="BodyText"/>
        <w:spacing w:before="238" w:line="300" w:lineRule="auto"/>
      </w:pPr>
      <w:r>
        <w:rPr>
          <w:color w:val="695C45"/>
        </w:rPr>
        <w:t>As</w:t>
      </w:r>
      <w:r>
        <w:rPr>
          <w:color w:val="695C45"/>
          <w:spacing w:val="22"/>
        </w:rPr>
        <w:t xml:space="preserve"> </w:t>
      </w:r>
      <w:r>
        <w:rPr>
          <w:color w:val="695C45"/>
        </w:rPr>
        <w:t>we</w:t>
      </w:r>
      <w:r>
        <w:rPr>
          <w:color w:val="695C45"/>
          <w:spacing w:val="22"/>
        </w:rPr>
        <w:t xml:space="preserve"> </w:t>
      </w:r>
      <w:r>
        <w:rPr>
          <w:color w:val="695C45"/>
        </w:rPr>
        <w:t>have</w:t>
      </w:r>
      <w:r>
        <w:rPr>
          <w:color w:val="695C45"/>
          <w:spacing w:val="22"/>
        </w:rPr>
        <w:t xml:space="preserve"> </w:t>
      </w:r>
      <w:r>
        <w:rPr>
          <w:color w:val="695C45"/>
        </w:rPr>
        <w:t>seen</w:t>
      </w:r>
      <w:r>
        <w:rPr>
          <w:color w:val="695C45"/>
          <w:spacing w:val="22"/>
        </w:rPr>
        <w:t xml:space="preserve"> </w:t>
      </w:r>
      <w:r>
        <w:rPr>
          <w:color w:val="695C45"/>
        </w:rPr>
        <w:t>above</w:t>
      </w:r>
      <w:r>
        <w:rPr>
          <w:color w:val="695C45"/>
          <w:spacing w:val="22"/>
        </w:rPr>
        <w:t xml:space="preserve"> </w:t>
      </w:r>
      <w:r>
        <w:rPr>
          <w:color w:val="695C45"/>
        </w:rPr>
        <w:t>the</w:t>
      </w:r>
      <w:r>
        <w:rPr>
          <w:color w:val="695C45"/>
          <w:spacing w:val="22"/>
        </w:rPr>
        <w:t xml:space="preserve"> </w:t>
      </w:r>
      <w:r>
        <w:rPr>
          <w:color w:val="695C45"/>
        </w:rPr>
        <w:t>whole</w:t>
      </w:r>
      <w:r>
        <w:rPr>
          <w:color w:val="695C45"/>
          <w:spacing w:val="22"/>
        </w:rPr>
        <w:t xml:space="preserve"> </w:t>
      </w:r>
      <w:r>
        <w:rPr>
          <w:color w:val="695C45"/>
        </w:rPr>
        <w:t>code</w:t>
      </w:r>
      <w:r>
        <w:rPr>
          <w:color w:val="695C45"/>
          <w:spacing w:val="22"/>
        </w:rPr>
        <w:t xml:space="preserve"> </w:t>
      </w:r>
      <w:r>
        <w:rPr>
          <w:color w:val="695C45"/>
        </w:rPr>
        <w:t>is</w:t>
      </w:r>
      <w:r>
        <w:rPr>
          <w:color w:val="695C45"/>
          <w:spacing w:val="22"/>
        </w:rPr>
        <w:t xml:space="preserve"> </w:t>
      </w:r>
      <w:r>
        <w:rPr>
          <w:color w:val="695C45"/>
        </w:rPr>
        <w:t>majorly</w:t>
      </w:r>
      <w:r>
        <w:rPr>
          <w:color w:val="695C45"/>
          <w:spacing w:val="22"/>
        </w:rPr>
        <w:t xml:space="preserve"> </w:t>
      </w:r>
      <w:r>
        <w:rPr>
          <w:color w:val="695C45"/>
        </w:rPr>
        <w:t>based</w:t>
      </w:r>
      <w:r>
        <w:rPr>
          <w:color w:val="695C45"/>
          <w:spacing w:val="22"/>
        </w:rPr>
        <w:t xml:space="preserve"> </w:t>
      </w:r>
      <w:r>
        <w:rPr>
          <w:color w:val="695C45"/>
        </w:rPr>
        <w:t>on</w:t>
      </w:r>
      <w:r>
        <w:rPr>
          <w:color w:val="695C45"/>
          <w:spacing w:val="22"/>
        </w:rPr>
        <w:t xml:space="preserve"> </w:t>
      </w:r>
      <w:r>
        <w:rPr>
          <w:color w:val="695C45"/>
        </w:rPr>
        <w:t>the</w:t>
      </w:r>
      <w:r>
        <w:rPr>
          <w:color w:val="695C45"/>
          <w:spacing w:val="22"/>
        </w:rPr>
        <w:t xml:space="preserve"> </w:t>
      </w:r>
      <w:r>
        <w:rPr>
          <w:color w:val="695C45"/>
        </w:rPr>
        <w:t>implementation</w:t>
      </w:r>
      <w:r>
        <w:rPr>
          <w:color w:val="695C45"/>
          <w:spacing w:val="22"/>
        </w:rPr>
        <w:t xml:space="preserve"> </w:t>
      </w:r>
      <w:r>
        <w:rPr>
          <w:color w:val="695C45"/>
        </w:rPr>
        <w:t>of</w:t>
      </w:r>
      <w:r>
        <w:rPr>
          <w:color w:val="695C45"/>
          <w:spacing w:val="22"/>
        </w:rPr>
        <w:t xml:space="preserve"> </w:t>
      </w:r>
      <w:r>
        <w:rPr>
          <w:color w:val="695C45"/>
        </w:rPr>
        <w:t xml:space="preserve">5 </w:t>
      </w:r>
      <w:r>
        <w:rPr>
          <w:color w:val="695C45"/>
          <w:w w:val="110"/>
        </w:rPr>
        <w:t>classes</w:t>
      </w:r>
      <w:r>
        <w:rPr>
          <w:color w:val="695C45"/>
          <w:spacing w:val="-2"/>
          <w:w w:val="110"/>
        </w:rPr>
        <w:t xml:space="preserve"> </w:t>
      </w:r>
      <w:r>
        <w:rPr>
          <w:color w:val="695C45"/>
          <w:w w:val="110"/>
        </w:rPr>
        <w:t>which</w:t>
      </w:r>
      <w:r>
        <w:rPr>
          <w:color w:val="695C45"/>
          <w:spacing w:val="-2"/>
          <w:w w:val="110"/>
        </w:rPr>
        <w:t xml:space="preserve"> </w:t>
      </w:r>
      <w:r>
        <w:rPr>
          <w:color w:val="695C45"/>
          <w:w w:val="110"/>
        </w:rPr>
        <w:t>are:</w:t>
      </w:r>
    </w:p>
    <w:p w14:paraId="7CC91CB2" w14:textId="53B2E717" w:rsidR="00C70841" w:rsidRPr="00A74376" w:rsidRDefault="00000000" w:rsidP="00A74376">
      <w:pPr>
        <w:pStyle w:val="ListParagraph"/>
        <w:numPr>
          <w:ilvl w:val="0"/>
          <w:numId w:val="2"/>
        </w:numPr>
        <w:tabs>
          <w:tab w:val="left" w:pos="1539"/>
        </w:tabs>
        <w:spacing w:before="99"/>
        <w:ind w:left="1539" w:hanging="359"/>
        <w:rPr>
          <w:color w:val="695C45"/>
          <w:spacing w:val="-2"/>
        </w:rPr>
      </w:pPr>
      <w:r>
        <w:rPr>
          <w:color w:val="695C45"/>
          <w:spacing w:val="-2"/>
        </w:rPr>
        <w:t>class</w:t>
      </w:r>
      <w:r>
        <w:rPr>
          <w:color w:val="695C45"/>
          <w:spacing w:val="-11"/>
        </w:rPr>
        <w:t xml:space="preserve"> </w:t>
      </w:r>
      <w:r w:rsidR="00A74376" w:rsidRPr="00A74376">
        <w:rPr>
          <w:color w:val="695C45"/>
          <w:spacing w:val="-2"/>
        </w:rPr>
        <w:t>AVLNod</w:t>
      </w:r>
      <w:r w:rsidR="00A74376">
        <w:rPr>
          <w:color w:val="695C45"/>
          <w:spacing w:val="-2"/>
        </w:rPr>
        <w:t>e</w:t>
      </w:r>
    </w:p>
    <w:p w14:paraId="4A5EC276" w14:textId="0098EDDB" w:rsidR="00C70841" w:rsidRPr="00A74376" w:rsidRDefault="00000000" w:rsidP="00A74376">
      <w:pPr>
        <w:pStyle w:val="ListParagraph"/>
        <w:numPr>
          <w:ilvl w:val="0"/>
          <w:numId w:val="2"/>
        </w:numPr>
        <w:tabs>
          <w:tab w:val="left" w:pos="1539"/>
        </w:tabs>
        <w:spacing w:before="29"/>
        <w:ind w:left="1539" w:hanging="359"/>
        <w:rPr>
          <w:color w:val="695C45"/>
          <w:spacing w:val="-2"/>
        </w:rPr>
      </w:pPr>
      <w:r>
        <w:rPr>
          <w:color w:val="695C45"/>
          <w:spacing w:val="-2"/>
        </w:rPr>
        <w:t>class</w:t>
      </w:r>
      <w:r>
        <w:rPr>
          <w:color w:val="695C45"/>
          <w:spacing w:val="-11"/>
        </w:rPr>
        <w:t xml:space="preserve"> </w:t>
      </w:r>
      <w:r w:rsidR="00A74376" w:rsidRPr="00A74376">
        <w:rPr>
          <w:color w:val="695C45"/>
          <w:spacing w:val="-2"/>
        </w:rPr>
        <w:t>AVLTree</w:t>
      </w:r>
    </w:p>
    <w:p w14:paraId="305714FD" w14:textId="716A9FA9" w:rsidR="00C70841" w:rsidRPr="00A74376" w:rsidRDefault="00000000" w:rsidP="00A74376">
      <w:pPr>
        <w:pStyle w:val="ListParagraph"/>
        <w:numPr>
          <w:ilvl w:val="0"/>
          <w:numId w:val="2"/>
        </w:numPr>
        <w:tabs>
          <w:tab w:val="left" w:pos="1539"/>
        </w:tabs>
        <w:spacing w:before="29"/>
        <w:ind w:left="1539" w:hanging="359"/>
        <w:rPr>
          <w:color w:val="695C45"/>
          <w:spacing w:val="-2"/>
        </w:rPr>
      </w:pPr>
      <w:r>
        <w:rPr>
          <w:color w:val="695C45"/>
          <w:spacing w:val="-2"/>
        </w:rPr>
        <w:t>class</w:t>
      </w:r>
      <w:r>
        <w:rPr>
          <w:color w:val="695C45"/>
          <w:spacing w:val="-11"/>
        </w:rPr>
        <w:t xml:space="preserve"> </w:t>
      </w:r>
      <w:r w:rsidR="00A74376" w:rsidRPr="00A74376">
        <w:rPr>
          <w:color w:val="695C45"/>
          <w:spacing w:val="-2"/>
        </w:rPr>
        <w:t>Order</w:t>
      </w:r>
    </w:p>
    <w:p w14:paraId="00C4F15C" w14:textId="2F05280A" w:rsidR="00C70841" w:rsidRDefault="00000000" w:rsidP="00A74376">
      <w:pPr>
        <w:pStyle w:val="ListParagraph"/>
        <w:numPr>
          <w:ilvl w:val="0"/>
          <w:numId w:val="2"/>
        </w:numPr>
        <w:tabs>
          <w:tab w:val="left" w:pos="1539"/>
        </w:tabs>
        <w:spacing w:before="29"/>
        <w:ind w:left="1539" w:hanging="359"/>
        <w:rPr>
          <w:color w:val="695C45"/>
          <w:spacing w:val="-2"/>
        </w:rPr>
      </w:pPr>
      <w:r>
        <w:rPr>
          <w:color w:val="695C45"/>
          <w:spacing w:val="-2"/>
        </w:rPr>
        <w:t>class</w:t>
      </w:r>
      <w:r>
        <w:rPr>
          <w:color w:val="695C45"/>
          <w:spacing w:val="-11"/>
        </w:rPr>
        <w:t xml:space="preserve"> </w:t>
      </w:r>
      <w:r w:rsidR="00A74376" w:rsidRPr="00A74376">
        <w:rPr>
          <w:color w:val="695C45"/>
          <w:spacing w:val="-2"/>
        </w:rPr>
        <w:t>OrderManagementSystem</w:t>
      </w:r>
    </w:p>
    <w:p w14:paraId="20DADF3F" w14:textId="77777777" w:rsidR="00A74376" w:rsidRDefault="00A74376" w:rsidP="00A74376">
      <w:pPr>
        <w:pStyle w:val="ListParagraph"/>
        <w:tabs>
          <w:tab w:val="left" w:pos="1539"/>
        </w:tabs>
        <w:spacing w:before="29"/>
        <w:ind w:firstLine="0"/>
        <w:rPr>
          <w:color w:val="695C45"/>
          <w:spacing w:val="-2"/>
        </w:rPr>
      </w:pPr>
    </w:p>
    <w:p w14:paraId="7FB7A3EB" w14:textId="77777777" w:rsidR="00A74376" w:rsidRPr="00A74376" w:rsidRDefault="00A74376" w:rsidP="00EC7B18">
      <w:pPr>
        <w:pStyle w:val="ListParagraph"/>
        <w:tabs>
          <w:tab w:val="left" w:pos="1539"/>
        </w:tabs>
        <w:spacing w:before="29"/>
        <w:ind w:firstLine="0"/>
        <w:jc w:val="both"/>
        <w:rPr>
          <w:color w:val="695C45"/>
          <w:spacing w:val="-2"/>
        </w:rPr>
      </w:pPr>
    </w:p>
    <w:p w14:paraId="23AE015F" w14:textId="0F658E35" w:rsidR="00B2511E" w:rsidRPr="00B2511E" w:rsidRDefault="00B2511E" w:rsidP="00EC7B18">
      <w:pPr>
        <w:spacing w:line="360" w:lineRule="auto"/>
        <w:ind w:left="360"/>
        <w:jc w:val="both"/>
        <w:rPr>
          <w:b/>
          <w:bCs/>
          <w:color w:val="695C45"/>
          <w:w w:val="105"/>
        </w:rPr>
      </w:pPr>
      <w:r w:rsidRPr="00B2511E">
        <w:rPr>
          <w:b/>
          <w:bCs/>
          <w:color w:val="695C45"/>
          <w:w w:val="105"/>
        </w:rPr>
        <w:t>Class: AVLNode</w:t>
      </w:r>
    </w:p>
    <w:p w14:paraId="657753F4"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__init__(self, key, value)</w:t>
      </w:r>
      <w:r w:rsidRPr="00B2511E">
        <w:rPr>
          <w:color w:val="695C45"/>
          <w:w w:val="105"/>
        </w:rPr>
        <w:t xml:space="preserve">: Initializes an AVL tree node with a key and value pair, setting its left and right children to </w:t>
      </w:r>
      <w:r w:rsidRPr="00B2511E">
        <w:rPr>
          <w:b/>
          <w:bCs/>
          <w:color w:val="695C45"/>
          <w:w w:val="105"/>
        </w:rPr>
        <w:t>None</w:t>
      </w:r>
      <w:r w:rsidRPr="00B2511E">
        <w:rPr>
          <w:color w:val="695C45"/>
          <w:w w:val="105"/>
        </w:rPr>
        <w:t>, and its height to 1.</w:t>
      </w:r>
    </w:p>
    <w:p w14:paraId="6A2F3609" w14:textId="77777777" w:rsidR="00823A3B" w:rsidRDefault="00823A3B" w:rsidP="00EC7B18">
      <w:pPr>
        <w:spacing w:line="360" w:lineRule="auto"/>
        <w:ind w:left="360"/>
        <w:jc w:val="both"/>
        <w:rPr>
          <w:b/>
          <w:bCs/>
          <w:color w:val="695C45"/>
          <w:w w:val="105"/>
        </w:rPr>
      </w:pPr>
    </w:p>
    <w:p w14:paraId="2DDCAB8E" w14:textId="5B190705" w:rsidR="00B2511E" w:rsidRPr="00B2511E" w:rsidRDefault="00B2511E" w:rsidP="00EC7B18">
      <w:pPr>
        <w:spacing w:line="360" w:lineRule="auto"/>
        <w:ind w:left="360"/>
        <w:jc w:val="both"/>
        <w:rPr>
          <w:b/>
          <w:bCs/>
          <w:color w:val="695C45"/>
          <w:w w:val="105"/>
        </w:rPr>
      </w:pPr>
      <w:r w:rsidRPr="00B2511E">
        <w:rPr>
          <w:b/>
          <w:bCs/>
          <w:color w:val="695C45"/>
          <w:w w:val="105"/>
        </w:rPr>
        <w:t>Class: AVLTree</w:t>
      </w:r>
    </w:p>
    <w:p w14:paraId="05AE405B"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__init__(self)</w:t>
      </w:r>
      <w:r w:rsidRPr="00B2511E">
        <w:rPr>
          <w:color w:val="695C45"/>
          <w:w w:val="105"/>
        </w:rPr>
        <w:t xml:space="preserve">: Initializes the root of the AVL tree as </w:t>
      </w:r>
      <w:r w:rsidRPr="00B2511E">
        <w:rPr>
          <w:b/>
          <w:bCs/>
          <w:color w:val="695C45"/>
          <w:w w:val="105"/>
        </w:rPr>
        <w:t>None</w:t>
      </w:r>
      <w:r w:rsidRPr="00B2511E">
        <w:rPr>
          <w:color w:val="695C45"/>
          <w:w w:val="105"/>
        </w:rPr>
        <w:t>, indicating an empty tree.</w:t>
      </w:r>
    </w:p>
    <w:p w14:paraId="08E78767"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insert(self, key, value)</w:t>
      </w:r>
      <w:r w:rsidRPr="00B2511E">
        <w:rPr>
          <w:color w:val="695C45"/>
          <w:w w:val="105"/>
        </w:rPr>
        <w:t>: (Time complexity: O(log n)) Inserts a node with a given key and value into the AVL tree and balances the tree if necessary.</w:t>
      </w:r>
    </w:p>
    <w:p w14:paraId="35423191"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_insert(self, node, key, value)</w:t>
      </w:r>
      <w:r w:rsidRPr="00B2511E">
        <w:rPr>
          <w:color w:val="695C45"/>
          <w:w w:val="105"/>
        </w:rPr>
        <w:t>: (Time complexity: O(log n)) Recursively inserts a node into the AVL tree at the correct position and balances the tree.</w:t>
      </w:r>
    </w:p>
    <w:p w14:paraId="47745587"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delete(self, key)</w:t>
      </w:r>
      <w:r w:rsidRPr="00B2511E">
        <w:rPr>
          <w:color w:val="695C45"/>
          <w:w w:val="105"/>
        </w:rPr>
        <w:t>: (Time complexity: O(log n)) Deletes a node with a given key from the AVL tree and balances the tree if necessary.</w:t>
      </w:r>
    </w:p>
    <w:p w14:paraId="5501EB51"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_delete(self, node, key)</w:t>
      </w:r>
      <w:r w:rsidRPr="00B2511E">
        <w:rPr>
          <w:color w:val="695C45"/>
          <w:w w:val="105"/>
        </w:rPr>
        <w:t>: (Time complexity: O(log n)) Recursively deletes a node from the AVL tree and balances the tree.</w:t>
      </w:r>
    </w:p>
    <w:p w14:paraId="45AD6302"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search(self, key)</w:t>
      </w:r>
      <w:r w:rsidRPr="00B2511E">
        <w:rPr>
          <w:color w:val="695C45"/>
          <w:w w:val="105"/>
        </w:rPr>
        <w:t xml:space="preserve">: (Time complexity: O(log n)) Searches for a node with a given </w:t>
      </w:r>
      <w:r w:rsidRPr="00B2511E">
        <w:rPr>
          <w:color w:val="695C45"/>
          <w:w w:val="105"/>
        </w:rPr>
        <w:lastRenderedPageBreak/>
        <w:t>key in the AVL tree and returns the node if found.</w:t>
      </w:r>
    </w:p>
    <w:p w14:paraId="27BC22BD"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_search(self, node, key)</w:t>
      </w:r>
      <w:r w:rsidRPr="00B2511E">
        <w:rPr>
          <w:color w:val="695C45"/>
          <w:w w:val="105"/>
        </w:rPr>
        <w:t>: (Time complexity: O(log n)) Recursively searches for a node in the AVL tree based on the key.</w:t>
      </w:r>
    </w:p>
    <w:p w14:paraId="778D6C6C"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update_height(self, node)</w:t>
      </w:r>
      <w:r w:rsidRPr="00B2511E">
        <w:rPr>
          <w:color w:val="695C45"/>
          <w:w w:val="105"/>
        </w:rPr>
        <w:t>: Updates the height of a given node based on the heights of its children.</w:t>
      </w:r>
    </w:p>
    <w:p w14:paraId="07855B2E" w14:textId="7E387D06"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balance(self, node)</w:t>
      </w:r>
      <w:r w:rsidRPr="00B2511E">
        <w:rPr>
          <w:color w:val="695C45"/>
          <w:w w:val="105"/>
        </w:rPr>
        <w:t>: Balances the AVL tree by performing appropriate rotations on the given node.</w:t>
      </w:r>
    </w:p>
    <w:p w14:paraId="2207B593"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get_height(self, node)</w:t>
      </w:r>
      <w:r w:rsidRPr="00B2511E">
        <w:rPr>
          <w:color w:val="695C45"/>
          <w:w w:val="105"/>
        </w:rPr>
        <w:t>: Returns the height of a given node.</w:t>
      </w:r>
    </w:p>
    <w:p w14:paraId="1CCD9548"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get_balance(self, node)</w:t>
      </w:r>
      <w:r w:rsidRPr="00B2511E">
        <w:rPr>
          <w:color w:val="695C45"/>
          <w:w w:val="105"/>
        </w:rPr>
        <w:t>: Returns the balance factor of a given node.</w:t>
      </w:r>
    </w:p>
    <w:p w14:paraId="15E4AC92"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left_rotate(self, z)</w:t>
      </w:r>
      <w:r w:rsidRPr="00B2511E">
        <w:rPr>
          <w:color w:val="695C45"/>
          <w:w w:val="105"/>
        </w:rPr>
        <w:t xml:space="preserve">: (Time complexity: O(1)) Performs a left rotation on the given node </w:t>
      </w:r>
      <w:r w:rsidRPr="00B2511E">
        <w:rPr>
          <w:b/>
          <w:bCs/>
          <w:color w:val="695C45"/>
          <w:w w:val="105"/>
        </w:rPr>
        <w:t>z</w:t>
      </w:r>
      <w:r w:rsidRPr="00B2511E">
        <w:rPr>
          <w:color w:val="695C45"/>
          <w:w w:val="105"/>
        </w:rPr>
        <w:t xml:space="preserve"> to rebalance the tree.</w:t>
      </w:r>
    </w:p>
    <w:p w14:paraId="00BD2679"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right_rotate(self, y)</w:t>
      </w:r>
      <w:r w:rsidRPr="00B2511E">
        <w:rPr>
          <w:color w:val="695C45"/>
          <w:w w:val="105"/>
        </w:rPr>
        <w:t xml:space="preserve">: (Time complexity: O(1)) Performs a right rotation on the given node </w:t>
      </w:r>
      <w:r w:rsidRPr="00B2511E">
        <w:rPr>
          <w:b/>
          <w:bCs/>
          <w:color w:val="695C45"/>
          <w:w w:val="105"/>
        </w:rPr>
        <w:t>y</w:t>
      </w:r>
      <w:r w:rsidRPr="00B2511E">
        <w:rPr>
          <w:color w:val="695C45"/>
          <w:w w:val="105"/>
        </w:rPr>
        <w:t xml:space="preserve"> to rebalance the tree.</w:t>
      </w:r>
    </w:p>
    <w:p w14:paraId="7379A3BB"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min_value_node(self, node)</w:t>
      </w:r>
      <w:r w:rsidRPr="00B2511E">
        <w:rPr>
          <w:color w:val="695C45"/>
          <w:w w:val="105"/>
        </w:rPr>
        <w:t>: (Time complexity: O(log n)) Returns the node with the minimum key value in the subtree rooted at the given node.</w:t>
      </w:r>
    </w:p>
    <w:p w14:paraId="1C8B2A7B"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inorder_traversal(self, node, result)</w:t>
      </w:r>
      <w:r w:rsidRPr="00B2511E">
        <w:rPr>
          <w:color w:val="695C45"/>
          <w:w w:val="105"/>
        </w:rPr>
        <w:t xml:space="preserve">: Performs an inorder traversal of the AVL tree starting from the given node and appends the values of the nodes to the </w:t>
      </w:r>
      <w:r w:rsidRPr="00B2511E">
        <w:rPr>
          <w:b/>
          <w:bCs/>
          <w:color w:val="695C45"/>
          <w:w w:val="105"/>
        </w:rPr>
        <w:t>result</w:t>
      </w:r>
      <w:r w:rsidRPr="00B2511E">
        <w:rPr>
          <w:color w:val="695C45"/>
          <w:w w:val="105"/>
        </w:rPr>
        <w:t xml:space="preserve"> list.</w:t>
      </w:r>
    </w:p>
    <w:p w14:paraId="21E98521" w14:textId="77777777" w:rsid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get_inorder_values(self)</w:t>
      </w:r>
      <w:r w:rsidRPr="00B2511E">
        <w:rPr>
          <w:color w:val="695C45"/>
          <w:w w:val="105"/>
        </w:rPr>
        <w:t>: Returns a list of values of the nodes in the AVL tree in inorder.</w:t>
      </w:r>
    </w:p>
    <w:p w14:paraId="50A7490B" w14:textId="77777777" w:rsidR="00823A3B" w:rsidRPr="00B2511E" w:rsidRDefault="00823A3B" w:rsidP="00EC7B18">
      <w:pPr>
        <w:spacing w:line="360" w:lineRule="auto"/>
        <w:ind w:left="1080"/>
        <w:jc w:val="both"/>
        <w:rPr>
          <w:color w:val="695C45"/>
          <w:w w:val="105"/>
        </w:rPr>
      </w:pPr>
    </w:p>
    <w:p w14:paraId="16A511AA" w14:textId="77777777" w:rsidR="00B2511E" w:rsidRPr="00B2511E" w:rsidRDefault="00B2511E" w:rsidP="00EC7B18">
      <w:pPr>
        <w:spacing w:line="360" w:lineRule="auto"/>
        <w:ind w:left="360"/>
        <w:jc w:val="both"/>
        <w:rPr>
          <w:b/>
          <w:bCs/>
          <w:color w:val="695C45"/>
          <w:w w:val="105"/>
        </w:rPr>
      </w:pPr>
      <w:r w:rsidRPr="00B2511E">
        <w:rPr>
          <w:b/>
          <w:bCs/>
          <w:color w:val="695C45"/>
          <w:w w:val="105"/>
        </w:rPr>
        <w:t>Class: Order</w:t>
      </w:r>
    </w:p>
    <w:p w14:paraId="55A375F5"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__init__(self, orderId, currentSystemTime, orderValue, deliveryTime)</w:t>
      </w:r>
      <w:r w:rsidRPr="00B2511E">
        <w:rPr>
          <w:color w:val="695C45"/>
          <w:w w:val="105"/>
        </w:rPr>
        <w:t xml:space="preserve">: Initializes an order with an order ID, current system time, order value, delivery time, calculates its priority, and sets its ETA to </w:t>
      </w:r>
      <w:r w:rsidRPr="00B2511E">
        <w:rPr>
          <w:b/>
          <w:bCs/>
          <w:color w:val="695C45"/>
          <w:w w:val="105"/>
        </w:rPr>
        <w:t>None</w:t>
      </w:r>
      <w:r w:rsidRPr="00B2511E">
        <w:rPr>
          <w:color w:val="695C45"/>
          <w:w w:val="105"/>
        </w:rPr>
        <w:t>.</w:t>
      </w:r>
    </w:p>
    <w:p w14:paraId="7AF1119D" w14:textId="77777777" w:rsid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calculate_priority(self)</w:t>
      </w:r>
      <w:r w:rsidRPr="00B2511E">
        <w:rPr>
          <w:color w:val="695C45"/>
          <w:w w:val="105"/>
        </w:rPr>
        <w:t>: Calculates the priority of the order based on its value and the current system time.</w:t>
      </w:r>
    </w:p>
    <w:p w14:paraId="7A28B878" w14:textId="77777777" w:rsidR="00823A3B" w:rsidRPr="00B2511E" w:rsidRDefault="00823A3B" w:rsidP="00EC7B18">
      <w:pPr>
        <w:spacing w:line="360" w:lineRule="auto"/>
        <w:ind w:left="1080"/>
        <w:jc w:val="both"/>
        <w:rPr>
          <w:color w:val="695C45"/>
          <w:w w:val="105"/>
        </w:rPr>
      </w:pPr>
    </w:p>
    <w:p w14:paraId="0D3DBD88" w14:textId="77777777" w:rsidR="00B2511E" w:rsidRPr="00B2511E" w:rsidRDefault="00B2511E" w:rsidP="00EC7B18">
      <w:pPr>
        <w:spacing w:line="360" w:lineRule="auto"/>
        <w:ind w:left="360"/>
        <w:jc w:val="both"/>
        <w:rPr>
          <w:b/>
          <w:bCs/>
          <w:color w:val="695C45"/>
          <w:w w:val="105"/>
        </w:rPr>
      </w:pPr>
      <w:r w:rsidRPr="00B2511E">
        <w:rPr>
          <w:b/>
          <w:bCs/>
          <w:color w:val="695C45"/>
          <w:w w:val="105"/>
        </w:rPr>
        <w:t>Class: OrderManagementSystem</w:t>
      </w:r>
    </w:p>
    <w:p w14:paraId="149CC9E0"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__init__(self)</w:t>
      </w:r>
      <w:r w:rsidRPr="00B2511E">
        <w:rPr>
          <w:color w:val="695C45"/>
          <w:w w:val="105"/>
        </w:rPr>
        <w:t>: Initializes the order management system with two AVL trees for managing orders by priority and ETA, and a dictionary to store orders by their IDs.</w:t>
      </w:r>
    </w:p>
    <w:p w14:paraId="5DF94414"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create_order(self, orderId, currentSystemTime, orderValue, deliveryTime)</w:t>
      </w:r>
      <w:r w:rsidRPr="00B2511E">
        <w:rPr>
          <w:color w:val="695C45"/>
          <w:w w:val="105"/>
        </w:rPr>
        <w:t>: (Time complexity: O(log n)) Creates a new order, calculates its ETA, inserts it into the priority and ETA AVL trees, and adds it to the orders dictionary.</w:t>
      </w:r>
    </w:p>
    <w:p w14:paraId="3EB5ABD3"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update_time(self, orderId, currentSystemTime, newDeliveryTime)</w:t>
      </w:r>
      <w:r w:rsidRPr="00B2511E">
        <w:rPr>
          <w:color w:val="695C45"/>
          <w:w w:val="105"/>
        </w:rPr>
        <w:t>: (Time complexity: O(log n)) Updates the delivery time and ETA of an existing order and adjusts the AVL trees accordingly.</w:t>
      </w:r>
    </w:p>
    <w:p w14:paraId="5A8DA175" w14:textId="7ECD0350"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lastRenderedPageBreak/>
        <w:t>deliver_orders(self, currentSystemTime)</w:t>
      </w:r>
      <w:r w:rsidRPr="00B2511E">
        <w:rPr>
          <w:color w:val="695C45"/>
          <w:w w:val="105"/>
        </w:rPr>
        <w:t>: (Time complexity: O(k log n)</w:t>
      </w:r>
      <w:r>
        <w:rPr>
          <w:color w:val="695C45"/>
          <w:w w:val="105"/>
        </w:rPr>
        <w:t>, k is number of orders</w:t>
      </w:r>
      <w:r w:rsidRPr="00B2511E">
        <w:rPr>
          <w:color w:val="695C45"/>
          <w:w w:val="105"/>
        </w:rPr>
        <w:t>) Delivers orders whose ETAs are less than or equal to the current system time, removing them from the AVL trees and the orders dictionary.</w:t>
      </w:r>
    </w:p>
    <w:p w14:paraId="0677DD40"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cancel_order(self, orderId, currentSystemTime)</w:t>
      </w:r>
      <w:r w:rsidRPr="00B2511E">
        <w:rPr>
          <w:color w:val="695C45"/>
          <w:w w:val="105"/>
        </w:rPr>
        <w:t>: (Time complexity: O(log n)) Cancels an existing order, removes it from the AVL trees and the orders dictionary, and updates the ETAs of remaining orders.</w:t>
      </w:r>
    </w:p>
    <w:p w14:paraId="3F6F8843"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search_order(self, orderId)</w:t>
      </w:r>
      <w:r w:rsidRPr="00B2511E">
        <w:rPr>
          <w:color w:val="695C45"/>
          <w:w w:val="105"/>
        </w:rPr>
        <w:t>: Searches for an order by its ID and prints its details if found. If the order is not found, it prints a message indicating so.</w:t>
      </w:r>
    </w:p>
    <w:p w14:paraId="34CB4C08"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calculate_eta(self, order)</w:t>
      </w:r>
      <w:r w:rsidRPr="00B2511E">
        <w:rPr>
          <w:color w:val="695C45"/>
          <w:w w:val="105"/>
        </w:rPr>
        <w:t>: Calculates the ETA of an order based on the current system time and the last delivered order time.</w:t>
      </w:r>
    </w:p>
    <w:p w14:paraId="763092A3"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update_etas(self)</w:t>
      </w:r>
      <w:r w:rsidRPr="00B2511E">
        <w:rPr>
          <w:color w:val="695C45"/>
          <w:w w:val="105"/>
        </w:rPr>
        <w:t>: Updates the ETAs of all orders in the system to reflect changes in the delivery schedule.</w:t>
      </w:r>
    </w:p>
    <w:p w14:paraId="40767F36" w14:textId="77777777" w:rsidR="00B2511E" w:rsidRPr="00B2511E" w:rsidRDefault="00B2511E" w:rsidP="00EC7B18">
      <w:pPr>
        <w:numPr>
          <w:ilvl w:val="0"/>
          <w:numId w:val="5"/>
        </w:numPr>
        <w:tabs>
          <w:tab w:val="clear" w:pos="720"/>
          <w:tab w:val="num" w:pos="1080"/>
        </w:tabs>
        <w:spacing w:line="360" w:lineRule="auto"/>
        <w:ind w:left="1080"/>
        <w:jc w:val="both"/>
        <w:rPr>
          <w:color w:val="695C45"/>
          <w:w w:val="105"/>
        </w:rPr>
      </w:pPr>
      <w:r w:rsidRPr="00B2511E">
        <w:rPr>
          <w:b/>
          <w:bCs/>
          <w:color w:val="695C45"/>
          <w:w w:val="105"/>
        </w:rPr>
        <w:t>print_orders_in_range(self, time1, time2)</w:t>
      </w:r>
      <w:r w:rsidRPr="00B2511E">
        <w:rPr>
          <w:color w:val="695C45"/>
          <w:w w:val="105"/>
        </w:rPr>
        <w:t>: Prints the IDs of orders whose ETAs are within a specified time range.</w:t>
      </w:r>
    </w:p>
    <w:p w14:paraId="6DBF7331" w14:textId="38930008" w:rsidR="00C70841" w:rsidRDefault="00B2511E" w:rsidP="00EC7B18">
      <w:pPr>
        <w:numPr>
          <w:ilvl w:val="0"/>
          <w:numId w:val="5"/>
        </w:numPr>
        <w:tabs>
          <w:tab w:val="clear" w:pos="720"/>
          <w:tab w:val="num" w:pos="1080"/>
        </w:tabs>
        <w:spacing w:line="360" w:lineRule="auto"/>
        <w:ind w:left="1080"/>
        <w:jc w:val="both"/>
      </w:pPr>
      <w:r w:rsidRPr="00B2511E">
        <w:rPr>
          <w:b/>
          <w:bCs/>
          <w:color w:val="695C45"/>
          <w:w w:val="105"/>
        </w:rPr>
        <w:t>get_rank_of_order(self, orderId)</w:t>
      </w:r>
      <w:r w:rsidRPr="00B2511E">
        <w:rPr>
          <w:color w:val="695C45"/>
          <w:w w:val="105"/>
        </w:rPr>
        <w:t>: Prints the rank of an order based on its ETA compared to other orders in the system</w:t>
      </w:r>
      <w:r>
        <w:rPr>
          <w:color w:val="695C45"/>
          <w:w w:val="105"/>
        </w:rPr>
        <w:t>.</w:t>
      </w:r>
      <w:r>
        <w:t xml:space="preserve"> </w:t>
      </w:r>
    </w:p>
    <w:sectPr w:rsidR="00C70841">
      <w:headerReference w:type="default" r:id="rId10"/>
      <w:pgSz w:w="12240" w:h="15840"/>
      <w:pgMar w:top="1320" w:right="1340" w:bottom="280" w:left="1340" w:header="6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7FF89" w14:textId="77777777" w:rsidR="00F24573" w:rsidRDefault="00F24573">
      <w:r>
        <w:separator/>
      </w:r>
    </w:p>
  </w:endnote>
  <w:endnote w:type="continuationSeparator" w:id="0">
    <w:p w14:paraId="1F25A541" w14:textId="77777777" w:rsidR="00F24573" w:rsidRDefault="00F2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F3566" w14:textId="77777777" w:rsidR="00F24573" w:rsidRDefault="00F24573">
      <w:r>
        <w:separator/>
      </w:r>
    </w:p>
  </w:footnote>
  <w:footnote w:type="continuationSeparator" w:id="0">
    <w:p w14:paraId="2A249315" w14:textId="77777777" w:rsidR="00F24573" w:rsidRDefault="00F24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D18C0" w14:textId="77777777" w:rsidR="00C70841" w:rsidRDefault="00000000">
    <w:pPr>
      <w:pStyle w:val="BodyText"/>
      <w:spacing w:line="14" w:lineRule="auto"/>
      <w:ind w:left="0"/>
      <w:rPr>
        <w:sz w:val="20"/>
      </w:rPr>
    </w:pPr>
    <w:r>
      <w:rPr>
        <w:noProof/>
      </w:rPr>
      <w:drawing>
        <wp:anchor distT="0" distB="0" distL="0" distR="0" simplePos="0" relativeHeight="251656192" behindDoc="1" locked="0" layoutInCell="1" allowOverlap="1" wp14:anchorId="644B5599" wp14:editId="391FC6B1">
          <wp:simplePos x="0" y="0"/>
          <wp:positionH relativeFrom="page">
            <wp:posOffset>933450</wp:posOffset>
          </wp:positionH>
          <wp:positionV relativeFrom="page">
            <wp:posOffset>762761</wp:posOffset>
          </wp:positionV>
          <wp:extent cx="5915025" cy="7920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915025" cy="79202"/>
                  </a:xfrm>
                  <a:prstGeom prst="rect">
                    <a:avLst/>
                  </a:prstGeom>
                </pic:spPr>
              </pic:pic>
            </a:graphicData>
          </a:graphic>
        </wp:anchor>
      </w:drawing>
    </w:r>
    <w:r>
      <w:rPr>
        <w:noProof/>
      </w:rPr>
      <mc:AlternateContent>
        <mc:Choice Requires="wps">
          <w:drawing>
            <wp:anchor distT="0" distB="0" distL="0" distR="0" simplePos="0" relativeHeight="251658240" behindDoc="1" locked="0" layoutInCell="1" allowOverlap="1" wp14:anchorId="131654A9" wp14:editId="5ABAA17F">
              <wp:simplePos x="0" y="0"/>
              <wp:positionH relativeFrom="page">
                <wp:posOffset>6739934</wp:posOffset>
              </wp:positionH>
              <wp:positionV relativeFrom="page">
                <wp:posOffset>424662</wp:posOffset>
              </wp:positionV>
              <wp:extent cx="168910" cy="2559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255904"/>
                      </a:xfrm>
                      <a:prstGeom prst="rect">
                        <a:avLst/>
                      </a:prstGeom>
                    </wps:spPr>
                    <wps:txbx>
                      <w:txbxContent>
                        <w:p w14:paraId="44D277A1" w14:textId="77777777" w:rsidR="00C70841" w:rsidRDefault="00000000">
                          <w:pPr>
                            <w:spacing w:before="38"/>
                            <w:ind w:left="60"/>
                            <w:rPr>
                              <w:rFonts w:ascii="Calibri"/>
                              <w:sz w:val="28"/>
                            </w:rPr>
                          </w:pPr>
                          <w:r>
                            <w:rPr>
                              <w:rFonts w:ascii="Calibri"/>
                              <w:spacing w:val="-10"/>
                              <w:sz w:val="28"/>
                            </w:rPr>
                            <w:fldChar w:fldCharType="begin"/>
                          </w:r>
                          <w:r>
                            <w:rPr>
                              <w:rFonts w:ascii="Calibri"/>
                              <w:spacing w:val="-10"/>
                              <w:sz w:val="28"/>
                            </w:rPr>
                            <w:instrText xml:space="preserve"> PAGE </w:instrText>
                          </w:r>
                          <w:r>
                            <w:rPr>
                              <w:rFonts w:ascii="Calibri"/>
                              <w:spacing w:val="-10"/>
                              <w:sz w:val="28"/>
                            </w:rPr>
                            <w:fldChar w:fldCharType="separate"/>
                          </w:r>
                          <w:r>
                            <w:rPr>
                              <w:rFonts w:ascii="Calibri"/>
                              <w:spacing w:val="-10"/>
                              <w:sz w:val="28"/>
                            </w:rPr>
                            <w:t>1</w:t>
                          </w:r>
                          <w:r>
                            <w:rPr>
                              <w:rFonts w:ascii="Calibri"/>
                              <w:spacing w:val="-10"/>
                              <w:sz w:val="28"/>
                            </w:rPr>
                            <w:fldChar w:fldCharType="end"/>
                          </w:r>
                        </w:p>
                      </w:txbxContent>
                    </wps:txbx>
                    <wps:bodyPr wrap="square" lIns="0" tIns="0" rIns="0" bIns="0" rtlCol="0">
                      <a:noAutofit/>
                    </wps:bodyPr>
                  </wps:wsp>
                </a:graphicData>
              </a:graphic>
            </wp:anchor>
          </w:drawing>
        </mc:Choice>
        <mc:Fallback>
          <w:pict>
            <v:shapetype w14:anchorId="131654A9" id="_x0000_t202" coordsize="21600,21600" o:spt="202" path="m,l,21600r21600,l21600,xe">
              <v:stroke joinstyle="miter"/>
              <v:path gradientshapeok="t" o:connecttype="rect"/>
            </v:shapetype>
            <v:shape id="Textbox 4" o:spid="_x0000_s1026" type="#_x0000_t202" style="position:absolute;margin-left:530.7pt;margin-top:33.45pt;width:13.3pt;height:20.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" filled="f" stroked="f">
              <v:textbox inset="0,0,0,0">
                <w:txbxContent>
                  <w:p w14:paraId="44D277A1" w14:textId="77777777" w:rsidR="00C70841" w:rsidRDefault="00000000">
                    <w:pPr>
                      <w:spacing w:before="38"/>
                      <w:ind w:left="60"/>
                      <w:rPr>
                        <w:rFonts w:ascii="Calibri"/>
                        <w:sz w:val="28"/>
                      </w:rPr>
                    </w:pPr>
                    <w:r>
                      <w:rPr>
                        <w:rFonts w:ascii="Calibri"/>
                        <w:spacing w:val="-10"/>
                        <w:sz w:val="28"/>
                      </w:rPr>
                      <w:fldChar w:fldCharType="begin"/>
                    </w:r>
                    <w:r>
                      <w:rPr>
                        <w:rFonts w:ascii="Calibri"/>
                        <w:spacing w:val="-10"/>
                        <w:sz w:val="28"/>
                      </w:rPr>
                      <w:instrText xml:space="preserve"> PAGE </w:instrText>
                    </w:r>
                    <w:r>
                      <w:rPr>
                        <w:rFonts w:ascii="Calibri"/>
                        <w:spacing w:val="-10"/>
                        <w:sz w:val="28"/>
                      </w:rPr>
                      <w:fldChar w:fldCharType="separate"/>
                    </w:r>
                    <w:r>
                      <w:rPr>
                        <w:rFonts w:ascii="Calibri"/>
                        <w:spacing w:val="-10"/>
                        <w:sz w:val="28"/>
                      </w:rPr>
                      <w:t>1</w:t>
                    </w:r>
                    <w:r>
                      <w:rPr>
                        <w:rFonts w:ascii="Calibri"/>
                        <w:spacing w:val="-10"/>
                        <w:sz w:val="2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662"/>
    <w:multiLevelType w:val="hybridMultilevel"/>
    <w:tmpl w:val="1DC8F860"/>
    <w:lvl w:ilvl="0" w:tplc="1F208BE4">
      <w:start w:val="1"/>
      <w:numFmt w:val="decimal"/>
      <w:lvlText w:val="%1."/>
      <w:lvlJc w:val="left"/>
      <w:pPr>
        <w:ind w:left="1540" w:hanging="360"/>
      </w:pPr>
      <w:rPr>
        <w:rFonts w:ascii="Arial" w:eastAsia="Arial" w:hAnsi="Arial" w:cs="Arial" w:hint="default"/>
        <w:b w:val="0"/>
        <w:bCs w:val="0"/>
        <w:i w:val="0"/>
        <w:iCs w:val="0"/>
        <w:color w:val="695C45"/>
        <w:spacing w:val="-1"/>
        <w:w w:val="94"/>
        <w:sz w:val="22"/>
        <w:szCs w:val="22"/>
        <w:lang w:val="en-US" w:eastAsia="en-US" w:bidi="ar-SA"/>
      </w:rPr>
    </w:lvl>
    <w:lvl w:ilvl="1" w:tplc="45EC02FA">
      <w:numFmt w:val="bullet"/>
      <w:lvlText w:val="•"/>
      <w:lvlJc w:val="left"/>
      <w:pPr>
        <w:ind w:left="2342" w:hanging="360"/>
      </w:pPr>
      <w:rPr>
        <w:rFonts w:hint="default"/>
        <w:lang w:val="en-US" w:eastAsia="en-US" w:bidi="ar-SA"/>
      </w:rPr>
    </w:lvl>
    <w:lvl w:ilvl="2" w:tplc="7A323ADE">
      <w:numFmt w:val="bullet"/>
      <w:lvlText w:val="•"/>
      <w:lvlJc w:val="left"/>
      <w:pPr>
        <w:ind w:left="3144" w:hanging="360"/>
      </w:pPr>
      <w:rPr>
        <w:rFonts w:hint="default"/>
        <w:lang w:val="en-US" w:eastAsia="en-US" w:bidi="ar-SA"/>
      </w:rPr>
    </w:lvl>
    <w:lvl w:ilvl="3" w:tplc="C8202BCA">
      <w:numFmt w:val="bullet"/>
      <w:lvlText w:val="•"/>
      <w:lvlJc w:val="left"/>
      <w:pPr>
        <w:ind w:left="3946" w:hanging="360"/>
      </w:pPr>
      <w:rPr>
        <w:rFonts w:hint="default"/>
        <w:lang w:val="en-US" w:eastAsia="en-US" w:bidi="ar-SA"/>
      </w:rPr>
    </w:lvl>
    <w:lvl w:ilvl="4" w:tplc="709A416E">
      <w:numFmt w:val="bullet"/>
      <w:lvlText w:val="•"/>
      <w:lvlJc w:val="left"/>
      <w:pPr>
        <w:ind w:left="4748" w:hanging="360"/>
      </w:pPr>
      <w:rPr>
        <w:rFonts w:hint="default"/>
        <w:lang w:val="en-US" w:eastAsia="en-US" w:bidi="ar-SA"/>
      </w:rPr>
    </w:lvl>
    <w:lvl w:ilvl="5" w:tplc="A4442CD2">
      <w:numFmt w:val="bullet"/>
      <w:lvlText w:val="•"/>
      <w:lvlJc w:val="left"/>
      <w:pPr>
        <w:ind w:left="5550" w:hanging="360"/>
      </w:pPr>
      <w:rPr>
        <w:rFonts w:hint="default"/>
        <w:lang w:val="en-US" w:eastAsia="en-US" w:bidi="ar-SA"/>
      </w:rPr>
    </w:lvl>
    <w:lvl w:ilvl="6" w:tplc="C01462E8">
      <w:numFmt w:val="bullet"/>
      <w:lvlText w:val="•"/>
      <w:lvlJc w:val="left"/>
      <w:pPr>
        <w:ind w:left="6352" w:hanging="360"/>
      </w:pPr>
      <w:rPr>
        <w:rFonts w:hint="default"/>
        <w:lang w:val="en-US" w:eastAsia="en-US" w:bidi="ar-SA"/>
      </w:rPr>
    </w:lvl>
    <w:lvl w:ilvl="7" w:tplc="E3D4E6BE">
      <w:numFmt w:val="bullet"/>
      <w:lvlText w:val="•"/>
      <w:lvlJc w:val="left"/>
      <w:pPr>
        <w:ind w:left="7154" w:hanging="360"/>
      </w:pPr>
      <w:rPr>
        <w:rFonts w:hint="default"/>
        <w:lang w:val="en-US" w:eastAsia="en-US" w:bidi="ar-SA"/>
      </w:rPr>
    </w:lvl>
    <w:lvl w:ilvl="8" w:tplc="A4249010">
      <w:numFmt w:val="bullet"/>
      <w:lvlText w:val="•"/>
      <w:lvlJc w:val="left"/>
      <w:pPr>
        <w:ind w:left="7956" w:hanging="360"/>
      </w:pPr>
      <w:rPr>
        <w:rFonts w:hint="default"/>
        <w:lang w:val="en-US" w:eastAsia="en-US" w:bidi="ar-SA"/>
      </w:rPr>
    </w:lvl>
  </w:abstractNum>
  <w:abstractNum w:abstractNumId="1" w15:restartNumberingAfterBreak="0">
    <w:nsid w:val="0D593565"/>
    <w:multiLevelType w:val="multilevel"/>
    <w:tmpl w:val="3EF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22198"/>
    <w:multiLevelType w:val="multilevel"/>
    <w:tmpl w:val="DEC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45A7F"/>
    <w:multiLevelType w:val="multilevel"/>
    <w:tmpl w:val="238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92BE9"/>
    <w:multiLevelType w:val="multilevel"/>
    <w:tmpl w:val="6A1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377F7"/>
    <w:multiLevelType w:val="hybridMultilevel"/>
    <w:tmpl w:val="0E2E4C14"/>
    <w:lvl w:ilvl="0" w:tplc="E8CA2BFE">
      <w:start w:val="1"/>
      <w:numFmt w:val="decimal"/>
      <w:lvlText w:val="%1."/>
      <w:lvlJc w:val="left"/>
      <w:pPr>
        <w:ind w:left="246" w:hanging="246"/>
      </w:pPr>
      <w:rPr>
        <w:rFonts w:ascii="Arial Black" w:eastAsia="Arial Black" w:hAnsi="Arial Black" w:cs="Arial Black" w:hint="default"/>
        <w:b w:val="0"/>
        <w:bCs w:val="0"/>
        <w:i w:val="0"/>
        <w:iCs w:val="0"/>
        <w:color w:val="695C45"/>
        <w:spacing w:val="-1"/>
        <w:w w:val="85"/>
        <w:sz w:val="22"/>
        <w:szCs w:val="22"/>
        <w:lang w:val="en-US" w:eastAsia="en-US" w:bidi="ar-SA"/>
      </w:rPr>
    </w:lvl>
    <w:lvl w:ilvl="1" w:tplc="0074A108">
      <w:numFmt w:val="bullet"/>
      <w:lvlText w:val="❖"/>
      <w:lvlJc w:val="left"/>
      <w:pPr>
        <w:ind w:left="820" w:hanging="360"/>
      </w:pPr>
      <w:rPr>
        <w:rFonts w:ascii="MS PGothic" w:eastAsia="MS PGothic" w:hAnsi="MS PGothic" w:cs="MS PGothic" w:hint="default"/>
        <w:b w:val="0"/>
        <w:bCs w:val="0"/>
        <w:i w:val="0"/>
        <w:iCs w:val="0"/>
        <w:color w:val="695C45"/>
        <w:spacing w:val="0"/>
        <w:w w:val="100"/>
        <w:sz w:val="22"/>
        <w:szCs w:val="22"/>
        <w:lang w:val="en-US" w:eastAsia="en-US" w:bidi="ar-SA"/>
      </w:rPr>
    </w:lvl>
    <w:lvl w:ilvl="2" w:tplc="4EC06F88">
      <w:numFmt w:val="bullet"/>
      <w:lvlText w:val="•"/>
      <w:lvlJc w:val="left"/>
      <w:pPr>
        <w:ind w:left="1791" w:hanging="360"/>
      </w:pPr>
      <w:rPr>
        <w:rFonts w:hint="default"/>
        <w:lang w:val="en-US" w:eastAsia="en-US" w:bidi="ar-SA"/>
      </w:rPr>
    </w:lvl>
    <w:lvl w:ilvl="3" w:tplc="172C36A8">
      <w:numFmt w:val="bullet"/>
      <w:lvlText w:val="•"/>
      <w:lvlJc w:val="left"/>
      <w:pPr>
        <w:ind w:left="2762" w:hanging="360"/>
      </w:pPr>
      <w:rPr>
        <w:rFonts w:hint="default"/>
        <w:lang w:val="en-US" w:eastAsia="en-US" w:bidi="ar-SA"/>
      </w:rPr>
    </w:lvl>
    <w:lvl w:ilvl="4" w:tplc="2ABCF0F6">
      <w:numFmt w:val="bullet"/>
      <w:lvlText w:val="•"/>
      <w:lvlJc w:val="left"/>
      <w:pPr>
        <w:ind w:left="3733" w:hanging="360"/>
      </w:pPr>
      <w:rPr>
        <w:rFonts w:hint="default"/>
        <w:lang w:val="en-US" w:eastAsia="en-US" w:bidi="ar-SA"/>
      </w:rPr>
    </w:lvl>
    <w:lvl w:ilvl="5" w:tplc="B3E28AD0">
      <w:numFmt w:val="bullet"/>
      <w:lvlText w:val="•"/>
      <w:lvlJc w:val="left"/>
      <w:pPr>
        <w:ind w:left="4704" w:hanging="360"/>
      </w:pPr>
      <w:rPr>
        <w:rFonts w:hint="default"/>
        <w:lang w:val="en-US" w:eastAsia="en-US" w:bidi="ar-SA"/>
      </w:rPr>
    </w:lvl>
    <w:lvl w:ilvl="6" w:tplc="D0D28F8E">
      <w:numFmt w:val="bullet"/>
      <w:lvlText w:val="•"/>
      <w:lvlJc w:val="left"/>
      <w:pPr>
        <w:ind w:left="5675" w:hanging="360"/>
      </w:pPr>
      <w:rPr>
        <w:rFonts w:hint="default"/>
        <w:lang w:val="en-US" w:eastAsia="en-US" w:bidi="ar-SA"/>
      </w:rPr>
    </w:lvl>
    <w:lvl w:ilvl="7" w:tplc="CF36FD14">
      <w:numFmt w:val="bullet"/>
      <w:lvlText w:val="•"/>
      <w:lvlJc w:val="left"/>
      <w:pPr>
        <w:ind w:left="6646" w:hanging="360"/>
      </w:pPr>
      <w:rPr>
        <w:rFonts w:hint="default"/>
        <w:lang w:val="en-US" w:eastAsia="en-US" w:bidi="ar-SA"/>
      </w:rPr>
    </w:lvl>
    <w:lvl w:ilvl="8" w:tplc="74844AD2">
      <w:numFmt w:val="bullet"/>
      <w:lvlText w:val="•"/>
      <w:lvlJc w:val="left"/>
      <w:pPr>
        <w:ind w:left="7617" w:hanging="360"/>
      </w:pPr>
      <w:rPr>
        <w:rFonts w:hint="default"/>
        <w:lang w:val="en-US" w:eastAsia="en-US" w:bidi="ar-SA"/>
      </w:rPr>
    </w:lvl>
  </w:abstractNum>
  <w:abstractNum w:abstractNumId="6" w15:restartNumberingAfterBreak="0">
    <w:nsid w:val="203727F0"/>
    <w:multiLevelType w:val="multilevel"/>
    <w:tmpl w:val="BEF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15BCD"/>
    <w:multiLevelType w:val="multilevel"/>
    <w:tmpl w:val="1D2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776C8"/>
    <w:multiLevelType w:val="hybridMultilevel"/>
    <w:tmpl w:val="431CFA8C"/>
    <w:lvl w:ilvl="0" w:tplc="847CEB14">
      <w:numFmt w:val="bullet"/>
      <w:lvlText w:val="➔"/>
      <w:lvlJc w:val="left"/>
      <w:pPr>
        <w:ind w:left="1540" w:hanging="360"/>
      </w:pPr>
      <w:rPr>
        <w:rFonts w:ascii="MS PGothic" w:eastAsia="MS PGothic" w:hAnsi="MS PGothic" w:cs="MS PGothic" w:hint="default"/>
        <w:b w:val="0"/>
        <w:bCs w:val="0"/>
        <w:i w:val="0"/>
        <w:iCs w:val="0"/>
        <w:color w:val="695C45"/>
        <w:spacing w:val="0"/>
        <w:w w:val="100"/>
        <w:sz w:val="22"/>
        <w:szCs w:val="22"/>
        <w:lang w:val="en-US" w:eastAsia="en-US" w:bidi="ar-SA"/>
      </w:rPr>
    </w:lvl>
    <w:lvl w:ilvl="1" w:tplc="DF1244AE">
      <w:numFmt w:val="bullet"/>
      <w:lvlText w:val="•"/>
      <w:lvlJc w:val="left"/>
      <w:pPr>
        <w:ind w:left="2342" w:hanging="360"/>
      </w:pPr>
      <w:rPr>
        <w:rFonts w:hint="default"/>
        <w:lang w:val="en-US" w:eastAsia="en-US" w:bidi="ar-SA"/>
      </w:rPr>
    </w:lvl>
    <w:lvl w:ilvl="2" w:tplc="383E2E74">
      <w:numFmt w:val="bullet"/>
      <w:lvlText w:val="•"/>
      <w:lvlJc w:val="left"/>
      <w:pPr>
        <w:ind w:left="3144" w:hanging="360"/>
      </w:pPr>
      <w:rPr>
        <w:rFonts w:hint="default"/>
        <w:lang w:val="en-US" w:eastAsia="en-US" w:bidi="ar-SA"/>
      </w:rPr>
    </w:lvl>
    <w:lvl w:ilvl="3" w:tplc="9AE84AA4">
      <w:numFmt w:val="bullet"/>
      <w:lvlText w:val="•"/>
      <w:lvlJc w:val="left"/>
      <w:pPr>
        <w:ind w:left="3946" w:hanging="360"/>
      </w:pPr>
      <w:rPr>
        <w:rFonts w:hint="default"/>
        <w:lang w:val="en-US" w:eastAsia="en-US" w:bidi="ar-SA"/>
      </w:rPr>
    </w:lvl>
    <w:lvl w:ilvl="4" w:tplc="D5E67A68">
      <w:numFmt w:val="bullet"/>
      <w:lvlText w:val="•"/>
      <w:lvlJc w:val="left"/>
      <w:pPr>
        <w:ind w:left="4748" w:hanging="360"/>
      </w:pPr>
      <w:rPr>
        <w:rFonts w:hint="default"/>
        <w:lang w:val="en-US" w:eastAsia="en-US" w:bidi="ar-SA"/>
      </w:rPr>
    </w:lvl>
    <w:lvl w:ilvl="5" w:tplc="63B6AC00">
      <w:numFmt w:val="bullet"/>
      <w:lvlText w:val="•"/>
      <w:lvlJc w:val="left"/>
      <w:pPr>
        <w:ind w:left="5550" w:hanging="360"/>
      </w:pPr>
      <w:rPr>
        <w:rFonts w:hint="default"/>
        <w:lang w:val="en-US" w:eastAsia="en-US" w:bidi="ar-SA"/>
      </w:rPr>
    </w:lvl>
    <w:lvl w:ilvl="6" w:tplc="F6525DF2">
      <w:numFmt w:val="bullet"/>
      <w:lvlText w:val="•"/>
      <w:lvlJc w:val="left"/>
      <w:pPr>
        <w:ind w:left="6352" w:hanging="360"/>
      </w:pPr>
      <w:rPr>
        <w:rFonts w:hint="default"/>
        <w:lang w:val="en-US" w:eastAsia="en-US" w:bidi="ar-SA"/>
      </w:rPr>
    </w:lvl>
    <w:lvl w:ilvl="7" w:tplc="705CE392">
      <w:numFmt w:val="bullet"/>
      <w:lvlText w:val="•"/>
      <w:lvlJc w:val="left"/>
      <w:pPr>
        <w:ind w:left="7154" w:hanging="360"/>
      </w:pPr>
      <w:rPr>
        <w:rFonts w:hint="default"/>
        <w:lang w:val="en-US" w:eastAsia="en-US" w:bidi="ar-SA"/>
      </w:rPr>
    </w:lvl>
    <w:lvl w:ilvl="8" w:tplc="158E4D8C">
      <w:numFmt w:val="bullet"/>
      <w:lvlText w:val="•"/>
      <w:lvlJc w:val="left"/>
      <w:pPr>
        <w:ind w:left="7956" w:hanging="360"/>
      </w:pPr>
      <w:rPr>
        <w:rFonts w:hint="default"/>
        <w:lang w:val="en-US" w:eastAsia="en-US" w:bidi="ar-SA"/>
      </w:rPr>
    </w:lvl>
  </w:abstractNum>
  <w:abstractNum w:abstractNumId="9" w15:restartNumberingAfterBreak="0">
    <w:nsid w:val="30B26C5D"/>
    <w:multiLevelType w:val="hybridMultilevel"/>
    <w:tmpl w:val="DFCAF570"/>
    <w:lvl w:ilvl="0" w:tplc="69485DAA">
      <w:start w:val="1"/>
      <w:numFmt w:val="decimal"/>
      <w:lvlText w:val="%1."/>
      <w:lvlJc w:val="left"/>
      <w:pPr>
        <w:ind w:left="820" w:hanging="360"/>
      </w:pPr>
      <w:rPr>
        <w:rFonts w:ascii="Arial" w:eastAsia="Arial" w:hAnsi="Arial" w:cs="Arial" w:hint="default"/>
        <w:b w:val="0"/>
        <w:bCs w:val="0"/>
        <w:i w:val="0"/>
        <w:iCs w:val="0"/>
        <w:color w:val="695C45"/>
        <w:spacing w:val="-1"/>
        <w:w w:val="94"/>
        <w:sz w:val="22"/>
        <w:szCs w:val="22"/>
        <w:lang w:val="en-US" w:eastAsia="en-US" w:bidi="ar-SA"/>
      </w:rPr>
    </w:lvl>
    <w:lvl w:ilvl="1" w:tplc="D72C4D32">
      <w:numFmt w:val="bullet"/>
      <w:lvlText w:val="❖"/>
      <w:lvlJc w:val="left"/>
      <w:pPr>
        <w:ind w:left="1540" w:hanging="360"/>
      </w:pPr>
      <w:rPr>
        <w:rFonts w:ascii="MS PGothic" w:eastAsia="MS PGothic" w:hAnsi="MS PGothic" w:cs="MS PGothic" w:hint="default"/>
        <w:b w:val="0"/>
        <w:bCs w:val="0"/>
        <w:i w:val="0"/>
        <w:iCs w:val="0"/>
        <w:color w:val="695C45"/>
        <w:spacing w:val="0"/>
        <w:w w:val="100"/>
        <w:sz w:val="22"/>
        <w:szCs w:val="22"/>
        <w:lang w:val="en-US" w:eastAsia="en-US" w:bidi="ar-SA"/>
      </w:rPr>
    </w:lvl>
    <w:lvl w:ilvl="2" w:tplc="0EB819C6">
      <w:numFmt w:val="bullet"/>
      <w:lvlText w:val="•"/>
      <w:lvlJc w:val="left"/>
      <w:pPr>
        <w:ind w:left="2431" w:hanging="360"/>
      </w:pPr>
      <w:rPr>
        <w:rFonts w:hint="default"/>
        <w:lang w:val="en-US" w:eastAsia="en-US" w:bidi="ar-SA"/>
      </w:rPr>
    </w:lvl>
    <w:lvl w:ilvl="3" w:tplc="41BE7744">
      <w:numFmt w:val="bullet"/>
      <w:lvlText w:val="•"/>
      <w:lvlJc w:val="left"/>
      <w:pPr>
        <w:ind w:left="3322" w:hanging="360"/>
      </w:pPr>
      <w:rPr>
        <w:rFonts w:hint="default"/>
        <w:lang w:val="en-US" w:eastAsia="en-US" w:bidi="ar-SA"/>
      </w:rPr>
    </w:lvl>
    <w:lvl w:ilvl="4" w:tplc="10FA933A">
      <w:numFmt w:val="bullet"/>
      <w:lvlText w:val="•"/>
      <w:lvlJc w:val="left"/>
      <w:pPr>
        <w:ind w:left="4213" w:hanging="360"/>
      </w:pPr>
      <w:rPr>
        <w:rFonts w:hint="default"/>
        <w:lang w:val="en-US" w:eastAsia="en-US" w:bidi="ar-SA"/>
      </w:rPr>
    </w:lvl>
    <w:lvl w:ilvl="5" w:tplc="BD3AF1D2">
      <w:numFmt w:val="bullet"/>
      <w:lvlText w:val="•"/>
      <w:lvlJc w:val="left"/>
      <w:pPr>
        <w:ind w:left="5104" w:hanging="360"/>
      </w:pPr>
      <w:rPr>
        <w:rFonts w:hint="default"/>
        <w:lang w:val="en-US" w:eastAsia="en-US" w:bidi="ar-SA"/>
      </w:rPr>
    </w:lvl>
    <w:lvl w:ilvl="6" w:tplc="A63AB15E">
      <w:numFmt w:val="bullet"/>
      <w:lvlText w:val="•"/>
      <w:lvlJc w:val="left"/>
      <w:pPr>
        <w:ind w:left="5995" w:hanging="360"/>
      </w:pPr>
      <w:rPr>
        <w:rFonts w:hint="default"/>
        <w:lang w:val="en-US" w:eastAsia="en-US" w:bidi="ar-SA"/>
      </w:rPr>
    </w:lvl>
    <w:lvl w:ilvl="7" w:tplc="12B651A0">
      <w:numFmt w:val="bullet"/>
      <w:lvlText w:val="•"/>
      <w:lvlJc w:val="left"/>
      <w:pPr>
        <w:ind w:left="6886" w:hanging="360"/>
      </w:pPr>
      <w:rPr>
        <w:rFonts w:hint="default"/>
        <w:lang w:val="en-US" w:eastAsia="en-US" w:bidi="ar-SA"/>
      </w:rPr>
    </w:lvl>
    <w:lvl w:ilvl="8" w:tplc="D62CDAB6">
      <w:numFmt w:val="bullet"/>
      <w:lvlText w:val="•"/>
      <w:lvlJc w:val="left"/>
      <w:pPr>
        <w:ind w:left="7777" w:hanging="360"/>
      </w:pPr>
      <w:rPr>
        <w:rFonts w:hint="default"/>
        <w:lang w:val="en-US" w:eastAsia="en-US" w:bidi="ar-SA"/>
      </w:rPr>
    </w:lvl>
  </w:abstractNum>
  <w:abstractNum w:abstractNumId="10" w15:restartNumberingAfterBreak="0">
    <w:nsid w:val="43DA4CFC"/>
    <w:multiLevelType w:val="multilevel"/>
    <w:tmpl w:val="265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711B0"/>
    <w:multiLevelType w:val="multilevel"/>
    <w:tmpl w:val="5E7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392D5F"/>
    <w:multiLevelType w:val="multilevel"/>
    <w:tmpl w:val="BF8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318557">
    <w:abstractNumId w:val="0"/>
  </w:num>
  <w:num w:numId="2" w16cid:durableId="1103915859">
    <w:abstractNumId w:val="8"/>
  </w:num>
  <w:num w:numId="3" w16cid:durableId="1966278174">
    <w:abstractNumId w:val="9"/>
  </w:num>
  <w:num w:numId="4" w16cid:durableId="273948270">
    <w:abstractNumId w:val="5"/>
  </w:num>
  <w:num w:numId="5" w16cid:durableId="1408965820">
    <w:abstractNumId w:val="6"/>
  </w:num>
  <w:num w:numId="6" w16cid:durableId="1234003398">
    <w:abstractNumId w:val="2"/>
  </w:num>
  <w:num w:numId="7" w16cid:durableId="334457007">
    <w:abstractNumId w:val="7"/>
  </w:num>
  <w:num w:numId="8" w16cid:durableId="1036811387">
    <w:abstractNumId w:val="11"/>
  </w:num>
  <w:num w:numId="9" w16cid:durableId="513611686">
    <w:abstractNumId w:val="12"/>
  </w:num>
  <w:num w:numId="10" w16cid:durableId="1298953031">
    <w:abstractNumId w:val="4"/>
  </w:num>
  <w:num w:numId="11" w16cid:durableId="2112578776">
    <w:abstractNumId w:val="10"/>
  </w:num>
  <w:num w:numId="12" w16cid:durableId="312493117">
    <w:abstractNumId w:val="1"/>
  </w:num>
  <w:num w:numId="13" w16cid:durableId="1100833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0841"/>
    <w:rsid w:val="000270B8"/>
    <w:rsid w:val="00181A30"/>
    <w:rsid w:val="00253E83"/>
    <w:rsid w:val="00354257"/>
    <w:rsid w:val="0039091F"/>
    <w:rsid w:val="004D33E5"/>
    <w:rsid w:val="00622C5E"/>
    <w:rsid w:val="00642058"/>
    <w:rsid w:val="007926FA"/>
    <w:rsid w:val="00823A3B"/>
    <w:rsid w:val="008D6105"/>
    <w:rsid w:val="00A74376"/>
    <w:rsid w:val="00B2511E"/>
    <w:rsid w:val="00B823B4"/>
    <w:rsid w:val="00C06B32"/>
    <w:rsid w:val="00C70841"/>
    <w:rsid w:val="00CF5FC5"/>
    <w:rsid w:val="00EC7B18"/>
    <w:rsid w:val="00F2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3733"/>
  <w15:docId w15:val="{3A0D9912-1B78-4226-AC0F-909A6E70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Calibri" w:eastAsia="Calibri" w:hAnsi="Calibri" w:cs="Calibri"/>
      <w:b/>
      <w:bCs/>
      <w:sz w:val="36"/>
      <w:szCs w:val="36"/>
    </w:rPr>
  </w:style>
  <w:style w:type="paragraph" w:styleId="Heading2">
    <w:name w:val="heading 2"/>
    <w:basedOn w:val="Normal"/>
    <w:uiPriority w:val="9"/>
    <w:unhideWhenUsed/>
    <w:qFormat/>
    <w:pPr>
      <w:ind w:left="460"/>
      <w:outlineLvl w:val="1"/>
    </w:pPr>
    <w:rPr>
      <w:rFonts w:ascii="Calibri" w:eastAsia="Calibri" w:hAnsi="Calibri" w:cs="Calibri"/>
      <w:sz w:val="32"/>
      <w:szCs w:val="32"/>
    </w:rPr>
  </w:style>
  <w:style w:type="paragraph" w:styleId="Heading3">
    <w:name w:val="heading 3"/>
    <w:basedOn w:val="Normal"/>
    <w:next w:val="Normal"/>
    <w:link w:val="Heading3Char"/>
    <w:uiPriority w:val="9"/>
    <w:semiHidden/>
    <w:unhideWhenUsed/>
    <w:qFormat/>
    <w:rsid w:val="00A7437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ind w:left="100"/>
    </w:pPr>
    <w:rPr>
      <w:rFonts w:ascii="Calibri" w:eastAsia="Calibri" w:hAnsi="Calibri" w:cs="Calibri"/>
      <w:b/>
      <w:bCs/>
      <w:sz w:val="84"/>
      <w:szCs w:val="84"/>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A7437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0442">
      <w:bodyDiv w:val="1"/>
      <w:marLeft w:val="0"/>
      <w:marRight w:val="0"/>
      <w:marTop w:val="0"/>
      <w:marBottom w:val="0"/>
      <w:divBdr>
        <w:top w:val="none" w:sz="0" w:space="0" w:color="auto"/>
        <w:left w:val="none" w:sz="0" w:space="0" w:color="auto"/>
        <w:bottom w:val="none" w:sz="0" w:space="0" w:color="auto"/>
        <w:right w:val="none" w:sz="0" w:space="0" w:color="auto"/>
      </w:divBdr>
      <w:divsChild>
        <w:div w:id="755833218">
          <w:marLeft w:val="0"/>
          <w:marRight w:val="0"/>
          <w:marTop w:val="0"/>
          <w:marBottom w:val="0"/>
          <w:divBdr>
            <w:top w:val="none" w:sz="0" w:space="0" w:color="auto"/>
            <w:left w:val="none" w:sz="0" w:space="0" w:color="auto"/>
            <w:bottom w:val="none" w:sz="0" w:space="0" w:color="auto"/>
            <w:right w:val="none" w:sz="0" w:space="0" w:color="auto"/>
          </w:divBdr>
          <w:divsChild>
            <w:div w:id="1201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3711">
      <w:bodyDiv w:val="1"/>
      <w:marLeft w:val="0"/>
      <w:marRight w:val="0"/>
      <w:marTop w:val="0"/>
      <w:marBottom w:val="0"/>
      <w:divBdr>
        <w:top w:val="none" w:sz="0" w:space="0" w:color="auto"/>
        <w:left w:val="none" w:sz="0" w:space="0" w:color="auto"/>
        <w:bottom w:val="none" w:sz="0" w:space="0" w:color="auto"/>
        <w:right w:val="none" w:sz="0" w:space="0" w:color="auto"/>
      </w:divBdr>
    </w:div>
    <w:div w:id="970017987">
      <w:bodyDiv w:val="1"/>
      <w:marLeft w:val="0"/>
      <w:marRight w:val="0"/>
      <w:marTop w:val="0"/>
      <w:marBottom w:val="0"/>
      <w:divBdr>
        <w:top w:val="none" w:sz="0" w:space="0" w:color="auto"/>
        <w:left w:val="none" w:sz="0" w:space="0" w:color="auto"/>
        <w:bottom w:val="none" w:sz="0" w:space="0" w:color="auto"/>
        <w:right w:val="none" w:sz="0" w:space="0" w:color="auto"/>
      </w:divBdr>
      <w:divsChild>
        <w:div w:id="309789621">
          <w:marLeft w:val="0"/>
          <w:marRight w:val="0"/>
          <w:marTop w:val="0"/>
          <w:marBottom w:val="0"/>
          <w:divBdr>
            <w:top w:val="none" w:sz="0" w:space="0" w:color="auto"/>
            <w:left w:val="none" w:sz="0" w:space="0" w:color="auto"/>
            <w:bottom w:val="none" w:sz="0" w:space="0" w:color="auto"/>
            <w:right w:val="none" w:sz="0" w:space="0" w:color="auto"/>
          </w:divBdr>
          <w:divsChild>
            <w:div w:id="12754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217">
      <w:bodyDiv w:val="1"/>
      <w:marLeft w:val="0"/>
      <w:marRight w:val="0"/>
      <w:marTop w:val="0"/>
      <w:marBottom w:val="0"/>
      <w:divBdr>
        <w:top w:val="none" w:sz="0" w:space="0" w:color="auto"/>
        <w:left w:val="none" w:sz="0" w:space="0" w:color="auto"/>
        <w:bottom w:val="none" w:sz="0" w:space="0" w:color="auto"/>
        <w:right w:val="none" w:sz="0" w:space="0" w:color="auto"/>
      </w:divBdr>
      <w:divsChild>
        <w:div w:id="831945521">
          <w:marLeft w:val="0"/>
          <w:marRight w:val="0"/>
          <w:marTop w:val="0"/>
          <w:marBottom w:val="0"/>
          <w:divBdr>
            <w:top w:val="none" w:sz="0" w:space="0" w:color="auto"/>
            <w:left w:val="none" w:sz="0" w:space="0" w:color="auto"/>
            <w:bottom w:val="none" w:sz="0" w:space="0" w:color="auto"/>
            <w:right w:val="none" w:sz="0" w:space="0" w:color="auto"/>
          </w:divBdr>
          <w:divsChild>
            <w:div w:id="13520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085">
      <w:bodyDiv w:val="1"/>
      <w:marLeft w:val="0"/>
      <w:marRight w:val="0"/>
      <w:marTop w:val="0"/>
      <w:marBottom w:val="0"/>
      <w:divBdr>
        <w:top w:val="none" w:sz="0" w:space="0" w:color="auto"/>
        <w:left w:val="none" w:sz="0" w:space="0" w:color="auto"/>
        <w:bottom w:val="none" w:sz="0" w:space="0" w:color="auto"/>
        <w:right w:val="none" w:sz="0" w:space="0" w:color="auto"/>
      </w:divBdr>
      <w:divsChild>
        <w:div w:id="1141381561">
          <w:marLeft w:val="0"/>
          <w:marRight w:val="0"/>
          <w:marTop w:val="0"/>
          <w:marBottom w:val="0"/>
          <w:divBdr>
            <w:top w:val="none" w:sz="0" w:space="0" w:color="auto"/>
            <w:left w:val="none" w:sz="0" w:space="0" w:color="auto"/>
            <w:bottom w:val="none" w:sz="0" w:space="0" w:color="auto"/>
            <w:right w:val="none" w:sz="0" w:space="0" w:color="auto"/>
          </w:divBdr>
          <w:divsChild>
            <w:div w:id="20670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92">
      <w:bodyDiv w:val="1"/>
      <w:marLeft w:val="0"/>
      <w:marRight w:val="0"/>
      <w:marTop w:val="0"/>
      <w:marBottom w:val="0"/>
      <w:divBdr>
        <w:top w:val="none" w:sz="0" w:space="0" w:color="auto"/>
        <w:left w:val="none" w:sz="0" w:space="0" w:color="auto"/>
        <w:bottom w:val="none" w:sz="0" w:space="0" w:color="auto"/>
        <w:right w:val="none" w:sz="0" w:space="0" w:color="auto"/>
      </w:divBdr>
    </w:div>
    <w:div w:id="1572084351">
      <w:bodyDiv w:val="1"/>
      <w:marLeft w:val="0"/>
      <w:marRight w:val="0"/>
      <w:marTop w:val="0"/>
      <w:marBottom w:val="0"/>
      <w:divBdr>
        <w:top w:val="none" w:sz="0" w:space="0" w:color="auto"/>
        <w:left w:val="none" w:sz="0" w:space="0" w:color="auto"/>
        <w:bottom w:val="none" w:sz="0" w:space="0" w:color="auto"/>
        <w:right w:val="none" w:sz="0" w:space="0" w:color="auto"/>
      </w:divBdr>
      <w:divsChild>
        <w:div w:id="120153378">
          <w:marLeft w:val="0"/>
          <w:marRight w:val="0"/>
          <w:marTop w:val="0"/>
          <w:marBottom w:val="0"/>
          <w:divBdr>
            <w:top w:val="none" w:sz="0" w:space="0" w:color="auto"/>
            <w:left w:val="none" w:sz="0" w:space="0" w:color="auto"/>
            <w:bottom w:val="none" w:sz="0" w:space="0" w:color="auto"/>
            <w:right w:val="none" w:sz="0" w:space="0" w:color="auto"/>
          </w:divBdr>
          <w:divsChild>
            <w:div w:id="11714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567">
      <w:bodyDiv w:val="1"/>
      <w:marLeft w:val="0"/>
      <w:marRight w:val="0"/>
      <w:marTop w:val="0"/>
      <w:marBottom w:val="0"/>
      <w:divBdr>
        <w:top w:val="none" w:sz="0" w:space="0" w:color="auto"/>
        <w:left w:val="none" w:sz="0" w:space="0" w:color="auto"/>
        <w:bottom w:val="none" w:sz="0" w:space="0" w:color="auto"/>
        <w:right w:val="none" w:sz="0" w:space="0" w:color="auto"/>
      </w:divBdr>
      <w:divsChild>
        <w:div w:id="1273973684">
          <w:marLeft w:val="0"/>
          <w:marRight w:val="0"/>
          <w:marTop w:val="0"/>
          <w:marBottom w:val="0"/>
          <w:divBdr>
            <w:top w:val="none" w:sz="0" w:space="0" w:color="auto"/>
            <w:left w:val="none" w:sz="0" w:space="0" w:color="auto"/>
            <w:bottom w:val="none" w:sz="0" w:space="0" w:color="auto"/>
            <w:right w:val="none" w:sz="0" w:space="0" w:color="auto"/>
          </w:divBdr>
          <w:divsChild>
            <w:div w:id="9274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6544">
      <w:bodyDiv w:val="1"/>
      <w:marLeft w:val="0"/>
      <w:marRight w:val="0"/>
      <w:marTop w:val="0"/>
      <w:marBottom w:val="0"/>
      <w:divBdr>
        <w:top w:val="none" w:sz="0" w:space="0" w:color="auto"/>
        <w:left w:val="none" w:sz="0" w:space="0" w:color="auto"/>
        <w:bottom w:val="none" w:sz="0" w:space="0" w:color="auto"/>
        <w:right w:val="none" w:sz="0" w:space="0" w:color="auto"/>
      </w:divBdr>
    </w:div>
    <w:div w:id="2010712276">
      <w:bodyDiv w:val="1"/>
      <w:marLeft w:val="0"/>
      <w:marRight w:val="0"/>
      <w:marTop w:val="0"/>
      <w:marBottom w:val="0"/>
      <w:divBdr>
        <w:top w:val="none" w:sz="0" w:space="0" w:color="auto"/>
        <w:left w:val="none" w:sz="0" w:space="0" w:color="auto"/>
        <w:bottom w:val="none" w:sz="0" w:space="0" w:color="auto"/>
        <w:right w:val="none" w:sz="0" w:space="0" w:color="auto"/>
      </w:divBdr>
      <w:divsChild>
        <w:div w:id="1265309484">
          <w:marLeft w:val="0"/>
          <w:marRight w:val="0"/>
          <w:marTop w:val="0"/>
          <w:marBottom w:val="0"/>
          <w:divBdr>
            <w:top w:val="none" w:sz="0" w:space="0" w:color="auto"/>
            <w:left w:val="none" w:sz="0" w:space="0" w:color="auto"/>
            <w:bottom w:val="none" w:sz="0" w:space="0" w:color="auto"/>
            <w:right w:val="none" w:sz="0" w:space="0" w:color="auto"/>
          </w:divBdr>
          <w:divsChild>
            <w:div w:id="4549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2994">
      <w:bodyDiv w:val="1"/>
      <w:marLeft w:val="0"/>
      <w:marRight w:val="0"/>
      <w:marTop w:val="0"/>
      <w:marBottom w:val="0"/>
      <w:divBdr>
        <w:top w:val="none" w:sz="0" w:space="0" w:color="auto"/>
        <w:left w:val="none" w:sz="0" w:space="0" w:color="auto"/>
        <w:bottom w:val="none" w:sz="0" w:space="0" w:color="auto"/>
        <w:right w:val="none" w:sz="0" w:space="0" w:color="auto"/>
      </w:divBdr>
    </w:div>
    <w:div w:id="214396120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57">
          <w:marLeft w:val="0"/>
          <w:marRight w:val="0"/>
          <w:marTop w:val="0"/>
          <w:marBottom w:val="0"/>
          <w:divBdr>
            <w:top w:val="none" w:sz="0" w:space="0" w:color="auto"/>
            <w:left w:val="none" w:sz="0" w:space="0" w:color="auto"/>
            <w:bottom w:val="none" w:sz="0" w:space="0" w:color="auto"/>
            <w:right w:val="none" w:sz="0" w:space="0" w:color="auto"/>
          </w:divBdr>
          <w:divsChild>
            <w:div w:id="20010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siddamshetty@ufl.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NikhilSai_SiddamShetty</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NikhilSai_SiddamShetty</dc:title>
  <cp:lastModifiedBy>hari krishna</cp:lastModifiedBy>
  <cp:revision>20</cp:revision>
  <cp:lastPrinted>2024-03-30T19:28:00Z</cp:lastPrinted>
  <dcterms:created xsi:type="dcterms:W3CDTF">2024-03-30T17:12:00Z</dcterms:created>
  <dcterms:modified xsi:type="dcterms:W3CDTF">2024-03-30T19:30:00Z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