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CFB5" w14:textId="39CDCB50" w:rsidR="007146D6" w:rsidRDefault="007146D6" w:rsidP="007146D6"/>
    <w:p w14:paraId="2EAFE502" w14:textId="2B834C6E" w:rsidR="008B50D5" w:rsidRPr="000D7D46" w:rsidRDefault="008B50D5" w:rsidP="008953BE">
      <w:pPr>
        <w:pStyle w:val="Heading1"/>
        <w:spacing w:before="300" w:after="200" w:line="360" w:lineRule="auto"/>
        <w:jc w:val="center"/>
        <w:rPr>
          <w:b/>
          <w:bCs/>
        </w:rPr>
      </w:pPr>
      <w:r w:rsidRPr="000D7D46">
        <w:rPr>
          <w:b/>
          <w:bCs/>
        </w:rPr>
        <w:t>Phase 2: Requirement Analysis</w:t>
      </w:r>
    </w:p>
    <w:p w14:paraId="2CF13793" w14:textId="77777777" w:rsidR="008B50D5" w:rsidRPr="000D7D46" w:rsidRDefault="008B50D5" w:rsidP="008953BE">
      <w:pPr>
        <w:pStyle w:val="Heading2"/>
        <w:spacing w:before="200" w:after="120" w:line="360" w:lineRule="auto"/>
        <w:rPr>
          <w:b/>
          <w:bCs/>
        </w:rPr>
      </w:pPr>
      <w:r w:rsidRPr="000D7D46">
        <w:rPr>
          <w:b/>
          <w:bCs/>
        </w:rPr>
        <w:t>2.1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50D5" w14:paraId="3B8672DA" w14:textId="77777777" w:rsidTr="00580D6F">
        <w:tc>
          <w:tcPr>
            <w:tcW w:w="4680" w:type="dxa"/>
            <w:shd w:val="clear" w:color="auto" w:fill="2E5395"/>
          </w:tcPr>
          <w:p w14:paraId="3CEDBE92" w14:textId="77777777" w:rsidR="008B50D5" w:rsidRPr="001A1ED2" w:rsidRDefault="008B50D5" w:rsidP="008953BE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4680" w:type="dxa"/>
            <w:shd w:val="clear" w:color="auto" w:fill="2E5395"/>
          </w:tcPr>
          <w:p w14:paraId="07B4BB69" w14:textId="77777777" w:rsidR="008B50D5" w:rsidRPr="001A1ED2" w:rsidRDefault="008B50D5" w:rsidP="008953B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b/>
                <w:bCs/>
                <w:color w:val="FFFFFF"/>
                <w:sz w:val="28"/>
                <w:szCs w:val="28"/>
              </w:rPr>
              <w:t>Role in the Process</w:t>
            </w:r>
          </w:p>
        </w:tc>
      </w:tr>
      <w:tr w:rsidR="008B50D5" w14:paraId="6542E373" w14:textId="77777777" w:rsidTr="00580D6F">
        <w:tc>
          <w:tcPr>
            <w:tcW w:w="4680" w:type="dxa"/>
          </w:tcPr>
          <w:p w14:paraId="2FF0E884" w14:textId="77777777" w:rsidR="008B50D5" w:rsidRPr="001A1ED2" w:rsidRDefault="008B50D5" w:rsidP="008953BE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Employee (Requester)</w:t>
            </w:r>
          </w:p>
        </w:tc>
        <w:tc>
          <w:tcPr>
            <w:tcW w:w="4680" w:type="dxa"/>
          </w:tcPr>
          <w:p w14:paraId="4814E931" w14:textId="77777777" w:rsidR="008B50D5" w:rsidRPr="001A1ED2" w:rsidRDefault="008B50D5" w:rsidP="008953B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Raises the laptop request via the Service Catalog</w:t>
            </w:r>
          </w:p>
        </w:tc>
      </w:tr>
      <w:tr w:rsidR="008B50D5" w14:paraId="55511F7A" w14:textId="77777777" w:rsidTr="00580D6F">
        <w:tc>
          <w:tcPr>
            <w:tcW w:w="4680" w:type="dxa"/>
          </w:tcPr>
          <w:p w14:paraId="521CAD22" w14:textId="77777777" w:rsidR="008B50D5" w:rsidRPr="001A1ED2" w:rsidRDefault="008B50D5" w:rsidP="008953BE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Reporting Manager</w:t>
            </w:r>
          </w:p>
        </w:tc>
        <w:tc>
          <w:tcPr>
            <w:tcW w:w="4680" w:type="dxa"/>
          </w:tcPr>
          <w:p w14:paraId="312AE2F2" w14:textId="77777777" w:rsidR="008B50D5" w:rsidRPr="001A1ED2" w:rsidRDefault="008B50D5" w:rsidP="008953B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Approves or rejects the request</w:t>
            </w:r>
          </w:p>
        </w:tc>
      </w:tr>
      <w:tr w:rsidR="008B50D5" w14:paraId="47CF98AC" w14:textId="77777777" w:rsidTr="00580D6F">
        <w:tc>
          <w:tcPr>
            <w:tcW w:w="4680" w:type="dxa"/>
          </w:tcPr>
          <w:p w14:paraId="243162B0" w14:textId="77777777" w:rsidR="008B50D5" w:rsidRPr="001A1ED2" w:rsidRDefault="008B50D5" w:rsidP="008953BE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IT / Asset Management Team</w:t>
            </w:r>
          </w:p>
        </w:tc>
        <w:tc>
          <w:tcPr>
            <w:tcW w:w="4680" w:type="dxa"/>
          </w:tcPr>
          <w:p w14:paraId="15A3CBD6" w14:textId="2B44B502" w:rsidR="008B50D5" w:rsidRPr="001A1ED2" w:rsidRDefault="001A1ED2" w:rsidP="008953B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Fulfils</w:t>
            </w:r>
            <w:r w:rsidR="008B50D5" w:rsidRPr="001A1ED2">
              <w:rPr>
                <w:color w:val="000000"/>
                <w:sz w:val="28"/>
                <w:szCs w:val="28"/>
              </w:rPr>
              <w:t xml:space="preserve"> the approved request, assigns the asset</w:t>
            </w:r>
          </w:p>
        </w:tc>
      </w:tr>
      <w:tr w:rsidR="008B50D5" w14:paraId="7B10180C" w14:textId="77777777" w:rsidTr="00580D6F">
        <w:tc>
          <w:tcPr>
            <w:tcW w:w="4680" w:type="dxa"/>
          </w:tcPr>
          <w:p w14:paraId="0220E6B7" w14:textId="77777777" w:rsidR="008B50D5" w:rsidRPr="001A1ED2" w:rsidRDefault="008B50D5" w:rsidP="008953BE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System Administrator</w:t>
            </w:r>
          </w:p>
        </w:tc>
        <w:tc>
          <w:tcPr>
            <w:tcW w:w="4680" w:type="dxa"/>
          </w:tcPr>
          <w:p w14:paraId="433FA0FE" w14:textId="77777777" w:rsidR="008B50D5" w:rsidRPr="001A1ED2" w:rsidRDefault="008B50D5" w:rsidP="008953B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Configures and maintains the catalog item and flow</w:t>
            </w:r>
          </w:p>
        </w:tc>
      </w:tr>
      <w:tr w:rsidR="008B50D5" w14:paraId="1B313830" w14:textId="77777777" w:rsidTr="00580D6F">
        <w:tc>
          <w:tcPr>
            <w:tcW w:w="4680" w:type="dxa"/>
          </w:tcPr>
          <w:p w14:paraId="33778B28" w14:textId="77777777" w:rsidR="008B50D5" w:rsidRPr="001A1ED2" w:rsidRDefault="008B50D5" w:rsidP="008953BE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ServiceNow Platform</w:t>
            </w:r>
          </w:p>
        </w:tc>
        <w:tc>
          <w:tcPr>
            <w:tcW w:w="4680" w:type="dxa"/>
          </w:tcPr>
          <w:p w14:paraId="0C224EAF" w14:textId="77777777" w:rsidR="008B50D5" w:rsidRPr="001A1ED2" w:rsidRDefault="008B50D5" w:rsidP="008953B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Hosts the Service Catalog, Flow Designer, and records</w:t>
            </w:r>
          </w:p>
        </w:tc>
      </w:tr>
    </w:tbl>
    <w:p w14:paraId="4A454E25" w14:textId="77777777" w:rsidR="008B50D5" w:rsidRPr="000D7D46" w:rsidRDefault="008B50D5" w:rsidP="008953BE">
      <w:pPr>
        <w:pStyle w:val="Heading2"/>
        <w:spacing w:before="200" w:after="120" w:line="360" w:lineRule="auto"/>
        <w:rPr>
          <w:b/>
          <w:bCs/>
        </w:rPr>
      </w:pPr>
      <w:r w:rsidRPr="000D7D46">
        <w:rPr>
          <w:b/>
          <w:bCs/>
        </w:rPr>
        <w:t>2.2 Functional Requirements</w:t>
      </w:r>
    </w:p>
    <w:p w14:paraId="5FD3D0EF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>A Service Catalog item named 'Standard Laptop Order' with fields such as Requested For, Department, Laptop Model/Configuration, and Business Justification.</w:t>
      </w:r>
    </w:p>
    <w:p w14:paraId="5C034574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>Automatic routing of the request to the requester's manager for approval.</w:t>
      </w:r>
    </w:p>
    <w:p w14:paraId="048C4AD0" w14:textId="6E2A1CAD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 xml:space="preserve">Automatic creation of a </w:t>
      </w:r>
      <w:r w:rsidR="00751CA5" w:rsidRPr="001A1ED2">
        <w:rPr>
          <w:sz w:val="28"/>
          <w:szCs w:val="28"/>
        </w:rPr>
        <w:t>fulfilment</w:t>
      </w:r>
      <w:r w:rsidRPr="001A1ED2">
        <w:rPr>
          <w:sz w:val="28"/>
          <w:szCs w:val="28"/>
        </w:rPr>
        <w:t xml:space="preserve"> task (Catalog Task) assigned to the IT/Asset team on approval.</w:t>
      </w:r>
    </w:p>
    <w:p w14:paraId="151EAE9C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>Automatic email/notification to the requester at each state change: Submitted, Approved, Rejected, Fulfilled/Closed.</w:t>
      </w:r>
    </w:p>
    <w:p w14:paraId="551D4E1E" w14:textId="35FF2D52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 xml:space="preserve">Automatic closure of the request once the </w:t>
      </w:r>
      <w:r w:rsidR="00751CA5" w:rsidRPr="001A1ED2">
        <w:rPr>
          <w:sz w:val="28"/>
          <w:szCs w:val="28"/>
        </w:rPr>
        <w:t>fulfilment</w:t>
      </w:r>
      <w:r w:rsidRPr="001A1ED2">
        <w:rPr>
          <w:sz w:val="28"/>
          <w:szCs w:val="28"/>
        </w:rPr>
        <w:t xml:space="preserve"> task is marked complete.</w:t>
      </w:r>
    </w:p>
    <w:p w14:paraId="604ABE9F" w14:textId="0A682589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1A1ED2">
        <w:rPr>
          <w:sz w:val="28"/>
          <w:szCs w:val="28"/>
        </w:rPr>
        <w:t xml:space="preserve">A status field that </w:t>
      </w:r>
      <w:r w:rsidR="00751CA5" w:rsidRPr="001A1ED2">
        <w:rPr>
          <w:sz w:val="28"/>
          <w:szCs w:val="28"/>
        </w:rPr>
        <w:t>is always visible to the requester</w:t>
      </w:r>
      <w:r w:rsidRPr="001A1ED2">
        <w:rPr>
          <w:sz w:val="28"/>
          <w:szCs w:val="28"/>
        </w:rPr>
        <w:t xml:space="preserve"> (e.g., via 'My Requests').</w:t>
      </w:r>
    </w:p>
    <w:p w14:paraId="2E7FBEEB" w14:textId="77777777" w:rsidR="008B50D5" w:rsidRPr="000D7D46" w:rsidRDefault="008B50D5" w:rsidP="008953BE">
      <w:pPr>
        <w:pStyle w:val="Heading2"/>
        <w:spacing w:before="200" w:after="120" w:line="360" w:lineRule="auto"/>
        <w:rPr>
          <w:b/>
          <w:bCs/>
        </w:rPr>
      </w:pPr>
      <w:r w:rsidRPr="000D7D46">
        <w:rPr>
          <w:b/>
          <w:bCs/>
        </w:rPr>
        <w:t>2.3 Non-Functional Requirements</w:t>
      </w:r>
    </w:p>
    <w:p w14:paraId="75CBF916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0D7D46">
        <w:rPr>
          <w:b/>
          <w:bCs/>
          <w:sz w:val="28"/>
          <w:szCs w:val="28"/>
        </w:rPr>
        <w:t>Usability:</w:t>
      </w:r>
      <w:r w:rsidRPr="001A1ED2">
        <w:rPr>
          <w:sz w:val="28"/>
          <w:szCs w:val="28"/>
        </w:rPr>
        <w:t xml:space="preserve"> The catalog form must be simple enough for a non-technical employee to complete in under two minutes.</w:t>
      </w:r>
    </w:p>
    <w:p w14:paraId="2D1FB848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0D7D46">
        <w:rPr>
          <w:b/>
          <w:bCs/>
          <w:sz w:val="28"/>
          <w:szCs w:val="28"/>
        </w:rPr>
        <w:lastRenderedPageBreak/>
        <w:t>Reliability:</w:t>
      </w:r>
      <w:r w:rsidRPr="001A1ED2">
        <w:rPr>
          <w:sz w:val="28"/>
          <w:szCs w:val="28"/>
        </w:rPr>
        <w:t xml:space="preserve"> The Flow must trigger consistently with no manual intervention required for standard cases.</w:t>
      </w:r>
    </w:p>
    <w:p w14:paraId="34ED5C3A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0D7D46">
        <w:rPr>
          <w:b/>
          <w:bCs/>
          <w:sz w:val="28"/>
          <w:szCs w:val="28"/>
        </w:rPr>
        <w:t>Scalability:</w:t>
      </w:r>
      <w:r w:rsidRPr="001A1ED2">
        <w:rPr>
          <w:sz w:val="28"/>
          <w:szCs w:val="28"/>
        </w:rPr>
        <w:t xml:space="preserve"> The design should support high request volumes without redesign.</w:t>
      </w:r>
    </w:p>
    <w:p w14:paraId="10F7EE25" w14:textId="77777777" w:rsidR="008B50D5" w:rsidRPr="001A1ED2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0D7D46">
        <w:rPr>
          <w:b/>
          <w:bCs/>
          <w:sz w:val="28"/>
          <w:szCs w:val="28"/>
        </w:rPr>
        <w:t>Auditability:</w:t>
      </w:r>
      <w:r w:rsidRPr="001A1ED2">
        <w:rPr>
          <w:sz w:val="28"/>
          <w:szCs w:val="28"/>
        </w:rPr>
        <w:t xml:space="preserve"> Every approval and status change must be timestamped and traceable.</w:t>
      </w:r>
    </w:p>
    <w:p w14:paraId="68A110DF" w14:textId="53F56868" w:rsidR="001A1ED2" w:rsidRPr="000D7D46" w:rsidRDefault="008B50D5" w:rsidP="008953BE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0D7D46">
        <w:rPr>
          <w:b/>
          <w:bCs/>
          <w:sz w:val="28"/>
          <w:szCs w:val="28"/>
        </w:rPr>
        <w:t>Security:</w:t>
      </w:r>
      <w:r w:rsidRPr="001A1ED2">
        <w:rPr>
          <w:sz w:val="28"/>
          <w:szCs w:val="28"/>
        </w:rPr>
        <w:t xml:space="preserve"> Only the requester, their manager, and authorized IT staff can view/act on a given request.</w:t>
      </w:r>
    </w:p>
    <w:p w14:paraId="1878099C" w14:textId="77777777" w:rsidR="008B50D5" w:rsidRPr="000D7D46" w:rsidRDefault="008B50D5" w:rsidP="008953BE">
      <w:pPr>
        <w:pStyle w:val="Heading2"/>
        <w:spacing w:before="200" w:after="120" w:line="360" w:lineRule="auto"/>
        <w:rPr>
          <w:b/>
          <w:bCs/>
        </w:rPr>
      </w:pPr>
      <w:r w:rsidRPr="000D7D46">
        <w:rPr>
          <w:b/>
          <w:bCs/>
        </w:rPr>
        <w:t>2.4 Tools &amp; 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50D5" w14:paraId="10E012A9" w14:textId="77777777" w:rsidTr="00580D6F">
        <w:tc>
          <w:tcPr>
            <w:tcW w:w="4680" w:type="dxa"/>
            <w:shd w:val="clear" w:color="auto" w:fill="2E5395"/>
          </w:tcPr>
          <w:p w14:paraId="50156E6D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4680" w:type="dxa"/>
            <w:shd w:val="clear" w:color="auto" w:fill="2E5395"/>
          </w:tcPr>
          <w:p w14:paraId="613A33BF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b/>
                <w:bCs/>
                <w:color w:val="FFFFFF"/>
                <w:sz w:val="28"/>
                <w:szCs w:val="28"/>
              </w:rPr>
              <w:t>Technology Used</w:t>
            </w:r>
          </w:p>
        </w:tc>
      </w:tr>
      <w:tr w:rsidR="008B50D5" w14:paraId="3DDD9EB0" w14:textId="77777777" w:rsidTr="00580D6F">
        <w:tc>
          <w:tcPr>
            <w:tcW w:w="4680" w:type="dxa"/>
          </w:tcPr>
          <w:p w14:paraId="7F38A2ED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Platform</w:t>
            </w:r>
          </w:p>
        </w:tc>
        <w:tc>
          <w:tcPr>
            <w:tcW w:w="4680" w:type="dxa"/>
          </w:tcPr>
          <w:p w14:paraId="3ACF4D84" w14:textId="77777777" w:rsidR="008B50D5" w:rsidRPr="001A1ED2" w:rsidRDefault="008B50D5" w:rsidP="00B352E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ServiceNow (Personal Developer Instance / PDI)</w:t>
            </w:r>
          </w:p>
        </w:tc>
      </w:tr>
      <w:tr w:rsidR="008B50D5" w14:paraId="7141242E" w14:textId="77777777" w:rsidTr="00580D6F">
        <w:tc>
          <w:tcPr>
            <w:tcW w:w="4680" w:type="dxa"/>
          </w:tcPr>
          <w:p w14:paraId="7A1DA8B1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Request Intake</w:t>
            </w:r>
          </w:p>
        </w:tc>
        <w:tc>
          <w:tcPr>
            <w:tcW w:w="4680" w:type="dxa"/>
          </w:tcPr>
          <w:p w14:paraId="5EDD7793" w14:textId="77777777" w:rsidR="008B50D5" w:rsidRPr="001A1ED2" w:rsidRDefault="008B50D5" w:rsidP="00B352E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Service Catalog &amp; Catalog Item / Record Producer</w:t>
            </w:r>
          </w:p>
        </w:tc>
      </w:tr>
      <w:tr w:rsidR="008B50D5" w14:paraId="77366E60" w14:textId="77777777" w:rsidTr="00580D6F">
        <w:tc>
          <w:tcPr>
            <w:tcW w:w="4680" w:type="dxa"/>
          </w:tcPr>
          <w:p w14:paraId="6B15FA7C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Automation Engine</w:t>
            </w:r>
          </w:p>
        </w:tc>
        <w:tc>
          <w:tcPr>
            <w:tcW w:w="4680" w:type="dxa"/>
          </w:tcPr>
          <w:p w14:paraId="453757F7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Flow Designer</w:t>
            </w:r>
          </w:p>
        </w:tc>
      </w:tr>
      <w:tr w:rsidR="008B50D5" w14:paraId="3040CAB1" w14:textId="77777777" w:rsidTr="00580D6F">
        <w:tc>
          <w:tcPr>
            <w:tcW w:w="4680" w:type="dxa"/>
          </w:tcPr>
          <w:p w14:paraId="7E355C4C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Approval Mechanism</w:t>
            </w:r>
          </w:p>
        </w:tc>
        <w:tc>
          <w:tcPr>
            <w:tcW w:w="4680" w:type="dxa"/>
          </w:tcPr>
          <w:p w14:paraId="6022C086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Flow Designer 'Ask for Approval' action</w:t>
            </w:r>
          </w:p>
        </w:tc>
      </w:tr>
      <w:tr w:rsidR="008B50D5" w14:paraId="3B7D5870" w14:textId="77777777" w:rsidTr="00580D6F">
        <w:tc>
          <w:tcPr>
            <w:tcW w:w="4680" w:type="dxa"/>
          </w:tcPr>
          <w:p w14:paraId="40ACC55D" w14:textId="7D5F7CA3" w:rsidR="008B50D5" w:rsidRPr="001A1ED2" w:rsidRDefault="00751CA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Fulfilment</w:t>
            </w:r>
            <w:r w:rsidR="008B50D5" w:rsidRPr="001A1ED2">
              <w:rPr>
                <w:color w:val="000000"/>
                <w:sz w:val="28"/>
                <w:szCs w:val="28"/>
              </w:rPr>
              <w:t xml:space="preserve"> Tracking</w:t>
            </w:r>
          </w:p>
        </w:tc>
        <w:tc>
          <w:tcPr>
            <w:tcW w:w="4680" w:type="dxa"/>
          </w:tcPr>
          <w:p w14:paraId="3F1C4B30" w14:textId="3C62A21A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Catalog Task (sc</w:t>
            </w:r>
            <w:r w:rsidR="00751CA5">
              <w:rPr>
                <w:color w:val="000000"/>
                <w:sz w:val="28"/>
                <w:szCs w:val="28"/>
              </w:rPr>
              <w:t>_</w:t>
            </w:r>
            <w:r w:rsidRPr="001A1ED2">
              <w:rPr>
                <w:color w:val="000000"/>
                <w:sz w:val="28"/>
                <w:szCs w:val="28"/>
              </w:rPr>
              <w:t>task)</w:t>
            </w:r>
          </w:p>
        </w:tc>
      </w:tr>
      <w:tr w:rsidR="008B50D5" w14:paraId="5D835D4F" w14:textId="77777777" w:rsidTr="00580D6F">
        <w:tc>
          <w:tcPr>
            <w:tcW w:w="4680" w:type="dxa"/>
          </w:tcPr>
          <w:p w14:paraId="52B69F05" w14:textId="77777777" w:rsidR="008B50D5" w:rsidRPr="001A1ED2" w:rsidRDefault="008B50D5" w:rsidP="008953BE">
            <w:pPr>
              <w:spacing w:before="120" w:after="120"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Notifications</w:t>
            </w:r>
          </w:p>
        </w:tc>
        <w:tc>
          <w:tcPr>
            <w:tcW w:w="4680" w:type="dxa"/>
          </w:tcPr>
          <w:p w14:paraId="42FF76F5" w14:textId="77777777" w:rsidR="008B50D5" w:rsidRPr="001A1ED2" w:rsidRDefault="008B50D5" w:rsidP="00B352E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A1ED2">
              <w:rPr>
                <w:color w:val="000000"/>
                <w:sz w:val="28"/>
                <w:szCs w:val="28"/>
              </w:rPr>
              <w:t>Flow Designer 'Send Email/Notification' action</w:t>
            </w:r>
          </w:p>
        </w:tc>
      </w:tr>
    </w:tbl>
    <w:p w14:paraId="7502C1AF" w14:textId="76755746" w:rsidR="00E2525B" w:rsidRPr="00E2525B" w:rsidRDefault="008B50D5" w:rsidP="00764E6C">
      <w:pPr>
        <w:spacing w:line="360" w:lineRule="auto"/>
      </w:pPr>
      <w:r>
        <w:br w:type="page"/>
      </w:r>
    </w:p>
    <w:p w14:paraId="2D3CEA5F" w14:textId="77777777" w:rsidR="00E2525B" w:rsidRDefault="00E2525B" w:rsidP="00E2525B"/>
    <w:p w14:paraId="0B91B478" w14:textId="6FC50774" w:rsidR="00E2525B" w:rsidRPr="00E2525B" w:rsidRDefault="00E2525B" w:rsidP="00E2525B">
      <w:pPr>
        <w:tabs>
          <w:tab w:val="left" w:pos="2625"/>
        </w:tabs>
      </w:pPr>
      <w:r>
        <w:tab/>
      </w:r>
    </w:p>
    <w:sectPr w:rsidR="00E2525B" w:rsidRPr="00E2525B" w:rsidSect="008B50D5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8FBF" w14:textId="77777777" w:rsidR="00BE4902" w:rsidRDefault="00BE4902" w:rsidP="007146D6">
      <w:r>
        <w:separator/>
      </w:r>
    </w:p>
  </w:endnote>
  <w:endnote w:type="continuationSeparator" w:id="0">
    <w:p w14:paraId="77FCF5A1" w14:textId="77777777" w:rsidR="00BE4902" w:rsidRDefault="00BE4902" w:rsidP="00714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4C91" w14:textId="77777777" w:rsidR="00BE4902" w:rsidRDefault="00BE4902" w:rsidP="007146D6">
      <w:r>
        <w:separator/>
      </w:r>
    </w:p>
  </w:footnote>
  <w:footnote w:type="continuationSeparator" w:id="0">
    <w:p w14:paraId="5D44C73D" w14:textId="77777777" w:rsidR="00BE4902" w:rsidRDefault="00BE4902" w:rsidP="00714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4081" w14:textId="43CDE75B" w:rsidR="007146D6" w:rsidRDefault="007146D6">
    <w:pPr>
      <w:pStyle w:val="Header"/>
    </w:pPr>
    <w:r>
      <w:t xml:space="preserve">Team ID: </w:t>
    </w:r>
    <w:r w:rsidRPr="007146D6">
      <w:t>SWUID2026389547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D50"/>
    <w:multiLevelType w:val="hybridMultilevel"/>
    <w:tmpl w:val="EC2027A6"/>
    <w:lvl w:ilvl="0" w:tplc="7FB84576">
      <w:start w:val="1"/>
      <w:numFmt w:val="bullet"/>
      <w:lvlText w:val="•"/>
      <w:lvlJc w:val="left"/>
      <w:pPr>
        <w:ind w:left="420" w:hanging="260"/>
      </w:pPr>
    </w:lvl>
    <w:lvl w:ilvl="1" w:tplc="20F81874">
      <w:numFmt w:val="decimal"/>
      <w:lvlText w:val=""/>
      <w:lvlJc w:val="left"/>
    </w:lvl>
    <w:lvl w:ilvl="2" w:tplc="71EA7B9C">
      <w:numFmt w:val="decimal"/>
      <w:lvlText w:val=""/>
      <w:lvlJc w:val="left"/>
    </w:lvl>
    <w:lvl w:ilvl="3" w:tplc="7A4672CE">
      <w:numFmt w:val="decimal"/>
      <w:lvlText w:val=""/>
      <w:lvlJc w:val="left"/>
    </w:lvl>
    <w:lvl w:ilvl="4" w:tplc="DC3A3E04">
      <w:numFmt w:val="decimal"/>
      <w:lvlText w:val=""/>
      <w:lvlJc w:val="left"/>
    </w:lvl>
    <w:lvl w:ilvl="5" w:tplc="83862DE8">
      <w:numFmt w:val="decimal"/>
      <w:lvlText w:val=""/>
      <w:lvlJc w:val="left"/>
    </w:lvl>
    <w:lvl w:ilvl="6" w:tplc="AB22C6DC">
      <w:numFmt w:val="decimal"/>
      <w:lvlText w:val=""/>
      <w:lvlJc w:val="left"/>
    </w:lvl>
    <w:lvl w:ilvl="7" w:tplc="669AA646">
      <w:numFmt w:val="decimal"/>
      <w:lvlText w:val=""/>
      <w:lvlJc w:val="left"/>
    </w:lvl>
    <w:lvl w:ilvl="8" w:tplc="4E626B1A">
      <w:numFmt w:val="decimal"/>
      <w:lvlText w:val=""/>
      <w:lvlJc w:val="left"/>
    </w:lvl>
  </w:abstractNum>
  <w:abstractNum w:abstractNumId="1" w15:restartNumberingAfterBreak="0">
    <w:nsid w:val="542C7140"/>
    <w:multiLevelType w:val="hybridMultilevel"/>
    <w:tmpl w:val="EA5662C6"/>
    <w:lvl w:ilvl="0" w:tplc="9B24417C">
      <w:start w:val="1"/>
      <w:numFmt w:val="decimal"/>
      <w:lvlText w:val="%1."/>
      <w:lvlJc w:val="left"/>
      <w:pPr>
        <w:ind w:left="420" w:hanging="260"/>
      </w:pPr>
    </w:lvl>
    <w:lvl w:ilvl="1" w:tplc="C6ECFD34">
      <w:numFmt w:val="decimal"/>
      <w:lvlText w:val=""/>
      <w:lvlJc w:val="left"/>
    </w:lvl>
    <w:lvl w:ilvl="2" w:tplc="39A83EC6">
      <w:numFmt w:val="decimal"/>
      <w:lvlText w:val=""/>
      <w:lvlJc w:val="left"/>
    </w:lvl>
    <w:lvl w:ilvl="3" w:tplc="A3126D44">
      <w:numFmt w:val="decimal"/>
      <w:lvlText w:val=""/>
      <w:lvlJc w:val="left"/>
    </w:lvl>
    <w:lvl w:ilvl="4" w:tplc="314A2DF2">
      <w:numFmt w:val="decimal"/>
      <w:lvlText w:val=""/>
      <w:lvlJc w:val="left"/>
    </w:lvl>
    <w:lvl w:ilvl="5" w:tplc="FFD8B8EE">
      <w:numFmt w:val="decimal"/>
      <w:lvlText w:val=""/>
      <w:lvlJc w:val="left"/>
    </w:lvl>
    <w:lvl w:ilvl="6" w:tplc="30C09C1A">
      <w:numFmt w:val="decimal"/>
      <w:lvlText w:val=""/>
      <w:lvlJc w:val="left"/>
    </w:lvl>
    <w:lvl w:ilvl="7" w:tplc="19485A76">
      <w:numFmt w:val="decimal"/>
      <w:lvlText w:val=""/>
      <w:lvlJc w:val="left"/>
    </w:lvl>
    <w:lvl w:ilvl="8" w:tplc="CC22C49E">
      <w:numFmt w:val="decimal"/>
      <w:lvlText w:val=""/>
      <w:lvlJc w:val="left"/>
    </w:lvl>
  </w:abstractNum>
  <w:num w:numId="1" w16cid:durableId="2050447882">
    <w:abstractNumId w:val="0"/>
    <w:lvlOverride w:ilvl="0">
      <w:startOverride w:val="1"/>
    </w:lvlOverride>
  </w:num>
  <w:num w:numId="2" w16cid:durableId="635642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D5"/>
    <w:rsid w:val="00031BC1"/>
    <w:rsid w:val="000D7D46"/>
    <w:rsid w:val="001A1ED2"/>
    <w:rsid w:val="007146D6"/>
    <w:rsid w:val="00751CA5"/>
    <w:rsid w:val="00764E6C"/>
    <w:rsid w:val="007F2D7A"/>
    <w:rsid w:val="008953BE"/>
    <w:rsid w:val="008B50D5"/>
    <w:rsid w:val="00B352EE"/>
    <w:rsid w:val="00BE3D6B"/>
    <w:rsid w:val="00BE4902"/>
    <w:rsid w:val="00D24AF1"/>
    <w:rsid w:val="00E2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62672CF"/>
  <w15:chartTrackingRefBased/>
  <w15:docId w15:val="{CB1B2E92-AD9A-41DB-909D-4983DF9C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0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0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B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0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6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6D6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6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6D6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585A8-181C-40E7-968C-05D0EFF4F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S0867972</dc:creator>
  <cp:keywords/>
  <dc:description/>
  <cp:lastModifiedBy>S0867955</cp:lastModifiedBy>
  <cp:revision>2</cp:revision>
  <dcterms:created xsi:type="dcterms:W3CDTF">2026-09-30T04:18:00Z</dcterms:created>
  <dcterms:modified xsi:type="dcterms:W3CDTF">2026-09-30T04:18:00Z</dcterms:modified>
</cp:coreProperties>
</file>