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B2D8B"/>
          <w:sz w:val="72"/>
          <w:szCs w:val="72"/>
        </w:rPr>
        <w:t xml:space="preserve">WEDDING OS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E91E8C"/>
          <w:sz w:val="28"/>
          <w:szCs w:val="28"/>
        </w:rPr>
        <w:t xml:space="preserve">Volume III — The Final Layer</w:t>
      </w:r>
    </w:p>
    <w:p>
      <w:pPr>
        <w:spacing w:after="200"/>
        <w:jc w:val="center"/>
      </w:pPr>
      <w:r>
        <w:rPr>
          <w:rFonts w:ascii="Arial" w:cs="Arial" w:eastAsia="Arial" w:hAnsi="Arial"/>
          <w:color w:val="C9A82C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0A2E"/>
          <w:sz w:val="34"/>
          <w:szCs w:val="34"/>
        </w:rPr>
        <w:t xml:space="preserve">ZERO-GAP ENGINEERING MASTER BIBLE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Code Architecture · Financial Model · Ops Manual · Capacity Planning · Third-Party APIs · Release Process · Growth Playbook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 OS — Volume III: Zero-Gap Engineering Master Bible</w:t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6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22 deep-dive sections filling every remaining implementation gap</w:t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6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Read Volumes I + II + III together for complete blueprint</w:t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Senior engineers, DevOps, Finance, Growth, Operations</w:t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6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Zero ₹ infra start → Billion-dollar architecture at scale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62828"/>
          <w:sz w:val="18"/>
          <w:szCs w:val="18"/>
        </w:rPr>
        <w:t xml:space="preserve">CONFIDENTIAL — DEVELOPMENT TEAM ONLY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1. COMPLETE CODE ARCHITECTURE &amp; FOLDER STRUCTURE</w:t>
      </w:r>
    </w:p>
    <w:p>
      <w:pPr>
        <w:pBdr>
          <w:left w:val="thick" w:color="1A237E" w:sz="12" w:space="8"/>
        </w:pBdr>
        <w:shd w:fill="E8EA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Every folder, every file convention, every naming rule documented. No developer should ever ask 'where does this go?'. Consistency is the foundation of a maintainable codebase.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1.1 Monorepo Root Structure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wedding-os/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apps/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mobile/              # Flutter cross-platform app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web/                 # Next.js 14 — Customer web app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vendor-web/          # Vite+React — Vendor OS web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admin/               # Vite+React+AntDesign — Admin panel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services/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api-gateway/         # Kong config + custom plugins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auth-service/        # JWT, OTP, OAuth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user-service/        # Profiles, preferences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vendor-service/      # Vendor CRUD, portfolio, packages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search-service/      # Elasticsearch + autocomplete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booking-service/     # Bookings, enquiries, quotes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payment-service/     # Razorpay, escrow, payouts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execution-service/   # Tasks, timeline, event day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notification-service/# SMS/Push/Email/WhatsApp fan-out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ai-service/          # Python FastAPI — ML + recommendations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chat-service/        # Socket.io in-booking chat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review-service/      # Reviews, ratings, moderation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media-service/       # Upload presign, processing webhook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packages/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shared-types/        # TypeScript interfaces shared across services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shared-utils/        # Date, money, validation helpers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shared-errors/       # Error classes + error codes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shared-events/       # Domain event type definitions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ui-kit/              # Shared React components (web apps)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infrastructure/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terraform/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modules/         # Reusable TF modules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staging/         # Staging environment vars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production/      # Production environment vars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docker/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Dockerfile.node  # Base Node.js image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Dockerfile.python# Base Python image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kong/                # Kong declarative config (deck)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scripts/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seed/                # Development seed data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migrate/             # Migration helpers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deploy/              # Deployment helper scripts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docs/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openapi/             # API specs per service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adr/                 # Architecture Decision Records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runbooks/            # Ops runbooks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.github/workflows/       # CI/CD pipelines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pnpm-workspace.yaml      # Workspace definition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docker-compose.dev.yml   # Local dev stack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└── turbo.json               # Turborepo build pipeline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1.2 Node.js Service Internal Structure</w:t>
      </w:r>
    </w:p>
    <w:p>
      <w:pPr>
        <w:spacing w:after="10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Every backend service follows this identical structure (convention over configuration):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auth-service/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src/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app.ts               # Express app setup, middleware registration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server.ts            # HTTP server, port binding, graceful shutdown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config/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index.ts         # Validated env vars (using Zod)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database.ts      # Prisma client singleton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routes/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index.ts         # Route registration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auth.routes.ts   # Route definitions (thin — no logic)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controllers/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auth.controller.ts # Request parsing, response formatting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services/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otp.service.ts   # Business logic: OTP generation, verification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jwt.service.ts   # Token sign, verify, refresh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user.service.ts  # User lookup, creation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middleware/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auth.middleware.ts# JWT verification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validate.ts      # Zod request validation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rateLimit.ts     # Redis-based rate limiting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requestId.ts     # Inject X-Request-ID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repositories/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user.repo.ts     # All DB queries for users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token.repo.ts    # Refresh token DB queries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events/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producers/       # Publish domain events to queue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consumers/       # Consume events from other services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jobs/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cleanup.job.ts   # BullMQ job definitions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types/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index.ts         # Local TypeScript types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utils/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    ├── logger.ts        # Structured JSON logger (pino)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    └── crypto.ts        # Hashing, random generation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prisma/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schema.prisma        # Database schema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migrations/          # Migration files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tests/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unit/                # Jest unit tests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integration/         # Supertest integration tests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fixtures/            # Test data factories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Dockerfile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package.json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└── tsconfig.json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1.3 Flutter App Internal Structure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apps/mobile/lib/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main.dart                # App entry, ProviderScope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app.dart                 # MaterialApp, router, theme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core/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config/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app_config.dart  # Env-based config (API URLs, keys)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theme.dart       # Material 3 theme tokens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router/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router.dart      # GoRouter with guards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network/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api_client.dart  # Dio client, interceptors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auth_interceptor.dart # Auto-attach + refresh token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storage/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secure_storage.dart # flutter_secure_storage wrapper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error/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app_error.dart   # Typed error classes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error_handler.dart # Global error to user message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utils/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    ├── currency.dart    # ₹ formatting (Indian system)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    ├── date.dart        # Date formatting utilities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    └── validators.dart  # Form validation functions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features/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auth/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data/            # API calls, local storage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├── domain/          # Models, use cases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│   └── presentation/    # Screens, widgets, providers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home/                # Same structure per feature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search/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vendor/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booking/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payment/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event/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execution/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guest/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budget/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profile/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notifications/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support/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shared/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widgets/             # Reusable UI components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models/              # Shared data models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constants/           # App-wide constants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└── l10n/                    # Localization ARB files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2. FINANCIAL MODEL &amp; UNIT ECONOMICS</w:t>
      </w:r>
    </w:p>
    <w:p>
      <w:pPr>
        <w:pBdr>
          <w:left w:val="thick" w:color="C9A82C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Every business decision must be grounded in unit economics. Know your numbers before you spend a rupee on growth. This model is your north star.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2.1 Revenue Model Deep Dive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000"/>
        <w:gridCol w:w="12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Start Month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Booking Commission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% of GMV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10% standard / 8% premium vendor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~90% gross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3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Subscription — Premium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vendor/month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₹1,999/month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~95% gross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5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Subscription — Enterprise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vendor/month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₹4,999/month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~95% gross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Featured Listing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vendor/month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₹2,999/month top position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~95% gross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Promoted Package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listing boost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₹999/boost/7 days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~95% gross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AI Premium Planning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customer/event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₹499 one-time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~85% gross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10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Coordinator Service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event managed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₹15,000–30,000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~40%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 Insurance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Commission on policy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15% of premium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~15%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18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 Loans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Commission on disbursal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1–2% of loan value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~100% margin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18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2.2 Monthly GMV &amp; Revenue Projection</w:t>
      </w:r>
    </w:p>
    <w:tbl>
      <w:tblPr>
        <w:tblW w:type="dxa" w:w="12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1600"/>
        <w:gridCol w:w="1800"/>
        <w:gridCol w:w="1600"/>
        <w:gridCol w:w="1880"/>
      </w:tblGrid>
      <w:tr>
        <w:trPr>
          <w:tblHeader/>
        </w:trP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Weddings/Month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Booking Value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GMV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 Rev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SaaS Rev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Rev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M1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₹50,000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₹2.5L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 (waived)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M2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₹55,000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₹6.6L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 (waived)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M3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₹15L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₹75K (5%)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₹75K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M4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₹29L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₹1.45L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₹20K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₹1.65L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M5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₹45L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₹2.25L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₹40K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₹2.65L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M6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110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₹77L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₹7.7L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₹80K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₹8.5L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M9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₹1.9Cr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₹19L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₹3L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₹22L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M12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₹4Cr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₹40L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₹8L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₹48L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M18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1,200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₹10.2Cr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₹1.02Cr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₹25L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₹1.27Cr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M24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3,000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₹90,000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₹27Cr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₹2.7Cr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₹60L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₹3.3Cr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2.3 Cost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  <w:gridCol w:w="128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 1–3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 24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Infrastructure (AWS)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₹2L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Free tier → auto-scale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SMS / WhatsApp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₹25K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₹80K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Volume discounts at scale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₹54L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2% Razorpay fee on GMV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Team (Engineering)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₹40L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Hire as revenue grows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Team (Ops/Support)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₹10L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Start with founder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Marketing (Paid)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₹20L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 until M5, organic first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₹50K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One-time setup then fixed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Misc (Tools, Office)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₹40K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₹80K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Total OpEx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₹3.3L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₹10.4L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₹32.35L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₹1.27Cr</w:t>
            </w:r>
          </w:p>
        </w:tc>
        <w:tc>
          <w:tcPr>
            <w:tcW w:type="dxa" w:w="1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2.4 Key Unit Economics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200"/>
        <w:gridCol w:w="2280"/>
      </w:tblGrid>
      <w:tr>
        <w:trPr>
          <w:tblHeader/>
        </w:trP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 6 Target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 12 Target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LTV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Avg bookings × Avg commission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₹3,500 (2.5 bookings × ₹1,400)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₹7,000 (repeat + referral)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CAC (Paid)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Marketing spend / New customers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₹400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₹300 (scale efficiency)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CAC (Organic)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Team time cost / Organic customers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₹150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₹100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Blended CAC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Weighted avg of paid + organic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₹250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₹180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LTV / Blended CAC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14:1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38:1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Payback Period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CAC / Monthly revenue per customer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2.1 months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1.4 months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LTV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Subscription + commission earned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₹48,000/year (premium)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₹60,000/year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CAC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Outreach + onboarding cost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₹800/vendor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₹500/vendor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(Revenue - COGS) / Revenue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72%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rev M13 / M1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120% target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2.5 Fundraising Milestones</w:t>
      </w:r>
    </w:p>
    <w:tbl>
      <w:tblPr>
        <w:tblW w:type="dxa" w:w="12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00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Raise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Valuation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Metrics to Hit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of Funds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Pre-Seed (Bootstrap)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₹0 (founder funds)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 vendors, 10 bookings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Product build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Friends &amp; Family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₹25–50L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₹2–3Cr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 weddings, ₹50L GMV/month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Team + marketing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Seed Round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₹1–2Cr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₹8–15Cr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₹2Cr GMV/month, PMF metrics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expansion, team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Series A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₹10–25Cr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₹75–150Cr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₹20Cr GMV/month, 3 cities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Tech + multi-city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3. THIRD-PARTY API INTEGRATION PLAYBOOK</w:t>
      </w:r>
    </w:p>
    <w:p>
      <w:pPr>
        <w:pBdr>
          <w:left w:val="thick" w:color="0D47A1" w:sz="12" w:space="8"/>
        </w:pBdr>
        <w:shd w:fill="E3F2F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Complete integration details for every external API the platform uses. Each integration includes endpoint, auth, error handling, and test procedure.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3.1 Razorpay — Complete Integration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3.1.1 Payment Order Creation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Razorpay = require('razorpay');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rzp = new Razorpay({key_id: process.env.RAZORPAY_KEY_ID, key_secret: process.env.RAZORPAY_KEY_SECRET});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1: Create order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order = await rzp.orders.create({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amount: amountInPaise,          // ALWAYS in paise (₹500 = 50000 paise)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currency: 'INR',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receipt: `booking_${bookingId}`,// Max 40 chars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notes: { booking_id: bookingId, customer_id: customerId }, // Stored by Razorpay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payment_capture: 1              // Auto-capture on success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2: Return order to frontend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return { order_id: order.id, amount: order.amount, currency: order.currency };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3: Frontend opens Razorpay checkout, payment happens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4: Webhook arrives at POST /webhooks/razorpay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CRITICAL: Verify signature BEFORE processing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crypto = require('crypto');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body = JSON.stringify(req.body);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expectedSig = crypto.createHmac('sha256', process.env.RAZORPAY_WEBHOOK_SECRET)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.update(body).digest('hex');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if (!crypto.timingSafeEqual(Buffer.from(expectedSig), Buffer.from(req.headers['x-razorpay-signature'])))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return res.status(400).json({ error: 'Invalid signature' });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3.1.2 Razorpay Events to Handle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Our Action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payment.captured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successful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Create escrow_hold, update booking status, send confirmation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payment.failed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declined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Update payment status to failed, notify customer, release booking lock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refund.created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Refund initiated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Update payment, notify customer of refund timeline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refund.processed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Refund completed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Confirm refund to customer, close dispute if related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order.paid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Order fully paid (all captures)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Final order confirmation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subscription.charged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monthly billing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Extend subscription, issue invoice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subscription.halted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Failed recurring charge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Downgrade vendor, notify to update payment method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payout.processed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payout completed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Update escrow to released, notify vendor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payout.failed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payout failed</w:t>
            </w:r>
          </w:p>
        </w:tc>
        <w:tc>
          <w:tcPr>
            <w:tcW w:type="dxa" w:w="5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Alert ops team, retry or manual resolution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3.2 MSG91 — OTP &amp; SMS Integration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3.2.1 Send OTP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POST https://api.msg91.com/api/v5/otp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response = await axios.post('https://api.msg91.com/api/v5/otp',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template_id: process.env.MSG91_OTP_TEMPLATE_ID,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mobile: phoneInE164format,    // E.g. 919876543210 (no + prefix)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authkey: process.env.MSG91_AUTH_KEY,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otp_length: 6,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otp_expiry: 10,               // Minutes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Verify OTP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POST https://api.msg91.com/api/v5/otp/verify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verifyRes = await axios.post('.../otp/verify',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mobile: phone, otp: userEnteredOtp, authkey: process.env.MSG91_AUTH_KEY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verifyRes.data.type === 'success' means valid OTP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3.3 DigiLocker API — KYC Verification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3.3.1 PAN Card Verification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Use Sandbox: https://sandbox.digilocker.gov.in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Production: https://api.digilocker.gov.in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1: Get auth URL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authUrl = `https://api.digilocker.gov.in/public/oauth2/1/authorize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?response_type=code&amp;client_id=${CLIENT_ID}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&amp;redirect_uri=${REDIRECT_URI}&amp;state=${state}&amp;scope=aadhaar_number`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2: Exchange auth code for access token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3: Pull document using issued_documents API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4: Verify PAN name matches vendor business name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3.3.2 Alternative: NSDL PAN Verification (Simpler)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Via Surepass or AuthBridge API (aggregators)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POST https://kyc-api.surepass.io/api/v1/pan/pan-comprehensive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Headers: Authorization: Bearer {token}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Body: { id_number: 'ABCDE1234F'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Response: { name, father_name, dob, address, is_valid 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3.4 Bank Account Penny Drop Verification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Via Razorpay Fund Account API or direct NPCI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1: Create fund account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fundAccount = await rzp.fundAccount.create({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contact_id: razorpayContactId,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account_type: 'bank_account',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bank_account: { name: vendorName, ifsc: ifscCode, account_number: accNumber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Step 2: Create validation (penny drop)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validation = await rzp.fundAccount.validate({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account_number: '2323230074343447', // Your Razorpay account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fund_account: { id: fundAccount.id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amount: 100, // ₹1 in paise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currency: 'INR',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notes: { purpose: 'bank_verification'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validation.status === 'completed' means bank account is valid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3.5 GST Number Verification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Free API: https://apisetu.gov.in/gst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Or paid: Surepass GST API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res = await axios.get(`https://sheet.gstincheck.co.in/check/${apiKey}/${gstNumber}`);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res.data.flag = true means valid GSTIN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Also returns: legal_name, trade_name, registration_date, status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3.6 Firebase Cloud Messaging (FCM)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3.6.1 Send Push Notification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admin = require('firebase-admin');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admin.initializeApp({ credential: admin.credential.cert(serviceAccountJson)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async function sendPush(fcmToken, title, body, data = {})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await admin.messaging().send({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token: fcmToken,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notification: { title, body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data: { ...data, click_action: 'FLUTTER_NOTIFICATION_CLICK'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android: { priority: 'high', notification: { sound: 'default', channelId: 'bookings' }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apns: { payload: { aps: { sound: 'default', badge: 1 } }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3.7 WhatsApp Business API (360dialog)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Send template message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await axios.post(`https://waba.360dialog.io/v1/messages`,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to: phoneInE164,              // E.g. +919876543210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type: 'template',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template: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namespace: 'your_namespace',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name: 'booking_confirmed',  // Approved template name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language: { policy: 'deterministic', code: 'en'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components: [{ type: 'body', parameters: [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{ type: 'text', text: customerName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{ type: 'text', text: vendorName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{ type: 'text', text: eventDate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]}]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}, { headers: { 'D360-API-KEY': process.env.WHATSAPP_API_TOKEN } 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3.8 Google Maps / Places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location input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Places Autocomplete API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$17/1000 req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profile setup — address search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selection (customer)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Places Autocomplete API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$17/1000 req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Onboarding city picker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map view (search)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Maps JavaScript API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$7/1000 loads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Search results map view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GPS check-in (event day)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Geolocation (device native)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Free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Flutter location package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Distance calculation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Distance Matrix API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$10/1000 elem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Geo-search radius filter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centroid for search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Geocoding API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$5/1000 req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name → lat/lng for ES geo filter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4. CAPACITY PLANNING &amp; SCALING PLAYBOOK</w:t>
      </w:r>
    </w:p>
    <w:p>
      <w:pPr>
        <w:pBdr>
          <w:left w:val="thick" w:color="2E7D32" w:sz="12" w:space="8"/>
        </w:pBd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Know exactly when to scale what. Over-scaling wastes money. Under-scaling loses users. This table tells you at which traffic level to add what resource.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4.1 Traffic Volume Assumptions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200"/>
        <w:gridCol w:w="16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Monthly Active Users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Peak RPS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Concurrent WebSocket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Connections Needed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MVP (Month 3)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Traction (Month 6)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Growth (Month 12)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25,000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2,500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Scale (Month 18)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1,00,000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10,000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Regional (Month 24)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5,00,000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50,000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4,000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4.2 Infrastructure Scaling Roadmap</w:t>
      </w:r>
    </w:p>
    <w:tbl>
      <w:tblPr>
        <w:tblW w:type="dxa" w:w="12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2200"/>
        <w:gridCol w:w="1800"/>
        <w:gridCol w:w="2080"/>
      </w:tblGrid>
      <w:tr>
        <w:trPr>
          <w:tblHeader/>
        </w:trP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Servers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Search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MVP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Supabase free (500MB)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Upstash Redis free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 ECS task / service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single node free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on free tiers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5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RDS t3.small (20GB)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ElastiCache t3.micro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 tasks / service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t3.small 1 node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~₹8K/month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9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RDS t3.medium + 1 read replica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ElastiCache t3.small cluster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3–5 tasks / service auto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t3.medium 3 nodes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~₹35K/month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14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RDS r6g.large multi-AZ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ElastiCache r6g.large cluster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5–15 tasks auto-scale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r6g.large 3 nodes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~₹1.2L/month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18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RDS r6g.xlarge + 2 replicas + PgBouncer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ElastiCache cluster mode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10–50 tasks per service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5-node cluster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~₹4L/month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24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Aurora PostgreSQL global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Global Redis + regional caches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Multi-region ECS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10-node multi-AZ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~₹12L/month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4.3 Database Capacity Calculations</w:t>
      </w:r>
    </w:p>
    <w:tbl>
      <w:tblPr>
        <w:tblW w:type="dxa" w:w="12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000"/>
        <w:gridCol w:w="4880"/>
      </w:tblGrid>
      <w:tr>
        <w:trPr>
          <w:tblHeader/>
        </w:trP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Rows/Month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 Size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Storage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at Limit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~2KB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~120MB/year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Partition by signup_year at 10M rows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~5KB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~30MB/year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partitioning needed long-term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~3KB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~360MB/year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Partition by created_year at 5M rows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15,000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~2KB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~360MB/year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Archive to S3 after 2 years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~1KB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~6GB/year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Partition by month, archive after 90 days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analytics events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5,000,000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~0.5KB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~30GB/year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Store in ClickHouse, not PostgreSQL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~0.5KB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~600MB/year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MongoDB sharding at 50M messages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media_objects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~0.5KB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~300MB/year (metadata only; files in S3)</w:t>
            </w:r>
          </w:p>
        </w:tc>
        <w:tc>
          <w:tcPr>
            <w:tcW w:type="dxa" w:w="4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issue — S3 unlimited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4.4 Elasticsearch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Index size estimation: 500 vendors × ~50KB per doc = 25MB (trivially small)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At 100,000 vendors: ~5GB — single t3.medium node handles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At 1,000,000 vendors: ~50GB — scale to 3-node cluster with sharding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Shard strategy: 1 primary shard per index at MVP; add shard per 50GB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Replica: 1 replica always (for high availability)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4.5 S3 Media Cost Estimation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6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 Vendor/Customer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10K Vendors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Storage Cost (AWS S3)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Portfolio photos (processed)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~50MB (50 photos × 3 variants)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500GB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₹850/month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Portfolio videos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~500MB (5 videos transcoded)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5TB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₹8,500/month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Review photos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~10MB avg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₹170/month per 10K reviews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KYC documents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~2MB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20GB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₹34/month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Total at 10K vendors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~5.5TB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~₹9,500/month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5. MOBILE APP RELEASE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5.1 Version Numbering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Format: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MAJOR: Breaking changes or complete redesign (rare — 1.x.x → 2.x.x)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MINOR: New features, new screens, significant additions (1.0.x → 1.1.x)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PATCH: Bug fixes, crash fixes, minor tweaks (1.1.0 → 1.1.1)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Build number: Auto-incremented integer (CI sets this from pipeline run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Over-the-air (OTA) updates: Use Shorebird for Dart-only changes (no native changes)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5.2 Release Cadence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0"/>
        <w:gridCol w:w="16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Release Type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Triggers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 Required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Rollout Strategy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Bug Fix Patch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 needed (same week)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Automated tests only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100% immediate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Feature Minor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Every 2 weeks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Full regression + store review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10% → 50% → 100% (staged)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Major Release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 approval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Full QA + stakeholder demo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5% → 25% → 100% over 1 week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OTA (Shorebird)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 needed (hours)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Automated tests only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100% — no store review needed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5.3 Google Play Store Submission Checklist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Pre-Submission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 signed with production keystore (keystore stored in AWS Secrets 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Build created: flutter build appbundle --release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 Bundle uploaded to Play Console Internal Testing track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Privacy Policy URL set in Play Console (must be live public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All permissions declared and justified in permission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Data safety form completed (what data we collect, share, and encrypt)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Content rating questionnaire completed (expected: Everyone)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Screenshots: At least 2, up to 8 per form factor (phone, tablet)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Feature graphic: 1024×500px 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 icon: 512×512px PNG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Required Screenshots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Required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Shows core value immediately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1080×1920 or 1284×2778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Search &amp; Results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Discovery feature showcase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Profile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Portfolio + rating showcase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AI Budget Planner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Unique value prop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Event Timeline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Execution Engine showcase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Event Day Dashboard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Differentiator feature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Booking Confirmation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Trust + payment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OS (if marketing dual-sided)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B2B feature highlight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5.4 Apple App Store Submission Checklist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Additional iOS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Apple Developer Program membership active ($99/year)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Distribution certificate and provisioning profile configured in Xcode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Build uploaded via: flutter build ipa --release → Xcode Organizer → App Store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 Review Information: Test account credentials provided (test phone + OTP test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Export Compliance: Answer HTTPS encryption question (answer: Yes, standard encryption)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Sign-in with Apple: Required if Google Sign-In is available (Apple rule)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 Privacy labels: Accurately reflect all data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Age rating: Complete questionnaire — expected 4+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In-App Purchases: Not applicable (payments go to vendor, not Apple IAP)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Review notes: Explain OTP-based login flow (common rejection reason — testers need test mode)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5.5 App Store Optimisation (ASO)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 Limit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 Name (iOS)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 OS - Plan &amp; Book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30 chars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Subtitle (iOS)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India's Wedding Operating System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30 chars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Keywords (iOS)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wedding,planner,vendors,photographer,venue,caterer,booking,hyderabad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 chars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Short Description (Play)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Plan your wedding end-to-end — book vendors, track tasks, coordinate on the day.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80 chars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Full Description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500-word SEO-optimized description targeting wedding planning keywords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4000 chars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What's New</w:t>
            </w:r>
          </w:p>
        </w:tc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Clear changelog per release, written for users (not engineers)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 chars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6. OPERATIONS MANUAL</w:t>
      </w:r>
    </w:p>
    <w:p>
      <w:pPr>
        <w:pBdr>
          <w:left w:val="thick" w:color="E91E8C" w:sz="12" w:space="8"/>
        </w:pBdr>
        <w:shd w:fill="FDE8F4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The operations team runs the business, not just the technology. This manual covers the human workflows that make the platform actually work.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6.1 Daily Operations Checklist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Every Morning (9 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Check dashboard: GMV yesterday, new signups, new vendor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Review overnight errors in Sentry: Any new crash patterns?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Check dispute queue: Any new disputes? Assign reviewer.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Check payment alerts: Any stuck escrows, failed payouts?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Review vendor verification queue: Process pending KYC submissions (SLA: 24h)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Scan support tickets: Any SEV-1 or SEV-2 issues overnight?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Every Evening (6 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Review day's metrics vs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Check tomorrow's events: Any weddings scheduled? Coordinate with vendors.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Vendor payout batch: Verify all releases processed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Team standup notes: Log blockers, decisions made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6.2 Vendor Acquisition Workflow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Week 1: Target List Building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Build spreadsheet: 200 vendors per category in Hyderabad from Google Maps, JustDial, Sulekha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Filter: Priority = Vendors with active Instagram/website (digitally aware)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Categorise: Function halls, photographers, caterers, decorators, makeup, mehendi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Assign: Each team member takes 50 vendors to outreach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Outreach Script (In-Person Visit)</w:t>
      </w:r>
    </w:p>
    <w:p>
      <w:pPr>
        <w:pBdr>
          <w:left w:val="thick" w:color="7B2D8B" w:sz="12" w:space="8"/>
        </w:pBdr>
        <w:shd w:fill="F3E8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'Hi, I'm from Wedding OS. We're launching India's first complete wedding platform in Hyderabad. We give you FREE digital presence, a booking calendar, and we bring you guaranteed leads — completely free for the first 3 months. We've already onboarded [X] vendors this week. Can I show you how it works on my phone?'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Vendor Follow-Up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0"/>
        <w:gridCol w:w="3480"/>
      </w:tblGrid>
      <w:tr>
        <w:trPr>
          <w:tblHeader/>
        </w:trP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Day 0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In-person pitch + app demo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In-person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Get agreement to try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Send WhatsApp: registration link + video walkthrough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Get them registered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Call if not registered: offer to do profile setup together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Phone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Remove friction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Follow-up: 'You have 2 customer enquiries waiting!'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Activate with real lead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Day 14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Check-in: Any questions? Show analytics dashboard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WhatsApp/Visit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Deepen engagement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Day 30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Subscription pitch: 'Upgrade to premium for priority leads'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In-person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Revenue conversion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6.3 Customer Success — First 100 Weddings Protocol</w:t>
      </w:r>
    </w:p>
    <w:p>
      <w:pPr>
        <w:pBdr>
          <w:left w:val="thick" w:color="C9A82C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The first 100 weddings are not transactions. They are case studies. Every one is managed personally. The stories from these 100 weddings become the platform's marketing for the next 1,000.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Intake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Customer signs up and starts planning → Ops team gets alert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Personal call within 2 hours: 'Hi! I'm your dedicated Wedding OS coordinator for your big day.'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Discovery: Event date, size, city, specific concerns, budget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Assign dedicated coordinator from team (1 coordinator per 5 active events)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Set up WhatsApp group: Customer + family + coordinator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Weekly Touchpoints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Every Sunday: WhatsApp check-in — 'How's planning going? Any vendor issues?'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Proactively flag: If customer hasn't booked a critical vendor with &lt;60 days to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Introduce vendors: Personally warm-introduce customer to shortlisted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Resolve issues: Any vendor complaint → coordinator escalates immediately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Event Day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Coordinator is on-call 6 AM to midnight on the wedding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Vendor check-in monitoring: Confirm each vendor checks in via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Issue handling: Any no-show → immediately find replacement from platform vendor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Post-event: Next morning call to couple — 'How was your day?' → prompt review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6.4 Vendor Dispute Resolution SOP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Step-by-Step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Dispute received → Create dispute ticket → Freeze escrow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Acknowledge to both parties within 2 hours (SMS + in-app)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Collect evidence from both within 24 hours: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Customer: Photos, videos, specific complaint details, contract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Vendor: Check-in proof, delivery photos, contract, communication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Coordinator reviews all evidence — use platform's audit log for GPS check-in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Apply standard resolution matrix (see Vol I, Section 8.4.2)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Communicate decision with clear reasoning within 72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Process payout or refund within 2 business days of decision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Close dispute, update vendor performance record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7. GROWTH &amp; MARKETING AUTOMATION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7.1 Customer Drip Email Sequence (Post-Signup)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000"/>
        <w:gridCol w:w="2680"/>
      </w:tblGrid>
      <w:tr>
        <w:trPr>
          <w:tblHeader/>
        </w:trP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 Goal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D+0 (Instant)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Welcome! Your wedding journey starts here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Onboarding guide, app download links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Download App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D+1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AI Wedding Plan is waiting 🎉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Prompt to complete onboarding, preview of budget planner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Complete Plan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D+3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 most-booked venues in Hyderabad right now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Educational + discovery, feature top venues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Browse Venues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D+7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wedding checklist for {X} months away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Personalised based on their date, tasks they should do now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View Checklist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D+14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[First Name], 2 photographers match your budget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Show 2 relevant vendors, urgency (dates filling up)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View Vendors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D+21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How {Couple Name} planned their perfect wedding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Case study from platform — real testimonial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Read Story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D+30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Budget tip: Save ₹40,000 on your wedding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Educational — how to negotiate, what's overpriced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Open App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D+60 (if no booking)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Still planning? Our coordinators can help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Personal touch — offer coordinator call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Book a Call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7.2 Vendor Onboarding Drip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3480"/>
      </w:tblGrid>
      <w:tr>
        <w:trPr>
          <w:tblHeader/>
        </w:trP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In-app + Email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Welcome! Here's how to set up your profile in 10 minutes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Profile completion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D+1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Push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profile is 60% complete. Add 5 more photos to attract more leads.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Photo upload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D+2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Quick tip: Vendors with packages get 3× more enquiries. Add a package now!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Package creation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D+3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profile has been seen by 12 potential customers today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Social proof → complete profile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D+7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Push (if no enquiry)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Set up your availability calendar to start receiving bookings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Calendar activation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D+7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In-app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first lead is waiting! Set up your profile to connect.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Activation urgency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D+14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[Vendor Name], you have a lead for [Date] event. Reply now!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Lead engagement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D+30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Upgrade to Premium: Get 3× more leads and priority listing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Monetisation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D+45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Top photographers on Wedding OS earn ₹2L+ per month. Are you maximising?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Aspirational upgrade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7.3 Re-Engagement Campaigns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000"/>
        <w:gridCol w:w="23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2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— 14 days inactive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app open for 14 days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wedding is in {X} days. {Y} tasks need attention.</w:t>
            </w:r>
          </w:p>
        </w:tc>
        <w:tc>
          <w:tcPr>
            <w:tcW w:type="dxa" w:w="2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Push + Email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— no booking 30 days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Signed up, no booking after 30 days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Still looking? These 5 vendors have openings on your date.</w:t>
            </w:r>
          </w:p>
        </w:tc>
        <w:tc>
          <w:tcPr>
            <w:tcW w:type="dxa" w:w="2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Email + WhatsApp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— 7 days no login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inactive 7 days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 have {X} unread enquiries waiting for response.</w:t>
            </w:r>
          </w:p>
        </w:tc>
        <w:tc>
          <w:tcPr>
            <w:tcW w:type="dxa" w:w="2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Push + SMS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— low response rate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Response rate drops below 70%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Your response rate has dropped. Customers choose fast responders!</w:t>
            </w:r>
          </w:p>
        </w:tc>
        <w:tc>
          <w:tcPr>
            <w:tcW w:type="dxa" w:w="2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In-app + Email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Post-event — no review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Event completed, no review after 3 days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How was your wedding? Share your experience to help others.</w:t>
            </w:r>
          </w:p>
        </w:tc>
        <w:tc>
          <w:tcPr>
            <w:tcW w:type="dxa" w:w="2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Push + Email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7.4 Social Media Content Calendar (Month 1–2)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2200"/>
        <w:gridCol w:w="2080"/>
      </w:tblGrid>
      <w:tr>
        <w:trPr>
          <w:tblHeader/>
        </w:trP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 Theme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W1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'Behind Hyderabad's best weddings'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Reels — vendor BTS footage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Brand awareness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W1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spotlight: top photographer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Static post — portfolio photos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acquisition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W2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'5 wedding planning mistakes to avoid'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Carousel — educational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Leads to app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W2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'How Wedding OS works — 3 min demo'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Screen recording + voiceover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W3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story: 'How I planned my wedding in 2 months'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Reel — interview style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Social proof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W3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Pinterest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Hyderabad wedding inspiration boards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Pinned photos from vendor portfolios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SEO + discovery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W4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'What ₹10L gets you for a Hyderabad wedding'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Carousel with budget breakdown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Viral potential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W4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Live Q&amp;A: Wedding planning tips (Stories)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 Live</w:t>
            </w:r>
          </w:p>
        </w:tc>
        <w:tc>
          <w:tcPr>
            <w:tcW w:type="dxa" w:w="2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Engagement + followers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8. DATA PIPELINE &amp; ANALYTICS WAREHOUSE</w:t>
      </w:r>
    </w:p>
    <w:p>
      <w:pPr>
        <w:pBdr>
          <w:left w:val="thick" w:color="0D47A1" w:sz="12" w:space="8"/>
        </w:pBdr>
        <w:shd w:fill="E3F2F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Operational data (PostgreSQL) and analytics data (ClickHouse) must stay separate. Never run heavy analytical queries on the production database. Build the data pipeline from Day 1.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8.1 Data Pipeline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Source: PostgreSQL (operational) → CDC via Debezium (Change Data Capture)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Stream: Kafka (or AWS Kinesis for managed option — start free with Kinesis)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Sink: ClickHouse (analytics) + S3 (data lake for 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Orchestration: Apache Airflow (or Prefect — simpler setup)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Transformation: dbt (data build tool) — SQL-based transformations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BI: Metabase (open-source, self-hosted — zero cost)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8.2 Key Analytics Tables (ClickHouse)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-- Events fact table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CREATE TABLE analytics.events (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event_id UUID,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event_name LowCardinality(String),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user_id UUID,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session_id String,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city LowCardinality(String),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platform LowCardinality(String),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properties String,          -- JSON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timestamp DateTime64(3, 'UTC')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) ENGINE = MergeTree()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PARTITION BY toYYYYMM(timestamp)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ORDER BY (event_name, user_id, timestamp);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-- Daily GMV aggregation (pre-computed for dashboards)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CREATE TABLE analytics.daily_gmv (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date Date,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city LowCardinality(String),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category LowCardinality(String),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booking_count UInt32,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gmv_paise UInt64,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platform_fee_paise UInt64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) ENGINE = SummingMergeTree()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PARTITION BY toYYYYMM(date)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ORDER BY (date, city, category);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8.3 dbt Model Structure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models/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staging/              # 1:1 with source tables, basic cleaning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stg_bookings.sql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stg_payments.sql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stg_vendors.sql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intermediate/         # Business logic combinations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├── int_booking_payments.sql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│   └── int_vendor_performance.sql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└── marts/                # Final wide tables for BI tools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├── mart_vendor_scorecard.sql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├── mart_customer_ltv.sql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└── mart_daily_kpis.sql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8.4 Key Reports for Business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Daily Dashboard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Daily — auto-emailed 8 AM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 + heads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GMV, bookings, signups, active disputes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Weekly Vendor Health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Every Monday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Ops team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activity, churn risk, top performers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Weekly Growth Report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Every Monday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CAC, conversion rates, channel attribution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Monthly P&amp;L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1st of month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 + finance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Revenue, costs, EBITDA, GMV by category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Quarterly Investor Update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Investors (when applicable)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GMV trend, unit economics, city expansion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Expansion Readiness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demand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supply, demand signals, competitive analysis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9. PARTNERSHIP INTEGRATION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9.1 Venue Partnership Program</w:t>
      </w:r>
    </w:p>
    <w:p>
      <w:pPr>
        <w:pBdr>
          <w:left w:val="thick" w:color="7B2D8B" w:sz="12" w:space="8"/>
        </w:pBdr>
        <w:shd w:fill="F3E8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Venues are the anchor booking — everything else follows. A couple books the venue first, then they need photographers, caterers, decorators. Own the venue relationship and you own the full wallet.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Venue Partnership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00"/>
        <w:gridCol w:w="2280"/>
      </w:tblGrid>
      <w:tr>
        <w:trPr>
          <w:tblHeader/>
        </w:trP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Benefit to Venue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Benefit to Us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Preferred Partner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'Preferred Partner' badge, guaranteed lead flow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Exclusive preferred listing, 8% commission (vs 10%)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Minimum 12 bookings/year commitment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Featured Venue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Top position in venue search, homepage feature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Premium visibility, 10% commission + ₹2,999/month listing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KYC verified, minimum 4.0 rating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Free listing, platform enquiries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10% commission on bookings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KYC verified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Venue Integration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Venue signs partnership agreement (digital via DocuSign)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Venue staff trained on Vendor OS (1-hour onboarding session)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Venue provides customer list — we reach out to recently-booked couples with opt-in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Venue displays QR code at reception: 'Plan your vendors with Wedding OS'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Revenue share on referred vendor bookings: Venue gets 0.5% of referred bookings (logged in referral system)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9.2 Photographer/Videographer Bundle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Package deal: Customer books photography + videography together → 10% bundle discount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Implementation: Both vendors agree to bundle pricing 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Commission: Applied to combined booking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Display: 'Bundle &amp; Save' badge on both vendor profiles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9.3 Financial Service Partnerships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Wedding Loan Integration (Month 18+)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400"/>
        <w:gridCol w:w="1080"/>
      </w:tblGrid>
      <w:tr>
        <w:trPr>
          <w:tblHeader/>
        </w:trP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Our Commission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Benefit</w:t>
            </w:r>
          </w:p>
        </w:tc>
        <w:tc>
          <w:tcPr>
            <w:tcW w:type="dxa" w:w="1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Axis Bank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 Personal Loan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1.5% of disbursed amount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Pre-approved based on booking value</w:t>
            </w:r>
          </w:p>
        </w:tc>
        <w:tc>
          <w:tcPr>
            <w:tcW w:type="dxa" w:w="1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API: Check eligibility, apply in-app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HDFC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 Loan 0% processing fee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1% of disbursed amount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Lowest rate for premium customers</w:t>
            </w:r>
          </w:p>
        </w:tc>
        <w:tc>
          <w:tcPr>
            <w:tcW w:type="dxa" w:w="1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API: Credit check + application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LoanTap (NBFC)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Instant approval wedding loan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2% of disbursed amount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Approval in 24 hours</w:t>
            </w:r>
          </w:p>
        </w:tc>
        <w:tc>
          <w:tcPr>
            <w:tcW w:type="dxa" w:w="1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API: Direct application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Wedding Insurance (Month 18+)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Partner: Acko / ICICI Lombard — wedding event insurance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Coverage: Vendor cancellation, weather disruption, venue damage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Premium: 0.5–1% of total wedding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Commission: 15% of premium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Integration: In-app offer shown after first booking is confirmed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10. LOAD TESTING SCRIPTS (k6)</w:t>
      </w:r>
    </w:p>
    <w:p>
      <w:pPr>
        <w:pBdr>
          <w:left w:val="thick" w:color="C62828" w:sz="12" w:space="8"/>
        </w:pBdr>
        <w:shd w:fill="FFEBEE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Run these before every major release. Load test against staging, never production. Results must pass acceptance criteria before deploying to production.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10.1 Acceptance Criteria</w:t>
      </w:r>
    </w:p>
    <w:tbl>
      <w:tblPr>
        <w:tblW w:type="dxa" w:w="12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000"/>
        <w:gridCol w:w="1600"/>
        <w:gridCol w:w="28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P95 Latency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Rate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&lt;0.1%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green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Normal load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&lt;200ms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&lt;0.5%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green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Peak load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&lt;400ms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&lt;1%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green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Stress test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 min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&lt;800ms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&lt;2%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crash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Soak test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&lt;200ms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&lt;0.5%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memory leak (flat RSS)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10.2 Vendor Search Load Test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k6 script: load-test-search.js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import http from 'k6/http';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import { check, sleep } from 'k6';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export const options =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stages: [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{ duration: '2m', target: 500 },  // Ramp up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{ duration: '5m', target: 500 },  // Sustain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{ duration: '2m', target: 0   },  // Ramp down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],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thresholds: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http_req_duration: ['p(95)&lt;400'],  // 95th percentile &lt; 400ms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http_req_failed: ['rate&lt;0.01'],    // Error rate &lt; 1%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CITIES = ['hyderabad','mumbai','delhi','bangalore'];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CATEGORIES = ['photography','venue','catering','decor','makeup'];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export default function ()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city = CITIES[Math.floor(Math.random() * CITIES.length)];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cat  = CATEGORIES[Math.floor(Math.random() * CATEGORIES.length)];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res  = http.get(`${__ENV.API_URL}/api/v1/vendors?city=${city}&amp;category=${cat}&amp;limit=20`);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check(res,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'status 200': r =&gt; r.status === 200,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'has vendors': r =&gt; JSON.parse(r.body).data.vendors.length &gt; 0,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'fast response': r =&gt; r.timings.duration &lt; 400,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sleep(1);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10.3 Booking Flow Load Test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k6 script: load-test-booking.js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import http from 'k6/http';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import { check, sleep } from 'k6';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Pre-created test tokens from seed data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TEST_TOKENS = open('./test-tokens.json');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const tokens = JSON.parse(TEST_TOKENS);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export default function ()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token = tokens[Math.floor(Math.random() * tokens.length)];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headers = { Authorization: `Bearer ${token}`, 'Content-Type': 'application/json' };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Step 1: View vendor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http.get(`${__ENV.API_URL}/api/v1/vendors/test-vendor-id`, { headers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sleep(0.5);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Step 2: Check availability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http.get(`${__ENV.API_URL}/api/v1/vendors/test-vendor-id/availability?date=2024-12-15`, { headers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sleep(0.5);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Step 3: Submit enquiry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enquiry = http.post(`${__ENV.API_URL}/api/v1/bookings/enquire`,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JSON.stringify({ vendor_id: 'test-vendor-id', event_date: '2024-12-15', package_id: 'pkg-1', message: 'Test' }),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{ headers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check(enquiry, { 'enquiry 201': r =&gt; r.status === 201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sleep(1);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11. PRIVACY CENTER &amp; COOKIE CONSENT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11.1 Cookie 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8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Cookies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Can Disable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Essential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Session cookie, CSRF token, auth token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Yes — cannot disable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PostHog session, page view tracking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Meta Pixel, Google Ads conversion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Language, theme, notification preferences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11.2 Consent Banner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Show on first visit to any page (web) — full-screen overlay on mobile app first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Three options: Accept All / Manage Preferences / Reject Non-Essential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'Manage Preferences': Granular toggle per category with plain-language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Consent stored: localStorage (web) + secure storage (app) + server-side (DB)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Consent version: Update consent version when policy changes → re-prompt affected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No dark patterns: 'Accept All' and 'Reject' buttons must be same visual prominence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11.3 Data Subject Request Portal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 Type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Download My Data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GET /api/v1/users/me/data-export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Generate within 48h, email ZIP link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OTP verification before download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Delete My Account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DELETE /api/v1/users/me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Anonymise PII within 7 days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OTP + confirmation checkbox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Correct My Data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PUT /api/v1/users/me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Immediate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Standard auth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Opt Out of Marketing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PUT /api/v1/users/me/consent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Immediate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Standard auth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Withdraw Processing Consent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POST /api/v1/users/me/withdraw-consent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Account suspension — no more processing</w:t>
            </w:r>
          </w:p>
        </w:tc>
        <w:tc>
          <w:tcPr>
            <w:tcW w:type="dxa" w:w="2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OTP verification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11.4 Data Export Format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ZIP file sent to user's registered email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user-data-export-{userId}-{date}.zip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profile.json          // All profile data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bookings.json         // All booking history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payments.json         // Payment history (masked card numbers)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events.json           // All created events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reviews.json          // Reviews given and received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messages.json         // In-platform chat history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├── notifications.json    // Notification history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└── consent-log.json      // All consent events with timestamps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12. OPENAPI SPECIFICATION TEMPLATE</w:t>
      </w:r>
    </w:p>
    <w:p>
      <w:pPr>
        <w:pBdr>
          <w:left w:val="thick" w:color="1A237E" w:sz="12" w:space="8"/>
        </w:pBdr>
        <w:shd w:fill="E8EAF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Every service has its own openapi.yaml. Use this template. Generate interactive docs from it using Swagger UI or Redoc. Docs auto-deployed to docs.weddingos.in per service.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12.1 Base OpenAPI Structure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openapi: '3.1.0'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info: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title: Wedding OS Auth Service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version: 1.0.0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description: Authentication — OTP, JWT, OAuth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contact: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name: Wedding OS Engineering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email: tech@weddingos.in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servers: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- url: https://api.weddingos.in/api/v1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description: Production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- url: https://staging-api.weddingos.in/api/v1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description: Staging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- url: http://localhost:4001/api/v1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description: Local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components: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securitySchemes: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BearerAuth: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type: http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scheme: bearer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bearerFormat: JWT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schemas: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SuccessResponse: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type: object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properties: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success: { type: boolean, example: true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data: { type: object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meta: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type: object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properties: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request_id: { type: string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timestamp:  { type: string, format: date-time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ErrorResponse: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type: object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properties: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success: { type: boolean, example: false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error: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type: object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properties: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code:    { type: string, example: AUTH_1003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message: { type: string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field:   { type: string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paths: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/auth/send-otp: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post: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summary: Send OTP to phone number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operationId: sendOtp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tags: [Authentication]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requestBody: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required: true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content: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application/json: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schema: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type: object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required: [phone]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properties: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  phone: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    type: string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    pattern: '^\+91[6-9]\d{9}$'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    example: '+919876543210'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responses: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'200':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description: OTP sent successfully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content: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application/json: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schema: { $ref: '#/components/schemas/SuccessResponse'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'429':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description: Rate limited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content: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application/json: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          schema: { $ref: '#/components/schemas/ErrorResponse' }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13. MULTI-CITY EXPANSION ARCHITECTURE</w:t>
      </w:r>
    </w:p>
    <w:p>
      <w:pPr>
        <w:pBdr>
          <w:left w:val="thick" w:color="2E7D32" w:sz="12" w:space="8"/>
        </w:pBd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Architecture must support multi-city from Day 1 even if only Hyderabad is launched. Retrofitting city support into existing schema is painful. Build it in.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13.1 City Data Model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CREATE TABLE cities (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id UUID PRIMARY KEY DEFAULT gen_random_uuid(),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name VARCHAR(100) NOT NULL,       -- 'Hyderabad'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slug VARCHAR(100) UNIQUE NOT NULL, -- 'hyderabad'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state VARCHAR(100),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country VARCHAR(3) DEFAULT 'IND',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lat DECIMAL(9,6),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lng DECIMAL(9,6),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timezone VARCHAR(50) DEFAULT 'Asia/Kolkata',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currency VARCHAR(3) DEFAULT 'INR',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language_codes TEXT[] DEFAULT '{en}',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is_active BOOLEAN DEFAULT FALSE,  -- Enable when ready to launch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launch_date DATE,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cost_multiplier DECIMAL(4,2) DEFAULT 1.00, -- For AI budget optimizer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metadata JSONB DEFAULT '{}'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13.2 City Expansion Playbook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 Required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T-60 days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acquisition begins: visit 200+ vendors in new city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 months before launch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 BD person on ground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T-45 days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Onboard minimum 50 verified vendors across all categories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success team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T-30 days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Create city landing page, start SEO content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Marketing + content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T-14 days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Local influencer tie-ups, press outreach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T-7 days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Full load test on staging with city-specific data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T-0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Enable city in DB (is_active = true), run launch campaigns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teams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T+30 days</w:t>
            </w:r>
          </w:p>
        </w:tc>
        <w:tc>
          <w:tcPr>
            <w:tcW w:type="dxa" w:w="3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Review: GMV, vendor activity, customer satisfaction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13.3 City-Specific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(Hyderabad)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(Mumbai)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Cost Multiplier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1.00 (baseline)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1.35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Peak Season Months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[11,12,1,2]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[11,12,1,2]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Local Holidays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['Bonalu','Bathukamma']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['Ganesh Chaturthi']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'te' (Telugu)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'mr' (Marathi)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Support Number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+91-40-XXXX-XXXX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+91-22-XXXX-XXXX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Featured Vendor Categories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['venue','catering','photography']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['venue','decor']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14. CONTENT MANAGEMENT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14.1 CMS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Tool: Contentful (free tier: 2 users, 25K records) OR Sanity (free tier: 3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Use CMS for: Blog posts, city landing pages, FAQ content, promotional banners, email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Do NOT use CMS for: Vendor profiles, bookings, payments — these stay in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Delivery: Fetch content at build time (Next.js SSG) for blog/static; ISR for semi-dynamic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14.2 Content Types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880"/>
      </w:tblGrid>
      <w:tr>
        <w:trPr>
          <w:tblHeader/>
        </w:trP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On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Blog Post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Title, slug, body (rich text), category, author, meta, hero image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Blog section, SEO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Landing Page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name, hero, vendor count, testimonials, FAQ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/{city}-wedding-services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Category Guide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Category, city, vendor count, price guide, tips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Category pages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FAQ Item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Question, answer, category, city-specific flag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FAQ section, schema markup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Testimonial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name, city, photo, quote, wedding date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Homepage, city pages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 received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Promotional Banner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Title, CTA text, CTA URL, image, start/end date, city filter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 home + web header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 campaign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Spotlight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ID ref, editorial description, featured photos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Blog, homepage</w:t>
            </w:r>
          </w:p>
        </w:tc>
        <w:tc>
          <w:tcPr>
            <w:tcW w:type="dxa" w:w="1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Weekly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14.3 Blog SEO Template</w:t>
      </w:r>
    </w:p>
    <w:p>
      <w:pPr>
        <w:spacing w:after="10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Every blog post must follow this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H1: Contains primary keyword (e.g., 'Wedding Photographers in Hyderabad')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Introduction (150 words): Problem + promise, primary keyword in first sentence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Table of Contents: Linked anchors to each H2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H2 sections (5–8): Cover sub-topics, secondary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Vendor showcase: 3–5 relevant platform vendors with links to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FAQ section: 4–6 Q&amp;As with 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CTA: 'Find Verified Photographers in Hyderabad → View All' (deep link to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Word count: Minimum 1,500 words for competitive keywords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15. ADMIN REAL-TIME OPS DASHBOARD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15.1 Dashboard Layout</w:t>
      </w:r>
    </w:p>
    <w:p>
      <w:pPr>
        <w:pBdr>
          <w:left w:val="thick" w:color="C9A82C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The admin dashboard is the command centre. Built with React + Recharts + Ant Design. Real-time updates via WebSocket subscription. Three-column layout: metrics / activity feed / alerts.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15.2 Top-Level KPI Cards (Auto-refresh 60s)</w:t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30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Card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Today's GMV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SUM payments WHERE date=today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₹X,XX,XXX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 50% of daily target → amber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Active Bookings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COUNT bookings status=in_progress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New Signups Today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COUNT users WHERE date=today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Integer + trend vs yesterday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Pending Disputes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COUNT disputes status=open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Integer + urgent count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Any dispute &gt;72h old → red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Failed Payments Today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COUNT payments status=failed today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Integer + rate %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Rate &gt;2% → red alert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Vendors Awaiting KYC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COUNT vendor KYC status=submitted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&gt;20 pending → amber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Stuck Escrows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COUNT escrows overdue &gt;7 days post-event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Any stuck → red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API Error Rate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Avg error rate last 5 min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Percentage</w:t>
            </w:r>
          </w:p>
        </w:tc>
        <w:tc>
          <w:tcPr>
            <w:tcW w:type="dxa" w:w="3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&gt;1% → 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15.3 Live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Real-time stream of platform events (WebSocket subscription to admin 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Format: [timestamp] [event icon] [description] [action button]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Events shown: New booking, payment captured, dispute raised, vendor verified, payout processed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Filter: By event type, by city, by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Max displayed: Last 100 events (paginate for more)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15.4 Alert Panel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Auto-Action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Failure Spike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&gt;5 failures in 10 min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 badge, sound alert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Notify payment team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Dispute Escalation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Dispute &gt;72h unresolved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Amber badge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Assign to senior coordinator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Fraud Flag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ML flags vendor account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 badge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Temporarily restrict payouts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Escrow Overdue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Any escrow &gt;7 days post-event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 badge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Manual review required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High API Latency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P99 &gt;500ms for 5+ min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Amber badge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Check service health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Storage Near Limit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S3 cost &gt;₹20K/month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Amber badge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Review storage optimisation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16. WEBHOOK HANDLER COMPLETE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16.1 Webhook Ingestion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All webhooks go to a single endpoint: POST /webhooks/{source}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Each webhook immediately stored to webhook_events table (raw body + headers)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Acknowledgement returned to caller instantly (200 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Processing happens asynchronously via BullMQ — never block the webhook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Idempotency: Each webhook has a unique ID; check if already processed before acting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16.2 Webhook Events Table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CREATE TABLE webhook_events (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id UUID PRIMARY KEY DEFAULT gen_random_uuid(),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source VARCHAR(50) NOT NULL,     -- 'razorpay','freshdesk','msg91'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event_type VARCHAR(100),         -- 'payment.captured'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external_id VARCHAR(255),        -- Razorpay event ID for idempotency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raw_headers JSONB,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raw_body JSONB,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processing_status ENUM('pending','processing','processed','failed'),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processed_at TIMESTAMPTZ,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error_message TEXT,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retry_count INTEGER DEFAULT 0,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created_at TIMESTAMPTZ DEFAULT NOW()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16.3 Webhook Router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// POST /webhooks/:source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router.post('/:source', rawBody, async (req, res) =&gt;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{ source } = req.params;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1. Immediately acknowledge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res.status(200).json({ received: true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2. Verify signature synchronously (before enqueue)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if (!verifySignature(source, req))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logger.warn({ source }, 'Webhook signature verification failed');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return; // Already sent 200 — discard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3. Store raw event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const event = await webhookRepo.create({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source, event_type: req.body.event,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external_id: req.body.id,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raw_headers: req.headers, raw_body: req.body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// 4. Enqueue for async processing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await webhookQueue.add('process-webhook', { eventId: event.id }, {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  attempts: 3, backoff: { type: 'exponential', delay: 5000 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  });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16.4 Signature Verification per Source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580"/>
      </w:tblGrid>
      <w:tr>
        <w:trPr>
          <w:tblHeader/>
        </w:trP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Secret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HMAC-SHA256 of raw body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x-razorpay-signature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RAZORPAY_WEBHOOK_SECRET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MSG91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Static token match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x-msg91-token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MSG91_WEBHOOK_TOKEN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Freshdesk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HMAC-SHA256 of payload + timestamp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x-freshdesk-signature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FRESHDESK_WEBHOOK_SECRET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360dialog (WhatsApp)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SHA-256 of payload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x-hub-signature-256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META_APP_SECRET</w:t>
            </w:r>
          </w:p>
        </w:tc>
      </w:tr>
      <w:tr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Firebase (FCM delivery)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Not applicable — outbound only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17. PERFORMANCE BUDGET</w:t>
      </w:r>
    </w:p>
    <w:p>
      <w:pPr>
        <w:pBdr>
          <w:left w:val="thick" w:color="E65100" w:sz="12" w:space="8"/>
        </w:pBd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Every new feature must stay within these budgets. Performance is a feature. India's mobile network conditions (4G on 10–30 Mbps, 3G on &lt;5 Mbps) must be the test baseline — not office WiFi.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17.1 API Response Time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 Category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P50 Target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P95 Target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P99 Target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Breach Action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Auth (OTP, verify)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Cache + async SMS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search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caching + warm cache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profile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80ms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Redis cache 30 min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Booking create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600ms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Async processing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create order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800ms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 SLA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webhook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Immediate ack + async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Event day check-in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Optimised write path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Analytics/dashboards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600ms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1200ms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Pre-computed aggregates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17.2 Mobile App Performance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With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Breach Action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Cold start time (iOS)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Xcode Instruments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Lazy load providers, defer non-critical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Cold start time (Android)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&lt;4 seconds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Android Profiler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Reduce main isolate work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Screen render time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&lt;16ms frame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Flutter DevTools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Move to separate Isolate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API call from action to display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&lt;800ms on 4G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Network tab + traces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Loading skeleton + optimistic UI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Image load (card thumbnail)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 second on 4G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Flutter ImageCache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WebP + CloudFront CDN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 bundle size (iOS IPA)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&lt;80MB download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Xcode build report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Tree-shake, defer assets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 bundle size (Android APB)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&lt;60MB download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Play Console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ABI splits, deferred components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Memory usage (idle)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&lt;120MB RAM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Flutter DevTools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Dispose controllers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Battery drain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&lt;3% per hour active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iOS Battery report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Reduce background timers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17.3 Web Performance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3480"/>
      </w:tblGrid>
      <w:tr>
        <w:trPr>
          <w:tblHeader/>
        </w:trP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&lt;2.5s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Lighthouse / CrUX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Hero image must be preloaded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First Input Delay (FID)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&lt;100ms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CrUX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Hydration must be fast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Cumulative Layout Shift (CLS)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&lt;0.1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Lighthouse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images must have size attributes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Time to First Byte (TTFB)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&lt;600ms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Lighthouse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Server-side render + CDN edge cache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JavaScript bundle (initial)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&lt;350KB gzipped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Next.js Bundle Analyzer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Code split aggressively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Total page weight (vendor profile)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&lt;1.5MB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Network tab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Lazy load below-fold images</w:t>
            </w:r>
          </w:p>
        </w:tc>
      </w:tr>
      <w:tr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Lighthouse Mobile Score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&gt;90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Lighthouse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Run in CI, fail build if drops below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18. ARCHITECTURE DECISION RECORDS (ADR)</w:t>
      </w:r>
    </w:p>
    <w:p>
      <w:pPr>
        <w:pBdr>
          <w:left w:val="thick" w:color="7B2D8B" w:sz="12" w:space="8"/>
        </w:pBdr>
        <w:shd w:fill="F3E8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ADRs document WHY a decision was made, not just what was decided. Future engineers must understand the context to make good decisions. Every significant choice must have an ADR.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18.1 ADR Template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# ADR-{NUMBER}: {Short Title}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Date: YYYY-MM-DD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Status: Proposed | Accepted | Deprecated | Superseded by ADR-X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## Context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What is the issue that we're seeing that motivates this decision?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## Decision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What decision was made? State it as a clear declarative sentence.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/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## Consequences</w:t>
      </w:r>
    </w:p>
    <w:p>
      <w:pPr>
        <w:shd w:fill="F5F5F7" w:val="clear"/>
        <w:spacing w:after="30"/>
        <w:ind w:left="360" w:right="360"/>
      </w:pPr>
      <w:r>
        <w:rPr>
          <w:rFonts w:ascii="Courier New" w:cs="Courier New" w:eastAsia="Courier New" w:hAnsi="Courier New"/>
          <w:color w:val="1A0A2E"/>
          <w:sz w:val="17"/>
          <w:szCs w:val="17"/>
        </w:rPr>
        <w:t xml:space="preserve">What becomes easier? What becomes harder? What risks does this introduce?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18.2 Accepted ADRs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#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Consequence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001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Database Per Service vs Shared DB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Shared PostgreSQL DB with schema-per-service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Simpler ops; risk of schema coupling — mitigated by strict ownership rules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002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Monolith First vs Microservices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Modular monolith → extract services at Month 5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Faster MVP; controlled extraction when traffic justifies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003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Flutter vs React Native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Flutter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Better performance, single codebase, stronger Dart type system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004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JWT RS256 vs HS256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RS256 (asymmetric)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Services can verify tokens without shared secret; more secure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005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REST vs GraphQL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REST primary, GraphQL for complex queries later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Simpler to build, easier to cache, widely understood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006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BullMQ vs SQS vs RabbitMQ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BullMQ (Redis-based)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Zero infra cost, great DX, strong TypeScript support; Redis dependency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007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Elasticsearch vs PostgreSQL FTS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Superior geo-search and faceted filtering; added complexity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008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 vs PayU vs Stripe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Best India coverage, UPI native, Payouts API available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009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Self-hosted vs Managed Databases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AWS RDS (managed)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DB ops burden; higher cost vs EC2; worth it for reliability</w:t>
            </w:r>
          </w:p>
        </w:tc>
      </w:tr>
      <w:tr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010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pnpm Workspaces vs Lerna vs Nx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pnpm Workspaces + Turborepo</w:t>
            </w:r>
          </w:p>
        </w:tc>
        <w:tc>
          <w:tcPr>
            <w:tcW w:type="dxa" w:w="3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Best balance of simplicity and performance for our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19. INVESTOR METRICS DASHBOARD</w:t>
      </w:r>
    </w:p>
    <w:p>
      <w:pPr>
        <w:pBdr>
          <w:left w:val="thick" w:color="C9A82C" w:sz="12" w:space="8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Build this dashboard from Month 3. Investors want to see consistent metrics reporting, not one-off spreadsheets. Automate this report — it builds credibility and internal discipline.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19.1 Monthly Investor Update Format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Section 1: Headline Numbers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This Month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Last Month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 Growth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Gross GMV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+X%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Total value of bookings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Net Revenue (after refunds)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+X%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Platform Revenue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+X%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Commission + SaaS + other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Active Customers (MAU)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+X%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Made at least 1 action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Active Vendors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+X%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Logged in or received enquiry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Weddings Coordinated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+X%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Events where we managed day-of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Booking Conversion Rate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X%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X%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Enquiry → Paid booking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Net Promoter Score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Post-event survey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Section 2: Unit Economics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36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CAC (blended)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↓ (improving)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&lt;₹500 target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LTV (projected)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↑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LTV:CAC &gt;10:1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CAC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↓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&lt;₹1,000 target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LTV (12-month)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↑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&gt;₹24,000 target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X%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↑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Target &gt;70%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Monthly Burn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₹X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vs last month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Runway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X months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At current burn rate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B2D8B"/>
          <w:sz w:val="24"/>
          <w:szCs w:val="24"/>
        </w:rPr>
        <w:t xml:space="preserve">Section 3: Key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Achieved this month: [List]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Missed this month: [List + explanation]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Planned next month: [List]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Key decisions made: [List of strategic decisions]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19.2 Data Room Checklist (For Fundraising)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380"/>
      </w:tblGrid>
      <w:tr>
        <w:trPr>
          <w:tblHeader/>
        </w:trP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Financial Model (12-month P&amp;L)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 / CFO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Cap Table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 / CA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each funding event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Incorporation Documents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change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IP Assignment Agreements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hiring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Contracts (sample)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template change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Agreement Template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template change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Privacy Policy + Terms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Legal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On change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Technology Architecture Diagram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Security &amp; Compliance Report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Monthly MIS Report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Finance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Reference Customers (3 min)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Founder</w:t>
            </w:r>
          </w:p>
        </w:tc>
        <w:tc>
          <w:tcPr>
            <w:tcW w:type="dxa" w:w="4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Ready to connect investors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20. TECHNICAL DEBT REGISTER</w:t>
      </w:r>
    </w:p>
    <w:p>
      <w:pPr>
        <w:pBdr>
          <w:left w:val="thick" w:color="C62828" w:sz="12" w:space="8"/>
        </w:pBdr>
        <w:shd w:fill="FFEBEE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Technical debt is fine when taken deliberately. Document every shortcut with the intention to fix it. Never let debt become invisible — invisible debt becomes a crisis.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20.1 Known Shortcuts &amp; Planned Improvements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800"/>
        <w:gridCol w:w="1600"/>
        <w:gridCol w:w="1680"/>
      </w:tblGrid>
      <w:tr>
        <w:trPr>
          <w:tblHeader/>
        </w:trP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Debt Item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 Accepted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if Not Fixed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By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Monolith architecture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Faster MVP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Coupling slows dev at &gt;10 engineers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5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Single PostgreSQL instance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Free tier starts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SPOF, no read scaling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6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circuit breaker on external APIs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MVP speed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Cascade failures on SMS/payment outage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4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Synchronous Elasticsearch index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MVP simplicity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 failures block vendor updates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5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GraphQL — REST only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Simpler to build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Over-fetching on complex queries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10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Manual dispute resolution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automation built yet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Doesn't scale past 50 disputes/month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8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i18n in MVP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English only first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Blocks Tier-2 expansion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8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KYC manual review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API integration later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Slow verification, human bottleneck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6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A/B testing framework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PostHog added later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Cannot run experiments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5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Basic audit logging</w:t>
            </w:r>
          </w:p>
        </w:tc>
        <w:tc>
          <w:tcPr>
            <w:tcW w:type="dxa" w:w="2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Full audit later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Limited debugging in disputes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Month 6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20.2 Dependency Update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Security vulnerabilities (CVSS &gt;7): Fix within 48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Security vulnerabilities (CVSS 4–7): Fix within 2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Dependency updates (non-breaking): Monthly batch update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Major version upgrades: Scheduled per service, one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Automated: Dependabot creates PRs; humans review and merge</w:t>
      </w:r>
    </w:p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21. VENDOR PAYOUT RECONCILIATION PROCESS</w:t>
      </w:r>
    </w:p>
    <w:p>
      <w:pPr>
        <w:pBdr>
          <w:left w:val="thick" w:color="2E7D32" w:sz="12" w:space="8"/>
        </w:pBd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Payout reconciliation ensures every rupee collected from customers is correctly distributed to vendors, platform, and tax authorities. This process runs daily. Any discrepancy triggers an alert.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21.1 Daily Reconciliation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Pull: All Razorpay payments captured yesterday from our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Pull: Razorpay settlement report for same period via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Cross-check: Every payment_id in our DB must exist in Razorpay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Amount check: Our DB amount (in paise) must match Razorpay captured amount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Fee check: Razorpay fee deducted must match expected (2% of amount)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Escrow check: All captured payments must have a corresponding escrow_hold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Discrepancy: Any mismatch → create reconciliation_discrepancy record → alert 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Report: Generate daily reconciliation report → send to finance email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21.2 Payout Math Example</w:t>
      </w:r>
    </w:p>
    <w:p>
      <w:pPr>
        <w:spacing w:after="10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Booking value: ₹1,00,000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4080"/>
      </w:tblGrid>
      <w:tr>
        <w:trPr>
          <w:tblHeader/>
        </w:trP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Customer pays (advance, 30%)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₹30,000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Captured by Razorpay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 fee (2%)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- ₹600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Deducted by Razorpay at settlement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Net received by platform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₹29,400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Deposited to nodal account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Platform commission (10%)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- ₹3,000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Platform's share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GST on commission (18%)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- ₹540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GST on ₹3,000 commission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TDS on commission (1% if applicable)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- ₹300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Deducted if &gt;₹30K cumulative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payout (advance)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₹25,560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Held in escrow, released post-event</w:t>
            </w:r>
          </w:p>
        </w:tc>
      </w:tr>
      <w:tr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Remaining in escrow until event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₹25,560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21.3 Month-End Financial Close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4080"/>
      </w:tblGrid>
      <w:tr>
        <w:trPr>
          <w:tblHeader/>
        </w:trP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Pull all payments for month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System (automated)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1st of month 6 AM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Calculate platform revenue (commission + SaaS)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Finance team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1st noon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Calculate GST collected and payable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Finance/CA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3rd of month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Calculate TDS deducted from vendors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Finance/CA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3rd of month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Reconcile with Razorpay settlement report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Finance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5th of month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File GSTR-1 (outward supplies)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11th of month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File GSTR-3B (summary + payment)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20th of month</w:t>
            </w:r>
          </w:p>
        </w:tc>
      </w:tr>
      <w:tr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TDS certificates (quarterly)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</w:t>
            </w:r>
          </w:p>
        </w:tc>
        <w:tc>
          <w:tcPr>
            <w:tcW w:type="dxa" w:w="40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15th of next quarter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22. MASTER PRE-LAUNCH TASK COMPLETION CHECKLIST</w:t>
      </w:r>
    </w:p>
    <w:p>
      <w:pPr>
        <w:pBdr>
          <w:left w:val="thick" w:color="C62828" w:sz="12" w:space="8"/>
        </w:pBdr>
        <w:shd w:fill="FFEBEE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0A2E"/>
          <w:sz w:val="20"/>
          <w:szCs w:val="20"/>
        </w:rPr>
        <w:t xml:space="preserve">This is the definitive pre-launch checklist. Every single item must be ✅ before going live with real users and real money. No shortcuts. No 'we'll fix it after launch'.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22.1 Infrastructure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Done?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AWS account with billing alerts set at ₹5K, ₹20K, ₹50K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Prevent surprise bills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VPC with public/private subnets configured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Security baseline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RDS PostgreSQL deployed in private subnet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public access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Redis ElastiCache deployed in private subnet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S3 bucket with versioning and server-side encryption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For media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CloudFront CDN distribution configured for S3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Fast media delivery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SSL certificates issued and auto-renewal configured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ACM + Route53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Secrets Manager: All production secrets stored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.env in production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AWS WAF rules applied to ALB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OWASP Top 10 protection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CloudWatch alarms for all services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CPU, memory, error rate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PagerDuty on-call schedule configured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24h coverage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22.2 Application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Done?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Prisma migrations run successfully on production DB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Health check endpoints working for all services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ALB uses these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JWT RS256 key pair generated and stored in Secrets Manager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Not in code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 production keys activated and webhook URL registered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Test with ₹1 transaction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MSG91 sender ID approved and OTP template registered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Can take 24-48h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Firebase FCM project configured and service account downloaded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WhatsApp templates approved by Meta (can take 1-2 weeks)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Apply early!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E2E critical path tests pass in staging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See Vol I Section 16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Load test passed: 2,000 users, all P99 &lt;400ms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See Section 10 this volume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OWASP ZAP security scan: No high-severity findings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Run against staging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Snyk dependency scan: No critical vulnerabilities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 gate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Rate limiting verified: OTP endpoint throttled correctly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Test manually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Payment signature verification tested with real webhook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Critical security test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Escrow auto-release job tested end-to-end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Use test data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22.3 Legal &amp; Compliance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Done?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Privacy Policy published at live URL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Required for app stores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Terms of Service published at live URL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Vendor Agreement signed with all onboarded vendors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DocuSign or physical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Cookie consent banner live and functioning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DPDP Act compliance checklist reviewed with CA/lawyer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GST registration obtained (if applicable)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Needed if &gt;₹20L revenue expected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Company incorporated (Pvt Ltd recommended)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Required for Razorpay live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Bank account in company name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Required for Razorpay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Razorpay KYC complete (business documents submitted)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3-5 business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22.4 Product &amp;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Done?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Minimum 50 verified vendors across all categories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Or launch is hollow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All vendor profiles have minimum 5 portfolio photos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No empty profiles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City landing page published with SEO content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App Store listing approved (iOS + Android)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Can take 1-7 days for review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Google My Business profile created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Local SEO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Instagram profile active with 20+ posts pre-launch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Social proof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FAQ page published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Reduces support volume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Help Center with top 20 articles live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Test account for app reviewers (Apple + Google)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Or app gets rejected</w:t>
            </w:r>
          </w:p>
        </w:tc>
      </w:tr>
      <w:tr>
        <w:tc>
          <w:tcPr>
            <w:tcW w:type="dxa" w:w="4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Email support address active and monitored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☐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0A2E"/>
                <w:sz w:val="18"/>
                <w:szCs w:val="18"/>
              </w:rPr>
              <w:t xml:space="preserve">support@weddingos.in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240"/>
        <w:jc w:val="center"/>
      </w:pPr>
      <w:r>
        <w:rPr>
          <w:rFonts w:ascii="Arial" w:cs="Arial" w:eastAsia="Arial" w:hAnsi="Arial"/>
          <w:color w:val="C9A82C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THIS COMPLETES THE WEDDING OS MASTER BLUEPRINT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0A2E"/>
          <w:sz w:val="22"/>
          <w:szCs w:val="22"/>
        </w:rPr>
        <w:t xml:space="preserve">Volume I + Volume II + Volume III = Zero Gaps. Build Everything. Miss Nothing.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/>
          <w:iCs/>
          <w:color w:val="7B2D8B"/>
          <w:sz w:val="24"/>
          <w:szCs w:val="24"/>
        </w:rPr>
        <w:t xml:space="preserve">"Build the infrastructure layer of India's wedding industry."</w:t>
      </w:r>
    </w:p>
    <w:p>
      <w:pPr>
        <w:jc w:val="center"/>
      </w:pPr>
      <w:r>
        <w:rPr>
          <w:rFonts w:ascii="Arial" w:cs="Arial" w:eastAsia="Arial" w:hAnsi="Arial"/>
          <w:color w:val="C9A82C"/>
          <w:sz w:val="24"/>
          <w:szCs w:val="24"/>
        </w:rPr>
        <w:t xml:space="preserve">━━━━━━━━━━━━━━━━━━━━━━━━━━━━━━━━━━━━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D8B" w:sz="4" w:space="4"/>
      </w:pBdr>
      <w:tabs>
        <w:tab w:val="right" w:pos="10080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Wedding OS Master Blueprint — Vol III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8B" w:sz="4" w:space="4"/>
      </w:pBdr>
      <w:tabs>
        <w:tab w:val="right" w:pos="10080"/>
      </w:tabs>
    </w:pPr>
    <w:r>
      <w:rPr>
        <w:rFonts w:ascii="Arial" w:cs="Arial" w:eastAsia="Arial" w:hAnsi="Arial"/>
        <w:color w:val="555555"/>
        <w:sz w:val="16"/>
        <w:szCs w:val="16"/>
      </w:rPr>
      <w:t xml:space="preserve">WEDDING OS — VOLUME III: ZERO-GAP ENGINEERING MASTER BIBLE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6282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0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B2D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0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7B2D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2026-05-04T04:21:14.089Z</dcterms:created>
  <dcterms:modified xsi:type="dcterms:W3CDTF">2026-05-04T04:21:14.113Z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