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7DE" w:rsidRDefault="009B27DE" w:rsidP="009B27DE">
      <w:pPr>
        <w:widowControl w:val="0"/>
        <w:overflowPunct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bCs/>
          <w:i/>
          <w:iCs/>
          <w:sz w:val="44"/>
          <w:szCs w:val="44"/>
        </w:rPr>
        <w:t>Chapter 5</w:t>
      </w:r>
    </w:p>
    <w:p w:rsidR="009B27DE" w:rsidRDefault="009B27DE" w:rsidP="009B27DE">
      <w:pPr>
        <w:widowControl w:val="0"/>
        <w:autoSpaceDE w:val="0"/>
        <w:autoSpaceDN w:val="0"/>
        <w:adjustRightInd w:val="0"/>
        <w:spacing w:after="0" w:line="360" w:lineRule="auto"/>
        <w:rPr>
          <w:rFonts w:ascii="Times New Roman" w:hAnsi="Times New Roman" w:cs="Times New Roman"/>
          <w:sz w:val="24"/>
          <w:szCs w:val="24"/>
        </w:rPr>
      </w:pPr>
    </w:p>
    <w:p w:rsidR="009B27DE" w:rsidRDefault="009B27DE" w:rsidP="009B27DE">
      <w:pPr>
        <w:widowControl w:val="0"/>
        <w:autoSpaceDE w:val="0"/>
        <w:autoSpaceDN w:val="0"/>
        <w:adjustRightInd w:val="0"/>
        <w:spacing w:after="0" w:line="360" w:lineRule="auto"/>
        <w:ind w:left="780"/>
        <w:rPr>
          <w:rFonts w:ascii="Times New Roman" w:hAnsi="Times New Roman" w:cs="Times New Roman"/>
          <w:sz w:val="24"/>
          <w:szCs w:val="24"/>
        </w:rPr>
      </w:pPr>
      <w:r>
        <w:rPr>
          <w:rFonts w:ascii="Times New Roman" w:hAnsi="Times New Roman" w:cs="Times New Roman"/>
          <w:b/>
          <w:bCs/>
          <w:sz w:val="44"/>
          <w:szCs w:val="44"/>
        </w:rPr>
        <w:t>CONCLUSION AND FUTURE SCOPE</w:t>
      </w:r>
    </w:p>
    <w:p w:rsidR="009B27DE" w:rsidRDefault="009B27DE" w:rsidP="009B27DE">
      <w:pPr>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0046313C" wp14:editId="1FDB7416">
                <wp:simplePos x="0" y="0"/>
                <wp:positionH relativeFrom="column">
                  <wp:posOffset>0</wp:posOffset>
                </wp:positionH>
                <wp:positionV relativeFrom="paragraph">
                  <wp:posOffset>159385</wp:posOffset>
                </wp:positionV>
                <wp:extent cx="5324475" cy="0"/>
                <wp:effectExtent l="0" t="0" r="0" b="0"/>
                <wp:wrapNone/>
                <wp:docPr id="502" name="Straight Connector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4475" cy="0"/>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D2FBE" id="Straight Connector 50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19.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" o:allowincell="f" strokeweight="2.7pt"/>
            </w:pict>
          </mc:Fallback>
        </mc:AlternateContent>
      </w:r>
    </w:p>
    <w:p w:rsidR="009B27DE" w:rsidRDefault="009B27DE" w:rsidP="009B27DE">
      <w:pPr>
        <w:widowControl w:val="0"/>
        <w:autoSpaceDE w:val="0"/>
        <w:autoSpaceDN w:val="0"/>
        <w:adjustRightInd w:val="0"/>
        <w:spacing w:after="0" w:line="360" w:lineRule="auto"/>
        <w:rPr>
          <w:rFonts w:ascii="Times New Roman" w:hAnsi="Times New Roman" w:cs="Times New Roman"/>
          <w:sz w:val="24"/>
          <w:szCs w:val="24"/>
        </w:rPr>
      </w:pPr>
    </w:p>
    <w:p w:rsidR="009B27DE" w:rsidRDefault="009B27DE" w:rsidP="009B27DE">
      <w:pPr>
        <w:widowControl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5.1 </w:t>
      </w:r>
      <w:r w:rsidRPr="00B846EC">
        <w:rPr>
          <w:rFonts w:ascii="Times New Roman" w:hAnsi="Times New Roman" w:cs="Times New Roman"/>
          <w:b/>
          <w:sz w:val="24"/>
          <w:szCs w:val="24"/>
        </w:rPr>
        <w:t>Conclusion</w:t>
      </w:r>
    </w:p>
    <w:p w:rsidR="009B27DE" w:rsidRDefault="009B27DE" w:rsidP="009B27DE">
      <w:pPr>
        <w:widowControl w:val="0"/>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This work introduces implementation of web caching and prefetching. </w:t>
      </w:r>
      <w:r w:rsidRPr="00C1383C">
        <w:rPr>
          <w:rFonts w:ascii="Times New Roman" w:hAnsi="Times New Roman" w:cs="Times New Roman"/>
          <w:sz w:val="24"/>
          <w:szCs w:val="24"/>
        </w:rPr>
        <w:t>Web caching and prefetching are widely using techniques in today’s world. In every organization they are maintaining cache servers to improve performance.</w:t>
      </w:r>
      <w:r>
        <w:rPr>
          <w:rFonts w:ascii="Times New Roman" w:hAnsi="Times New Roman" w:cs="Times New Roman"/>
          <w:sz w:val="24"/>
          <w:szCs w:val="24"/>
        </w:rPr>
        <w:t xml:space="preserve"> Prefetching is another powerful technique which predicts the next sub sequent requests and stores them in to the cache. </w:t>
      </w:r>
      <w:r w:rsidRPr="00C1383C">
        <w:rPr>
          <w:rFonts w:ascii="Times New Roman" w:hAnsi="Times New Roman" w:cs="Times New Roman"/>
          <w:color w:val="000000" w:themeColor="text1"/>
          <w:sz w:val="24"/>
          <w:szCs w:val="24"/>
        </w:rPr>
        <w:t>Web caching technique exploits the temporal locality, whereas prefetching technique utilizes the spatial locality of web objects. Combining those two techniques improves the performance greatly when compared to the single technique alone.</w:t>
      </w:r>
      <w:r>
        <w:rPr>
          <w:rFonts w:ascii="Times New Roman" w:hAnsi="Times New Roman" w:cs="Times New Roman"/>
          <w:color w:val="000000" w:themeColor="text1"/>
          <w:sz w:val="24"/>
          <w:szCs w:val="24"/>
        </w:rPr>
        <w:t xml:space="preserve"> The unique characteristics of web caching impose numerous challenges like stale data, delay at cache. Even prefetching too creates some challenges like </w:t>
      </w:r>
      <w:proofErr w:type="spellStart"/>
      <w:r>
        <w:rPr>
          <w:rFonts w:ascii="Times New Roman" w:hAnsi="Times New Roman" w:cs="Times New Roman"/>
          <w:color w:val="000000" w:themeColor="text1"/>
          <w:sz w:val="24"/>
          <w:szCs w:val="24"/>
        </w:rPr>
        <w:t>prefetch</w:t>
      </w:r>
      <w:proofErr w:type="spellEnd"/>
      <w:r>
        <w:rPr>
          <w:rFonts w:ascii="Times New Roman" w:hAnsi="Times New Roman" w:cs="Times New Roman"/>
          <w:color w:val="000000" w:themeColor="text1"/>
          <w:sz w:val="24"/>
          <w:szCs w:val="24"/>
        </w:rPr>
        <w:t xml:space="preserve"> miss, bandwidth usage. This work describes the use of web when we combine web caching and prefetching techniques.</w:t>
      </w:r>
    </w:p>
    <w:p w:rsidR="009B27DE" w:rsidRPr="004F46AB" w:rsidRDefault="009B27DE" w:rsidP="009B27D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themeColor="text1"/>
          <w:sz w:val="24"/>
          <w:szCs w:val="24"/>
        </w:rPr>
        <w:t>The work presents the web caching and prefetching algorithms that are implemented using discreet event simulation using java programming language.</w:t>
      </w:r>
      <w:r w:rsidRPr="00E76B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this thesis, we assume every web object is of same size and we also assume that all delays are negligible. How the accuracy of web cache hit rate is increasing with the help of prefetching is discussed. In order to clear the stale data present in the web cache we compared objects life time with the current time. Finally, we compared the proposed web caching and prefetching algorithms with other algorithms and shown how the accuracy is improved.</w:t>
      </w:r>
    </w:p>
    <w:p w:rsidR="009B27DE" w:rsidRDefault="009B27DE" w:rsidP="009B27DE">
      <w:pPr>
        <w:spacing w:line="360" w:lineRule="auto"/>
        <w:rPr>
          <w:rFonts w:ascii="Times New Roman" w:hAnsi="Times New Roman" w:cs="Times New Roman"/>
          <w:sz w:val="24"/>
          <w:szCs w:val="24"/>
        </w:rPr>
      </w:pPr>
    </w:p>
    <w:p w:rsidR="009B27DE" w:rsidRPr="00FD46AA" w:rsidRDefault="009B27DE" w:rsidP="009B27D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5.2 </w:t>
      </w:r>
      <w:r w:rsidRPr="00FD46AA">
        <w:rPr>
          <w:rFonts w:ascii="Times New Roman" w:hAnsi="Times New Roman" w:cs="Times New Roman"/>
          <w:b/>
          <w:sz w:val="24"/>
          <w:szCs w:val="24"/>
        </w:rPr>
        <w:t xml:space="preserve">Future </w:t>
      </w:r>
      <w:r>
        <w:rPr>
          <w:rFonts w:ascii="Times New Roman" w:hAnsi="Times New Roman" w:cs="Times New Roman"/>
          <w:b/>
          <w:sz w:val="24"/>
          <w:szCs w:val="24"/>
        </w:rPr>
        <w:t>Scope</w:t>
      </w:r>
    </w:p>
    <w:p w:rsidR="009B27DE" w:rsidRDefault="009B27DE" w:rsidP="009B27D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future work of this thesis can be expanded in many directions. We have not consider web objects with different sizes. If objects with different sizes will also include then there is a lot of scope to measure byte hit ratio of the both web caching and prefetching algorithms. We have not simulated our approach in real web. It is possible to implement this work in real web with the help of servers like apache,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server etc. It is also possible to introduce new approaches in web cache algorithm by adding some extra features to the existing algorithms. </w:t>
      </w:r>
      <w:r>
        <w:rPr>
          <w:rFonts w:ascii="Times New Roman" w:hAnsi="Times New Roman" w:cs="Times New Roman"/>
          <w:sz w:val="24"/>
          <w:szCs w:val="24"/>
        </w:rPr>
        <w:lastRenderedPageBreak/>
        <w:t>Even it is possible to introduce new prediction algorithm for accurate prediction of the users next sub sequent requests.</w:t>
      </w:r>
    </w:p>
    <w:p w:rsidR="009B27DE" w:rsidRPr="00C1383C" w:rsidRDefault="009B27DE" w:rsidP="009B27DE">
      <w:pPr>
        <w:spacing w:line="360" w:lineRule="auto"/>
        <w:rPr>
          <w:rFonts w:ascii="Times New Roman" w:hAnsi="Times New Roman" w:cs="Times New Roman"/>
          <w:sz w:val="24"/>
          <w:szCs w:val="24"/>
        </w:rPr>
      </w:pPr>
      <w:r>
        <w:rPr>
          <w:rFonts w:ascii="Times New Roman" w:hAnsi="Times New Roman" w:cs="Times New Roman"/>
          <w:sz w:val="24"/>
          <w:szCs w:val="24"/>
        </w:rPr>
        <w:t xml:space="preserve">Future research is required to achieve more efficiency of the web with less number of miss rates. Implementing the web caching and prefetching in mobile networks is another challenging area. Performance must be evaluated in the terms of hit ratio and delay.  </w:t>
      </w: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p>
    <w:p w:rsidR="009B27DE" w:rsidRDefault="009B27DE" w:rsidP="009B27DE">
      <w:pPr>
        <w:ind w:left="215" w:right="142"/>
      </w:pPr>
      <w:bookmarkStart w:id="0" w:name="_GoBack"/>
      <w:bookmarkEnd w:id="0"/>
    </w:p>
    <w:sectPr w:rsidR="009B27DE" w:rsidSect="00C716D4">
      <w:footerReference w:type="default" r:id="rId6"/>
      <w:pgSz w:w="11906" w:h="16838"/>
      <w:pgMar w:top="1440" w:right="1440" w:bottom="1440" w:left="1440" w:header="708" w:footer="708" w:gutter="0"/>
      <w:pgNumType w:start="3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567" w:rsidRDefault="00B33567" w:rsidP="00C716D4">
      <w:pPr>
        <w:spacing w:after="0" w:line="240" w:lineRule="auto"/>
      </w:pPr>
      <w:r>
        <w:separator/>
      </w:r>
    </w:p>
  </w:endnote>
  <w:endnote w:type="continuationSeparator" w:id="0">
    <w:p w:rsidR="00B33567" w:rsidRDefault="00B33567" w:rsidP="00C7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878374"/>
      <w:docPartObj>
        <w:docPartGallery w:val="Page Numbers (Bottom of Page)"/>
        <w:docPartUnique/>
      </w:docPartObj>
    </w:sdtPr>
    <w:sdtEndPr>
      <w:rPr>
        <w:noProof/>
      </w:rPr>
    </w:sdtEndPr>
    <w:sdtContent>
      <w:p w:rsidR="00C716D4" w:rsidRDefault="00C716D4">
        <w:pPr>
          <w:pStyle w:val="Footer"/>
          <w:jc w:val="center"/>
        </w:pPr>
        <w:r>
          <w:fldChar w:fldCharType="begin"/>
        </w:r>
        <w:r>
          <w:instrText xml:space="preserve"> PAGE   \* MERGEFORMAT </w:instrText>
        </w:r>
        <w:r>
          <w:fldChar w:fldCharType="separate"/>
        </w:r>
        <w:r w:rsidR="00E60326">
          <w:rPr>
            <w:noProof/>
          </w:rPr>
          <w:t>32</w:t>
        </w:r>
        <w:r>
          <w:rPr>
            <w:noProof/>
          </w:rPr>
          <w:fldChar w:fldCharType="end"/>
        </w:r>
      </w:p>
    </w:sdtContent>
  </w:sdt>
  <w:p w:rsidR="00C716D4" w:rsidRDefault="00C71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567" w:rsidRDefault="00B33567" w:rsidP="00C716D4">
      <w:pPr>
        <w:spacing w:after="0" w:line="240" w:lineRule="auto"/>
      </w:pPr>
      <w:r>
        <w:separator/>
      </w:r>
    </w:p>
  </w:footnote>
  <w:footnote w:type="continuationSeparator" w:id="0">
    <w:p w:rsidR="00B33567" w:rsidRDefault="00B33567" w:rsidP="00C716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B2"/>
    <w:rsid w:val="00006435"/>
    <w:rsid w:val="003676B2"/>
    <w:rsid w:val="00927CC2"/>
    <w:rsid w:val="009B27DE"/>
    <w:rsid w:val="00B33567"/>
    <w:rsid w:val="00C716D4"/>
    <w:rsid w:val="00E60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5530C-F10A-406F-ABF1-6B489549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7D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6D4"/>
    <w:rPr>
      <w:rFonts w:eastAsiaTheme="minorEastAsia"/>
      <w:lang w:eastAsia="en-IN"/>
    </w:rPr>
  </w:style>
  <w:style w:type="paragraph" w:styleId="Footer">
    <w:name w:val="footer"/>
    <w:basedOn w:val="Normal"/>
    <w:link w:val="FooterChar"/>
    <w:uiPriority w:val="99"/>
    <w:unhideWhenUsed/>
    <w:rsid w:val="00C7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6D4"/>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2127</Characters>
  <Application>Microsoft Office Word</Application>
  <DocSecurity>0</DocSecurity>
  <Lines>17</Lines>
  <Paragraphs>4</Paragraphs>
  <ScaleCrop>false</ScaleCrop>
  <Company>University at Buffalo</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bheri srihari</dc:creator>
  <cp:keywords/>
  <dc:description/>
  <cp:lastModifiedBy>bheri srihari</cp:lastModifiedBy>
  <cp:revision>5</cp:revision>
  <dcterms:created xsi:type="dcterms:W3CDTF">2016-06-21T04:01:00Z</dcterms:created>
  <dcterms:modified xsi:type="dcterms:W3CDTF">2016-06-21T04:09:00Z</dcterms:modified>
</cp:coreProperties>
</file>