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98" w:rsidRPr="006B04EF" w:rsidRDefault="006B04EF">
      <w:pPr>
        <w:rPr>
          <w:rFonts w:ascii="Brush Script MT" w:hAnsi="Brush Script MT"/>
          <w:sz w:val="56"/>
          <w:szCs w:val="56"/>
        </w:rPr>
      </w:pPr>
      <w:r w:rsidRPr="006B04EF">
        <w:rPr>
          <w:rFonts w:ascii="Brush Script MT" w:hAnsi="Brush Script MT"/>
          <w:sz w:val="56"/>
          <w:szCs w:val="56"/>
        </w:rPr>
        <w:t>Maroon Elite</w:t>
      </w:r>
      <w:bookmarkStart w:id="0" w:name="_GoBack"/>
      <w:bookmarkEnd w:id="0"/>
    </w:p>
    <w:sectPr w:rsidR="001A1F98" w:rsidRPr="006B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EF"/>
    <w:rsid w:val="001A1F98"/>
    <w:rsid w:val="006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Thede</dc:creator>
  <cp:lastModifiedBy>Chad Thede</cp:lastModifiedBy>
  <cp:revision>1</cp:revision>
  <dcterms:created xsi:type="dcterms:W3CDTF">2015-08-25T13:44:00Z</dcterms:created>
  <dcterms:modified xsi:type="dcterms:W3CDTF">2015-08-25T13:47:00Z</dcterms:modified>
</cp:coreProperties>
</file>