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D028" w14:textId="77777777" w:rsidR="00C7373B" w:rsidRPr="00C7373B" w:rsidRDefault="00C7373B" w:rsidP="00C7373B">
      <w:r w:rsidRPr="00C7373B">
        <w:t>Do I Need a Medicare Supplement</w:t>
      </w:r>
      <w:r w:rsidRPr="00C7373B">
        <w:br/>
        <w:t>Insurance (Medigap) Policy?</w:t>
      </w:r>
    </w:p>
    <w:p w14:paraId="2CE66D18" w14:textId="77777777" w:rsidR="00C7373B" w:rsidRPr="00C7373B" w:rsidRDefault="00C7373B" w:rsidP="00C7373B">
      <w:r w:rsidRPr="00C7373B">
        <w:t>Seniors who choose Original Medicare for their Parts A and B coverage, can reduce their “extra” costs that come in the form of deductibles and co-payments through Medicare Supplement Insurance, commonly known as Medigap. Understanding how Medigap can affect your overall healthcare costs can help you make the right decisions for your budget.</w:t>
      </w:r>
    </w:p>
    <w:p w14:paraId="1EF3EE0A" w14:textId="77777777" w:rsidR="00C7373B" w:rsidRPr="00C7373B" w:rsidRDefault="00C7373B" w:rsidP="00C7373B">
      <w:r w:rsidRPr="00C7373B">
        <w:br/>
      </w:r>
    </w:p>
    <w:p w14:paraId="0EFFB194" w14:textId="77777777" w:rsidR="00C7373B" w:rsidRPr="00C7373B" w:rsidRDefault="00C7373B" w:rsidP="00C7373B">
      <w:r w:rsidRPr="00C7373B">
        <w:rPr>
          <w:b/>
          <w:bCs/>
        </w:rPr>
        <w:t>How Medigap works with Original Medicare</w:t>
      </w:r>
    </w:p>
    <w:p w14:paraId="024C3A3C" w14:textId="77777777" w:rsidR="00C7373B" w:rsidRPr="00C7373B" w:rsidRDefault="00C7373B" w:rsidP="00C7373B">
      <w:r w:rsidRPr="00C7373B">
        <w:t>Original Medicare, which includes Parts A and B, offers comprehensive health coverage but does not pay for everything. That's where Medigap comes in. These policies are designed to "fill the gaps" by covering:</w:t>
      </w:r>
    </w:p>
    <w:p w14:paraId="4162BD81" w14:textId="77777777" w:rsidR="00C7373B" w:rsidRPr="00C7373B" w:rsidRDefault="00C7373B" w:rsidP="00C7373B">
      <w:r w:rsidRPr="00C7373B">
        <w:rPr>
          <w:b/>
          <w:bCs/>
        </w:rPr>
        <w:t>• Deductibles:</w:t>
      </w:r>
      <w:r w:rsidRPr="00C7373B">
        <w:t> Amounts you must pay out-of-pocket before Medicare starts to cover its share.</w:t>
      </w:r>
      <w:r w:rsidRPr="00C7373B">
        <w:br/>
      </w:r>
      <w:r w:rsidRPr="00C7373B">
        <w:br/>
      </w:r>
      <w:r w:rsidRPr="00C7373B">
        <w:rPr>
          <w:b/>
          <w:bCs/>
        </w:rPr>
        <w:t>• Co-payments: </w:t>
      </w:r>
      <w:r w:rsidRPr="00C7373B">
        <w:t>Your share of the costs for medical services after paying any deductibles.</w:t>
      </w:r>
      <w:r w:rsidRPr="00C7373B">
        <w:br/>
      </w:r>
      <w:r w:rsidRPr="00C7373B">
        <w:br/>
      </w:r>
      <w:r w:rsidRPr="00C7373B">
        <w:rPr>
          <w:b/>
          <w:bCs/>
        </w:rPr>
        <w:t>• Foreign Travel Emergencies:</w:t>
      </w:r>
      <w:r w:rsidRPr="00C7373B">
        <w:t> Original Medicare has limited overseas coverage; Medigap can help cover unforeseen medical emergencies when traveling abroad.</w:t>
      </w:r>
    </w:p>
    <w:p w14:paraId="040CD011" w14:textId="77777777" w:rsidR="00C7373B" w:rsidRPr="00C7373B" w:rsidRDefault="00C7373B" w:rsidP="00C7373B">
      <w:r w:rsidRPr="00C7373B">
        <w:br/>
      </w:r>
      <w:r w:rsidRPr="00C7373B">
        <w:br/>
      </w:r>
    </w:p>
    <w:p w14:paraId="7A96CA41" w14:textId="77777777" w:rsidR="00C7373B" w:rsidRPr="00C7373B" w:rsidRDefault="00C7373B" w:rsidP="00C7373B">
      <w:r w:rsidRPr="00C7373B">
        <w:rPr>
          <w:b/>
          <w:bCs/>
        </w:rPr>
        <w:t>Benefits of a Medigap policy</w:t>
      </w:r>
    </w:p>
    <w:p w14:paraId="05DA14A8" w14:textId="77777777" w:rsidR="00C7373B" w:rsidRPr="00C7373B" w:rsidRDefault="00C7373B" w:rsidP="00C7373B">
      <w:r w:rsidRPr="00C7373B">
        <w:rPr>
          <w:b/>
          <w:bCs/>
        </w:rPr>
        <w:t>• Financial security:</w:t>
      </w:r>
      <w:r w:rsidRPr="00C7373B">
        <w:t> With fixed monthly premiums, Medigap policies help ensure that unexpected medical expenses don't throw your budget off course.</w:t>
      </w:r>
      <w:r w:rsidRPr="00C7373B">
        <w:br/>
      </w:r>
      <w:r w:rsidRPr="00C7373B">
        <w:br/>
      </w:r>
      <w:r w:rsidRPr="00C7373B">
        <w:rPr>
          <w:b/>
          <w:bCs/>
        </w:rPr>
        <w:t>• Flexibility:</w:t>
      </w:r>
      <w:r w:rsidRPr="00C7373B">
        <w:t> Most Medigap policies allow you to visit any doctor or facility that accepts Medicare, providing flexibility in your healthcare choices.</w:t>
      </w:r>
      <w:r w:rsidRPr="00C7373B">
        <w:br/>
      </w:r>
      <w:r w:rsidRPr="00C7373B">
        <w:br/>
      </w:r>
      <w:r w:rsidRPr="00C7373B">
        <w:rPr>
          <w:b/>
          <w:bCs/>
        </w:rPr>
        <w:t>• Standardized plans:</w:t>
      </w:r>
      <w:r w:rsidRPr="00C7373B">
        <w:t> Medigap plans are standardized, making it easier to compare offerings. Each standardized plan must offer the same benefits, regardless of the insurance company.</w:t>
      </w:r>
      <w:r w:rsidRPr="00C7373B">
        <w:br/>
      </w:r>
      <w:r w:rsidRPr="00C7373B">
        <w:br/>
      </w:r>
    </w:p>
    <w:p w14:paraId="1A571A05" w14:textId="77777777" w:rsidR="00C7373B" w:rsidRPr="00C7373B" w:rsidRDefault="00C7373B" w:rsidP="00C7373B">
      <w:r w:rsidRPr="00C7373B">
        <w:rPr>
          <w:b/>
          <w:bCs/>
        </w:rPr>
        <w:t>What to know before you enroll in Medigap</w:t>
      </w:r>
      <w:r w:rsidRPr="00C7373B">
        <w:br/>
        <w:t>While Medigap offers advantages, it's essential to weigh certain factors:</w:t>
      </w:r>
    </w:p>
    <w:p w14:paraId="1A8DF302" w14:textId="77777777" w:rsidR="00C7373B" w:rsidRPr="00C7373B" w:rsidRDefault="00C7373B" w:rsidP="00C7373B">
      <w:r w:rsidRPr="00C7373B">
        <w:rPr>
          <w:b/>
          <w:bCs/>
        </w:rPr>
        <w:lastRenderedPageBreak/>
        <w:t>• Cost:</w:t>
      </w:r>
      <w:r w:rsidRPr="00C7373B">
        <w:t> Cost: Medigap policies come with monthly premiums. Consider whether the benefits outweigh the additional monthly expenses based on your health needs and financial situation.</w:t>
      </w:r>
      <w:r w:rsidRPr="00C7373B">
        <w:br/>
      </w:r>
      <w:r w:rsidRPr="00C7373B">
        <w:br/>
      </w:r>
      <w:r w:rsidRPr="00C7373B">
        <w:rPr>
          <w:b/>
          <w:bCs/>
        </w:rPr>
        <w:t>• Existing coverage: </w:t>
      </w:r>
      <w:r w:rsidRPr="00C7373B">
        <w:t>If you have coverage from an employer or union, it might overlap with Medigap benefits. Ensure you're not paying for redundant coverage.</w:t>
      </w:r>
      <w:r w:rsidRPr="00C7373B">
        <w:br/>
      </w:r>
      <w:r w:rsidRPr="00C7373B">
        <w:br/>
      </w:r>
      <w:r w:rsidRPr="00C7373B">
        <w:rPr>
          <w:b/>
          <w:bCs/>
        </w:rPr>
        <w:t>• Medicare Advantage:</w:t>
      </w:r>
      <w:r w:rsidRPr="00C7373B">
        <w:t> If you're enrolled in a Medicare Advantage Plan (Part C), it's illegal for anyone to sell you a Medigap policy unless you're switching back to Original Medicare.</w:t>
      </w:r>
    </w:p>
    <w:p w14:paraId="52B04840" w14:textId="77777777" w:rsidR="00C7373B" w:rsidRPr="00C7373B" w:rsidRDefault="00C7373B" w:rsidP="00C7373B">
      <w:r w:rsidRPr="00C7373B">
        <w:br/>
      </w:r>
      <w:r w:rsidRPr="00C7373B">
        <w:br/>
      </w:r>
    </w:p>
    <w:p w14:paraId="4FD0A5C0" w14:textId="77777777" w:rsidR="00C7373B" w:rsidRPr="00C7373B" w:rsidRDefault="00C7373B" w:rsidP="00C7373B">
      <w:r w:rsidRPr="00C7373B">
        <w:rPr>
          <w:b/>
          <w:bCs/>
        </w:rPr>
        <w:t>Choosing the right Medigap plan</w:t>
      </w:r>
      <w:r w:rsidRPr="00C7373B">
        <w:br/>
      </w:r>
      <w:r w:rsidRPr="00C7373B">
        <w:br/>
        <w:t>Medigap helps protect you against unforeseen medical costs and offers an added layer of financial security. However, it's a personal decision rooted in individual healthcare needs and financial circumstances. Be sure to work with a trusted financial advisor along with an EOS plan comparison to help find the right Medigap plan for you.</w:t>
      </w:r>
    </w:p>
    <w:p w14:paraId="2131CCAA" w14:textId="77777777" w:rsidR="008213E5" w:rsidRPr="00C7373B" w:rsidRDefault="008213E5" w:rsidP="00C7373B"/>
    <w:sectPr w:rsidR="008213E5" w:rsidRPr="00C7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D500B"/>
    <w:multiLevelType w:val="multilevel"/>
    <w:tmpl w:val="10B0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AF5031"/>
    <w:multiLevelType w:val="multilevel"/>
    <w:tmpl w:val="379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FD44EE"/>
    <w:multiLevelType w:val="multilevel"/>
    <w:tmpl w:val="5C90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8137071">
    <w:abstractNumId w:val="1"/>
  </w:num>
  <w:num w:numId="2" w16cid:durableId="677922237">
    <w:abstractNumId w:val="2"/>
  </w:num>
  <w:num w:numId="3" w16cid:durableId="156313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79"/>
    <w:rsid w:val="000C14D6"/>
    <w:rsid w:val="001150F8"/>
    <w:rsid w:val="00230CFB"/>
    <w:rsid w:val="00244260"/>
    <w:rsid w:val="0033029C"/>
    <w:rsid w:val="004A452E"/>
    <w:rsid w:val="00601E17"/>
    <w:rsid w:val="00670999"/>
    <w:rsid w:val="0070050B"/>
    <w:rsid w:val="008213E5"/>
    <w:rsid w:val="00825D0F"/>
    <w:rsid w:val="00910017"/>
    <w:rsid w:val="009B6900"/>
    <w:rsid w:val="009F1CDB"/>
    <w:rsid w:val="00BB019D"/>
    <w:rsid w:val="00BC391B"/>
    <w:rsid w:val="00BF2E76"/>
    <w:rsid w:val="00C7373B"/>
    <w:rsid w:val="00C75D06"/>
    <w:rsid w:val="00D1550C"/>
    <w:rsid w:val="00D70679"/>
    <w:rsid w:val="00EC3B68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54AF"/>
  <w15:chartTrackingRefBased/>
  <w15:docId w15:val="{AD525589-F86F-4396-B838-00377E41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6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6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6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6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6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6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6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6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1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 Cheedella</dc:creator>
  <cp:keywords/>
  <dc:description/>
  <cp:lastModifiedBy>Hari P Cheedella</cp:lastModifiedBy>
  <cp:revision>3</cp:revision>
  <dcterms:created xsi:type="dcterms:W3CDTF">2025-10-03T03:10:00Z</dcterms:created>
  <dcterms:modified xsi:type="dcterms:W3CDTF">2025-10-03T03:10:00Z</dcterms:modified>
</cp:coreProperties>
</file>