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98" w:name="content"/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README.md</w:t>
      </w:r>
    </w:p>
    <w:bookmarkStart w:id="23" w:name="monorepo-superapp-deep-research-pack"/>
    <w:p>
      <w:pPr>
        <w:pStyle w:val="Heading1"/>
      </w:pPr>
      <w:r>
        <w:t xml:space="preserve">Monorepo Super‑App Deep Research Pack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documentation-first, zip-ready</w:t>
      </w:r>
      <w:r>
        <w:t xml:space="preserve"> </w:t>
      </w:r>
      <w:r>
        <w:t xml:space="preserve">set of Markdown files (Date:</w:t>
      </w:r>
      <w:r>
        <w:t xml:space="preserve"> </w:t>
      </w:r>
      <w:r>
        <w:rPr>
          <w:b/>
          <w:bCs/>
        </w:rPr>
        <w:t xml:space="preserve">2026‑04‑01</w:t>
      </w:r>
      <w:r>
        <w:t xml:space="preserve">, America/Chicago) describing how we will build a production-ready “super‑app” monorepo: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Mobile-first:</w:t>
      </w:r>
      <w:r>
        <w:t xml:space="preserve"> </w:t>
      </w:r>
      <w:r>
        <w:t xml:space="preserve">Expo iOS/Android (primary product)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MVP companion:</w:t>
      </w:r>
      <w:r>
        <w:t xml:space="preserve"> </w:t>
      </w:r>
      <w:r>
        <w:t xml:space="preserve">Next.js (account, billing, safety, sharing, admin)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spine:</w:t>
      </w:r>
      <w:r>
        <w:t xml:space="preserve"> </w:t>
      </w:r>
      <w:r>
        <w:t xml:space="preserve">Supabase (Postgres + RLS + Realtime + Edge Functions + Cron + Storage)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Vectors:</w:t>
      </w:r>
      <w:r>
        <w:t xml:space="preserve"> </w:t>
      </w:r>
      <w:r>
        <w:t xml:space="preserve">pgvector in Postgres (embeddings + similarity search)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Vercel (web) + EAS (mobile builds/submits)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Domain &amp; email:</w:t>
      </w:r>
      <w:r>
        <w:t xml:space="preserve"> </w:t>
      </w:r>
      <w:r>
        <w:t xml:space="preserve">Porkbun + Cloudflare DNS &amp; Email Routing + Resend SMTP</w:t>
      </w:r>
    </w:p>
    <w:bookmarkStart w:id="21" w:name="file-index"/>
    <w:p>
      <w:pPr>
        <w:pStyle w:val="Heading2"/>
      </w:pPr>
      <w:r>
        <w:t xml:space="preserve">File index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docs/00-executive-summary.md</w:t>
      </w:r>
      <w:r>
        <w:t xml:space="preserve"> </w:t>
      </w:r>
      <w:r>
        <w:t xml:space="preserve">— what we are building + why mobile-first + architecture overview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docs/01-phases-0-4.md</w:t>
      </w:r>
      <w:r>
        <w:t xml:space="preserve"> </w:t>
      </w:r>
      <w:r>
        <w:t xml:space="preserve">— phased deliverables with acceptance criteria (0–4)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docs/02-monorepo-layout.md</w:t>
      </w:r>
      <w:r>
        <w:t xml:space="preserve"> </w:t>
      </w:r>
      <w:r>
        <w:t xml:space="preserve">— pnpm/turborepo layout:</w:t>
      </w:r>
      <w:r>
        <w:t xml:space="preserve"> </w:t>
      </w:r>
      <w:r>
        <w:rPr>
          <w:rStyle w:val="VerbatimChar"/>
        </w:rPr>
        <w:t xml:space="preserve">apps/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docs/03-cicd.md</w:t>
      </w:r>
      <w:r>
        <w:t xml:space="preserve"> </w:t>
      </w:r>
      <w:r>
        <w:t xml:space="preserve">— GitHub Actions, EAS, Vercel previews, remote caching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docs/04-infrastructure.md</w:t>
      </w:r>
      <w:r>
        <w:t xml:space="preserve"> </w:t>
      </w:r>
      <w:r>
        <w:t xml:space="preserve">— Supabase + pgvector, Vercel, Cloudflare, Porkbun, Resend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docs/05-auth.md</w:t>
      </w:r>
      <w:r>
        <w:t xml:space="preserve"> </w:t>
      </w:r>
      <w:r>
        <w:t xml:space="preserve">— Supabase OAuth: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mobile +</w:t>
      </w:r>
      <w:r>
        <w:t xml:space="preserve"> </w:t>
      </w:r>
      <w:r>
        <w:rPr>
          <w:b/>
          <w:bCs/>
        </w:rPr>
        <w:t xml:space="preserve">SSR cookies</w:t>
      </w:r>
      <w:r>
        <w:t xml:space="preserve"> </w:t>
      </w:r>
      <w:r>
        <w:t xml:space="preserve">web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docs/06-billing-pro-gating.md</w:t>
      </w:r>
      <w:r>
        <w:t xml:space="preserve"> </w:t>
      </w:r>
      <w:r>
        <w:t xml:space="preserve">— Stripe + StoreKit/Play + RevenueCat options; token/pro gating; wait queues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docs/07-design-system-stitch.md</w:t>
      </w:r>
      <w:r>
        <w:t xml:space="preserve"> </w:t>
      </w:r>
      <w:r>
        <w:t xml:space="preserve">— Stitch-based design workflow, light/dark tokens, shared UI library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docs/08-ui-ux.md</w:t>
      </w:r>
      <w:r>
        <w:t xml:space="preserve"> </w:t>
      </w:r>
      <w:r>
        <w:t xml:space="preserve">— screen layouts, nav, onboarding, permissions, “5-second action flow,” youthful UI 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docs/09-database-privacy.md</w:t>
      </w:r>
      <w:r>
        <w:t xml:space="preserve"> </w:t>
      </w:r>
      <w:r>
        <w:t xml:space="preserve">— schema, indexes, vector schema, retention, GDPR checklist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docs/10-api-contracts-events.md</w:t>
      </w:r>
      <w:r>
        <w:t xml:space="preserve"> </w:t>
      </w:r>
      <w:r>
        <w:t xml:space="preserve">— API contracts, events, background jobs/cron schedules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docs/11-ai-messaging-architecture.md</w:t>
      </w:r>
      <w:r>
        <w:t xml:space="preserve"> </w:t>
      </w:r>
      <w:r>
        <w:t xml:space="preserve">— AI pipeline, RAG prompts, safety, rate limits, token ledger; messaging rules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docs/12-feature-specs.md</w:t>
      </w:r>
      <w:r>
        <w:t xml:space="preserve"> </w:t>
      </w:r>
      <w:r>
        <w:t xml:space="preserve">— per-feature stories, endpoints, queries, jobs, scaling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docs/13-code-snippets.md</w:t>
      </w:r>
      <w:r>
        <w:t xml:space="preserve"> </w:t>
      </w:r>
      <w:r>
        <w:t xml:space="preserve">— shared libs, Supabase clients, pgvector, embeddings, Edge Functions, Next routes, CI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docs/14-tech-choices-costs-timeline.md</w:t>
      </w:r>
      <w:r>
        <w:t xml:space="preserve"> </w:t>
      </w:r>
      <w:r>
        <w:t xml:space="preserve">— comparison tables, cost baseline, timelines, risks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docs/references.md</w:t>
      </w:r>
      <w:r>
        <w:t xml:space="preserve"> </w:t>
      </w:r>
      <w:r>
        <w:t xml:space="preserve">— primary/official sources (URLs in code blocks)</w:t>
      </w:r>
    </w:p>
    <w:bookmarkEnd w:id="21"/>
    <w:bookmarkStart w:id="22" w:name="how-to-zip-example"/>
    <w:p>
      <w:pPr>
        <w:pStyle w:val="Heading2"/>
      </w:pPr>
      <w:r>
        <w:t xml:space="preserve">How to zip (example)</w:t>
      </w:r>
    </w:p>
    <w:p>
      <w:pPr>
        <w:pStyle w:val="FirstParagraph"/>
      </w:pPr>
      <w:r>
        <w:t xml:space="preserve">From repo root:</w:t>
      </w:r>
    </w:p>
    <w:p>
      <w:pPr>
        <w:pStyle w:val="SourceCode"/>
      </w:pPr>
      <w:r>
        <w:rPr>
          <w:rStyle w:val="VerbatimChar"/>
        </w:rPr>
        <w:t xml:space="preserve">zip -r superapp-research-pack.zip README.md docs/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docs/00-executive-summary.md</w:t>
      </w:r>
    </w:p>
    <w:bookmarkEnd w:id="22"/>
    <w:bookmarkEnd w:id="23"/>
    <w:bookmarkStart w:id="45" w:name="executive-summary"/>
    <w:p>
      <w:pPr>
        <w:pStyle w:val="Heading1"/>
      </w:pPr>
      <w:r>
        <w:t xml:space="preserve">Executive summary</w:t>
      </w:r>
    </w:p>
    <w:bookmarkStart w:id="24" w:name="what-were-building"/>
    <w:p>
      <w:pPr>
        <w:pStyle w:val="Heading2"/>
      </w:pPr>
      <w:r>
        <w:t xml:space="preserve">What we’re building</w:t>
      </w:r>
    </w:p>
    <w:p>
      <w:pPr>
        <w:pStyle w:val="FirstParagraph"/>
      </w:pPr>
      <w:r>
        <w:t xml:space="preserve">We will build a</w:t>
      </w:r>
      <w:r>
        <w:t xml:space="preserve"> </w:t>
      </w:r>
      <w:r>
        <w:rPr>
          <w:b/>
          <w:bCs/>
        </w:rPr>
        <w:t xml:space="preserve">production-ready monorepo</w:t>
      </w:r>
      <w:r>
        <w:t xml:space="preserve"> </w:t>
      </w:r>
      <w:r>
        <w:t xml:space="preserve">super-app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 iOS/Android</w:t>
      </w:r>
      <w:r>
        <w:t xml:space="preserve"> </w:t>
      </w:r>
      <w:r>
        <w:t xml:space="preserve">(mobile-first product)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Next.js web MVP</w:t>
      </w:r>
      <w:r>
        <w:t xml:space="preserve"> </w:t>
      </w:r>
      <w:r>
        <w:t xml:space="preserve">(companion/control plane)</w:t>
      </w:r>
    </w:p>
    <w:p>
      <w:pPr>
        <w:pStyle w:val="FirstParagraph"/>
      </w:pPr>
      <w:r>
        <w:t xml:space="preserve">The app unifies seven modules:</w:t>
      </w:r>
    </w:p>
    <w:p>
      <w:pPr>
        <w:pStyle w:val="Compact"/>
        <w:numPr>
          <w:ilvl w:val="0"/>
          <w:numId w:val="1004"/>
        </w:numPr>
      </w:pPr>
      <w:r>
        <w:t xml:space="preserve">Intent Cloud</w:t>
      </w:r>
    </w:p>
    <w:p>
      <w:pPr>
        <w:pStyle w:val="Compact"/>
        <w:numPr>
          <w:ilvl w:val="0"/>
          <w:numId w:val="1004"/>
        </w:numPr>
      </w:pPr>
      <w:r>
        <w:t xml:space="preserve">Presence Score</w:t>
      </w:r>
    </w:p>
    <w:p>
      <w:pPr>
        <w:pStyle w:val="Compact"/>
        <w:numPr>
          <w:ilvl w:val="0"/>
          <w:numId w:val="1004"/>
        </w:numPr>
      </w:pPr>
      <w:r>
        <w:t xml:space="preserve">AI Clone Messenger</w:t>
      </w:r>
    </w:p>
    <w:p>
      <w:pPr>
        <w:pStyle w:val="Compact"/>
        <w:numPr>
          <w:ilvl w:val="0"/>
          <w:numId w:val="1004"/>
        </w:numPr>
      </w:pPr>
      <w:r>
        <w:t xml:space="preserve">Decision Autopilot</w:t>
      </w:r>
    </w:p>
    <w:p>
      <w:pPr>
        <w:pStyle w:val="Compact"/>
        <w:numPr>
          <w:ilvl w:val="0"/>
          <w:numId w:val="1004"/>
        </w:numPr>
      </w:pPr>
      <w:r>
        <w:t xml:space="preserve">Social Momentum</w:t>
      </w:r>
    </w:p>
    <w:p>
      <w:pPr>
        <w:pStyle w:val="Compact"/>
        <w:numPr>
          <w:ilvl w:val="0"/>
          <w:numId w:val="1004"/>
        </w:numPr>
      </w:pPr>
      <w:r>
        <w:t xml:space="preserve">Reality Replay</w:t>
      </w:r>
    </w:p>
    <w:p>
      <w:pPr>
        <w:pStyle w:val="Compact"/>
        <w:numPr>
          <w:ilvl w:val="0"/>
          <w:numId w:val="1004"/>
        </w:numPr>
      </w:pPr>
      <w:r>
        <w:t xml:space="preserve">Strategic Insight</w:t>
      </w:r>
    </w:p>
    <w:bookmarkEnd w:id="24"/>
    <w:bookmarkStart w:id="25" w:name="Xa1f9d360ad51f115e0a8511fa0067caa7eb1b41"/>
    <w:p>
      <w:pPr>
        <w:pStyle w:val="Heading2"/>
      </w:pPr>
      <w:r>
        <w:t xml:space="preserve">Recommendation: build both mobile + web (mobile-first)</w:t>
      </w:r>
    </w:p>
    <w:p>
      <w:pPr>
        <w:pStyle w:val="FirstParagraph"/>
      </w:pPr>
      <w:r>
        <w:t xml:space="preserve">We should build</w:t>
      </w:r>
      <w:r>
        <w:t xml:space="preserve"> </w:t>
      </w:r>
      <w:r>
        <w:rPr>
          <w:b/>
          <w:bCs/>
        </w:rPr>
        <w:t xml:space="preserve">both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Mobile (primary):</w:t>
      </w:r>
      <w:r>
        <w:t xml:space="preserve"> </w:t>
      </w:r>
      <w:r>
        <w:t xml:space="preserve">the product depends on real-time context (notifications, location/presence signals, quick actions).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(companion):</w:t>
      </w:r>
      <w:r>
        <w:t xml:space="preserve"> </w:t>
      </w:r>
      <w:r>
        <w:t xml:space="preserve">lowers friction for account management, billing, safety flows, admin tooling, and shareable pages.</w:t>
      </w:r>
    </w:p>
    <w:p>
      <w:pPr>
        <w:pStyle w:val="FirstParagraph"/>
      </w:pPr>
      <w:r>
        <w:t xml:space="preserve">Operationally, the web companion also helps keep the mobile app focused on a</w:t>
      </w:r>
      <w:r>
        <w:t xml:space="preserve"> </w:t>
      </w:r>
      <w:r>
        <w:rPr>
          <w:b/>
          <w:bCs/>
        </w:rPr>
        <w:t xml:space="preserve">“5-second action flow”</w:t>
      </w:r>
      <w:r>
        <w:t xml:space="preserve"> </w:t>
      </w:r>
      <w:r>
        <w:t xml:space="preserve">(open → pick 1 of 1–3 suggestions → commit → leave), which is essential because we’re explicitly trying to reduce time spent scrolling.</w:t>
      </w:r>
    </w:p>
    <w:bookmarkEnd w:id="25"/>
    <w:bookmarkStart w:id="26" w:name="the-core-behavioral-loop"/>
    <w:p>
      <w:pPr>
        <w:pStyle w:val="Heading2"/>
      </w:pPr>
      <w:r>
        <w:t xml:space="preserve">The core behavioral loop</w:t>
      </w:r>
    </w:p>
    <w:p>
      <w:pPr>
        <w:pStyle w:val="FirstParagraph"/>
      </w:pPr>
      <w:r>
        <w:t xml:space="preserve">We will design a single loop that ties every module together:</w:t>
      </w:r>
    </w:p>
    <w:p>
      <w:pPr>
        <w:pStyle w:val="BodyText"/>
      </w:pPr>
      <w:r>
        <w:t xml:space="preserve">Intent Cloud → Social Momentum → Messaging → Reality Replay → Strategic Insight → back to Intent Cloud</w:t>
      </w:r>
    </w:p>
    <w:p>
      <w:pPr>
        <w:pStyle w:val="BodyText"/>
      </w:pPr>
      <w:r>
        <w:t xml:space="preserve">Key rule:</w:t>
      </w:r>
      <w:r>
        <w:t xml:space="preserve"> </w:t>
      </w:r>
      <w:r>
        <w:rPr>
          <w:b/>
          <w:bCs/>
        </w:rPr>
        <w:t xml:space="preserve">no infinite feeds</w:t>
      </w:r>
      <w:r>
        <w:t xml:space="preserve">. Every surface is capped (1–3 suggestions; replay max 5 items).</w:t>
      </w:r>
    </w:p>
    <w:bookmarkEnd w:id="26"/>
    <w:bookmarkStart w:id="38" w:name="platform-spine-and-why-it-fits"/>
    <w:p>
      <w:pPr>
        <w:pStyle w:val="Heading2"/>
      </w:pPr>
      <w:r>
        <w:t xml:space="preserve">Platform spine and why it fits</w:t>
      </w:r>
    </w:p>
    <w:bookmarkStart w:id="28" w:name="monorepo"/>
    <w:p>
      <w:pPr>
        <w:pStyle w:val="Heading3"/>
      </w:pPr>
      <w:r>
        <w:t xml:space="preserve">Monorepo</w:t>
      </w:r>
    </w:p>
    <w:p>
      <w:pPr>
        <w:pStyle w:val="FirstParagraph"/>
      </w:pPr>
      <w:r>
        <w:t xml:space="preserve">Expo has</w:t>
      </w:r>
      <w:r>
        <w:t xml:space="preserve"> </w:t>
      </w:r>
      <w:r>
        <w:rPr>
          <w:b/>
          <w:bCs/>
        </w:rPr>
        <w:t xml:space="preserve">first-class monorepo support</w:t>
      </w:r>
      <w:r>
        <w:t xml:space="preserve"> </w:t>
      </w:r>
      <w:r>
        <w:t xml:space="preserve">with workspace package managers (including pnpm), and it auto-detects monorepos based on workspace config.</w:t>
      </w:r>
      <w:r>
        <w:t xml:space="preserve"> </w:t>
      </w:r>
      <w:hyperlink r:id="rId27">
        <w:r>
          <w:rPr>
            <w:rStyle w:val="Hyperlink"/>
          </w:rPr>
          <w:t xml:space="preserve">[1]</w:t>
        </w:r>
      </w:hyperlink>
      <w:r>
        <w:br/>
      </w:r>
      <w:r>
        <w:t xml:space="preserve">We will use</w:t>
      </w:r>
      <w:r>
        <w:t xml:space="preserve"> </w:t>
      </w:r>
      <w:r>
        <w:rPr>
          <w:b/>
          <w:bCs/>
        </w:rPr>
        <w:t xml:space="preserve">pnpm workspaces + Turborepo</w:t>
      </w:r>
      <w:r>
        <w:t xml:space="preserve"> </w:t>
      </w:r>
      <w:r>
        <w:t xml:space="preserve">for incremental builds and caching.</w:t>
      </w:r>
    </w:p>
    <w:bookmarkEnd w:id="28"/>
    <w:bookmarkStart w:id="34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Supabase will be our integrated backend spine: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Postgres + RLS</w:t>
      </w:r>
      <w:r>
        <w:t xml:space="preserve"> </w:t>
      </w:r>
      <w:r>
        <w:t xml:space="preserve">for direct client access without a separate backend for most CRUD. RLS is a requirement for exposed schemas (public) when accessing from the browser/client.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Realtime</w:t>
      </w:r>
      <w:r>
        <w:t xml:space="preserve"> </w:t>
      </w:r>
      <w:r>
        <w:t xml:space="preserve">for low-latency messaging and ephemeral state via Broadcast and Presence.</w:t>
      </w:r>
      <w:r>
        <w:t xml:space="preserve"> </w:t>
      </w:r>
      <w:hyperlink r:id="rId30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Functions</w:t>
      </w:r>
      <w:r>
        <w:t xml:space="preserve"> </w:t>
      </w:r>
      <w:r>
        <w:t xml:space="preserve">(Deno-compatible TypeScript runtime) for privileged/billable operations such as AI calls, notifications, and Stripe webhooks.</w:t>
      </w:r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Cron</w:t>
      </w:r>
      <w:r>
        <w:t xml:space="preserve"> </w:t>
      </w:r>
      <w:r>
        <w:t xml:space="preserve">for scheduled jobs; Supabase Cron stores jobs in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and run details in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pgvector</w:t>
      </w:r>
      <w:r>
        <w:t xml:space="preserve"> </w:t>
      </w:r>
      <w:r>
        <w:t xml:space="preserve">for embeddings + similarity search; pgvector indexes include HNSW and IVFFlat, and Supabase recommends</w:t>
      </w:r>
      <w:r>
        <w:t xml:space="preserve"> </w:t>
      </w:r>
      <w:r>
        <w:rPr>
          <w:b/>
          <w:bCs/>
        </w:rPr>
        <w:t xml:space="preserve">HNSW</w:t>
      </w:r>
      <w:r>
        <w:t xml:space="preserve"> </w:t>
      </w:r>
      <w:r>
        <w:t xml:space="preserve">in general for robustness/performance.</w:t>
      </w:r>
      <w:r>
        <w:t xml:space="preserve"> </w:t>
      </w:r>
      <w:hyperlink r:id="rId33">
        <w:r>
          <w:rPr>
            <w:rStyle w:val="Hyperlink"/>
          </w:rPr>
          <w:t xml:space="preserve">[6]</w:t>
        </w:r>
      </w:hyperlink>
    </w:p>
    <w:bookmarkEnd w:id="34"/>
    <w:bookmarkStart w:id="37" w:name="hosting-email"/>
    <w:p>
      <w:pPr>
        <w:pStyle w:val="Heading3"/>
      </w:pPr>
      <w:r>
        <w:t xml:space="preserve">Hosting + 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handles monorepo deployments for web and supports skipping unaffected projects.</w:t>
      </w:r>
      <w:r>
        <w:t xml:space="preserve"> </w:t>
      </w:r>
      <w:hyperlink r:id="rId35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Cloudflare Email Routing</w:t>
      </w:r>
      <w:r>
        <w:t xml:space="preserve"> </w:t>
      </w:r>
      <w:r>
        <w:t xml:space="preserve">provides inbound forwarding but</w:t>
      </w:r>
      <w:r>
        <w:t xml:space="preserve"> </w:t>
      </w:r>
      <w:r>
        <w:rPr>
          <w:b/>
          <w:bCs/>
        </w:rPr>
        <w:t xml:space="preserve">does not provide outbound SMTP</w:t>
      </w:r>
      <w:r>
        <w:t xml:space="preserve"> </w:t>
      </w:r>
      <w:r>
        <w:t xml:space="preserve">(Cloudflare explicitly notes it does not process outbound email / no SMTP server). We will use</w:t>
      </w:r>
      <w:r>
        <w:t xml:space="preserve"> </w:t>
      </w:r>
      <w:r>
        <w:rPr>
          <w:b/>
          <w:bCs/>
        </w:rPr>
        <w:t xml:space="preserve">Resend SMTP</w:t>
      </w:r>
      <w:r>
        <w:t xml:space="preserve"> </w:t>
      </w:r>
      <w:r>
        <w:t xml:space="preserve">for outbound transactional email.</w:t>
      </w:r>
      <w:r>
        <w:t xml:space="preserve"> </w:t>
      </w:r>
      <w:hyperlink r:id="rId36">
        <w:r>
          <w:rPr>
            <w:rStyle w:val="Hyperlink"/>
          </w:rPr>
          <w:t xml:space="preserve">[8]</w:t>
        </w:r>
      </w:hyperlink>
    </w:p>
    <w:bookmarkEnd w:id="37"/>
    <w:bookmarkEnd w:id="38"/>
    <w:bookmarkStart w:id="41" w:name="ai-strategy-rag-first-safe-by-default"/>
    <w:p>
      <w:pPr>
        <w:pStyle w:val="Heading2"/>
      </w:pPr>
      <w:r>
        <w:t xml:space="preserve">AI strategy (RAG-first, safe-by-default)</w:t>
      </w:r>
    </w:p>
    <w:p>
      <w:pPr>
        <w:pStyle w:val="FirstParagraph"/>
      </w:pPr>
      <w:r>
        <w:t xml:space="preserve">We will not train a new base model at MVP. Instead we will:</w:t>
      </w:r>
    </w:p>
    <w:p>
      <w:pPr>
        <w:pStyle w:val="Compact"/>
        <w:numPr>
          <w:ilvl w:val="0"/>
          <w:numId w:val="1008"/>
        </w:numPr>
      </w:pPr>
      <w:r>
        <w:t xml:space="preserve">Collect structured events</w:t>
      </w:r>
    </w:p>
    <w:p>
      <w:pPr>
        <w:pStyle w:val="Compact"/>
        <w:numPr>
          <w:ilvl w:val="0"/>
          <w:numId w:val="1008"/>
        </w:numPr>
      </w:pPr>
      <w:r>
        <w:t xml:space="preserve">Generate embeddings (provider unspecified; see options)</w:t>
      </w:r>
    </w:p>
    <w:p>
      <w:pPr>
        <w:pStyle w:val="Compact"/>
        <w:numPr>
          <w:ilvl w:val="0"/>
          <w:numId w:val="1008"/>
        </w:numPr>
      </w:pPr>
      <w:r>
        <w:t xml:space="preserve">Store in pgvector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RAG prompt templates</w:t>
      </w:r>
      <w:r>
        <w:t xml:space="preserve"> </w:t>
      </w:r>
      <w:r>
        <w:t xml:space="preserve">per module (Intent, Draft Reply, Autopilot, Replay, Insight)</w:t>
      </w:r>
    </w:p>
    <w:p>
      <w:pPr>
        <w:pStyle w:val="Compact"/>
        <w:numPr>
          <w:ilvl w:val="0"/>
          <w:numId w:val="1008"/>
        </w:numPr>
      </w:pPr>
      <w:r>
        <w:t xml:space="preserve">Enforce moderation + audit logs</w:t>
      </w:r>
    </w:p>
    <w:p>
      <w:pPr>
        <w:pStyle w:val="Compact"/>
        <w:numPr>
          <w:ilvl w:val="0"/>
          <w:numId w:val="1008"/>
        </w:numPr>
      </w:pPr>
      <w:r>
        <w:t xml:space="preserve">Implement hard quotas (token ledger) and feature gating (free vs Pro)</w:t>
      </w:r>
    </w:p>
    <w:p>
      <w:pPr>
        <w:pStyle w:val="FirstParagraph"/>
      </w:pPr>
      <w:r>
        <w:t xml:space="preserve">OpenAI’s embeddings endpoints return vectors whose length depends on the embedding model.</w:t>
      </w:r>
      <w:r>
        <w:t xml:space="preserve"> </w:t>
      </w:r>
      <w:hyperlink r:id="rId39">
        <w:r>
          <w:rPr>
            <w:rStyle w:val="Hyperlink"/>
          </w:rPr>
          <w:t xml:space="preserve">[9]</w:t>
        </w:r>
      </w:hyperlink>
      <w:r>
        <w:br/>
      </w:r>
      <w:r>
        <w:t xml:space="preserve">OpenAI publishes a moderation guide and “safety best practices” guidance; regardless of provider, we will mirror these safety patterns (human oversight, adversarial testing, etc.).</w:t>
      </w:r>
      <w:r>
        <w:t xml:space="preserve"> </w:t>
      </w:r>
      <w:hyperlink r:id="rId40">
        <w:r>
          <w:rPr>
            <w:rStyle w:val="Hyperlink"/>
          </w:rPr>
          <w:t xml:space="preserve">[10]</w:t>
        </w:r>
      </w:hyperlink>
    </w:p>
    <w:bookmarkEnd w:id="41"/>
    <w:bookmarkStart w:id="43" w:name="must-have-safety-and-compliance"/>
    <w:p>
      <w:pPr>
        <w:pStyle w:val="Heading2"/>
      </w:pPr>
      <w:r>
        <w:t xml:space="preserve">Must-have safety and compliance</w:t>
      </w:r>
    </w:p>
    <w:p>
      <w:pPr>
        <w:pStyle w:val="FirstParagraph"/>
      </w:pPr>
      <w:r>
        <w:t xml:space="preserve">Because this is a social + messaging + UGC product, we must ship:</w:t>
      </w:r>
    </w:p>
    <w:p>
      <w:pPr>
        <w:pStyle w:val="Compact"/>
        <w:numPr>
          <w:ilvl w:val="0"/>
          <w:numId w:val="1009"/>
        </w:numPr>
      </w:pPr>
      <w:r>
        <w:t xml:space="preserve">content filtering (baseline)</w:t>
      </w:r>
    </w:p>
    <w:p>
      <w:pPr>
        <w:pStyle w:val="Compact"/>
        <w:numPr>
          <w:ilvl w:val="0"/>
          <w:numId w:val="1009"/>
        </w:numPr>
      </w:pPr>
      <w:r>
        <w:t xml:space="preserve">report mechanisms</w:t>
      </w:r>
    </w:p>
    <w:p>
      <w:pPr>
        <w:pStyle w:val="Compact"/>
        <w:numPr>
          <w:ilvl w:val="0"/>
          <w:numId w:val="1009"/>
        </w:numPr>
      </w:pPr>
      <w:r>
        <w:t xml:space="preserve">block controls</w:t>
      </w:r>
    </w:p>
    <w:p>
      <w:pPr>
        <w:pStyle w:val="Compact"/>
        <w:numPr>
          <w:ilvl w:val="0"/>
          <w:numId w:val="1009"/>
        </w:numPr>
      </w:pPr>
      <w:r>
        <w:t xml:space="preserve">published contact/support info</w:t>
      </w:r>
    </w:p>
    <w:p>
      <w:pPr>
        <w:pStyle w:val="FirstParagraph"/>
      </w:pPr>
      <w:r>
        <w:t xml:space="preserve">Apple’s guidelines are explicit that UGC apps require these protections, and Apple has clarified that random/anonymous chat is subject to the UGC guideline.</w:t>
      </w:r>
      <w:r>
        <w:t xml:space="preserve"> </w:t>
      </w:r>
      <w:hyperlink r:id="rId42">
        <w:r>
          <w:rPr>
            <w:rStyle w:val="Hyperlink"/>
          </w:rPr>
          <w:t xml:space="preserve">[11]</w:t>
        </w:r>
      </w:hyperlink>
    </w:p>
    <w:bookmarkEnd w:id="43"/>
    <w:bookmarkStart w:id="44" w:name="high-level-architecture-diagram"/>
    <w:p>
      <w:pPr>
        <w:pStyle w:val="Heading2"/>
      </w:pPr>
      <w:r>
        <w:t xml:space="preserve">High-level architecture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Clients</w:t>
      </w:r>
      <w:r>
        <w:br/>
      </w:r>
      <w:r>
        <w:rPr>
          <w:rStyle w:val="VerbatimChar"/>
        </w:rPr>
        <w:t xml:space="preserve">    M[Expo Mobile] --&gt;|PostgREST + Realtime| DB</w:t>
      </w:r>
      <w:r>
        <w:br/>
      </w:r>
      <w:r>
        <w:rPr>
          <w:rStyle w:val="VerbatimChar"/>
        </w:rPr>
        <w:t xml:space="preserve">    W[Next.js Web] --&gt;|SSR cookies + PostgREST|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Supabase</w:t>
      </w:r>
      <w:r>
        <w:br/>
      </w:r>
      <w:r>
        <w:rPr>
          <w:rStyle w:val="VerbatimChar"/>
        </w:rPr>
        <w:t xml:space="preserve">    DB[(Postgres + RLS)]</w:t>
      </w:r>
      <w:r>
        <w:br/>
      </w:r>
      <w:r>
        <w:rPr>
          <w:rStyle w:val="VerbatimChar"/>
        </w:rPr>
        <w:t xml:space="preserve">    RT[Realtime: Broadcast + Presence]</w:t>
      </w:r>
      <w:r>
        <w:br/>
      </w:r>
      <w:r>
        <w:rPr>
          <w:rStyle w:val="VerbatimChar"/>
        </w:rPr>
        <w:t xml:space="preserve">    FN[Edge Functions]</w:t>
      </w:r>
      <w:r>
        <w:br/>
      </w:r>
      <w:r>
        <w:rPr>
          <w:rStyle w:val="VerbatimChar"/>
        </w:rPr>
        <w:t xml:space="preserve">    CR[Cron Jobs]</w:t>
      </w:r>
      <w:r>
        <w:br/>
      </w:r>
      <w:r>
        <w:rPr>
          <w:rStyle w:val="VerbatimChar"/>
        </w:rPr>
        <w:t xml:space="preserve">    VS[pgvector]</w:t>
      </w:r>
      <w:r>
        <w:br/>
      </w:r>
      <w:r>
        <w:rPr>
          <w:rStyle w:val="VerbatimChar"/>
        </w:rPr>
        <w:t xml:space="preserve">    ST[Storage]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DB &lt;--&gt; RT</w:t>
      </w:r>
      <w:r>
        <w:br/>
      </w:r>
      <w:r>
        <w:rPr>
          <w:rStyle w:val="VerbatimChar"/>
        </w:rPr>
        <w:t xml:space="preserve">  FN --&gt; DB</w:t>
      </w:r>
      <w:r>
        <w:br/>
      </w:r>
      <w:r>
        <w:rPr>
          <w:rStyle w:val="VerbatimChar"/>
        </w:rPr>
        <w:t xml:space="preserve">  CR --&gt; DB</w:t>
      </w:r>
      <w:r>
        <w:br/>
      </w:r>
      <w:r>
        <w:rPr>
          <w:rStyle w:val="VerbatimChar"/>
        </w:rPr>
        <w:t xml:space="preserve">  DB &lt;--&gt; VS</w:t>
      </w:r>
      <w:r>
        <w:br/>
      </w:r>
      <w:r>
        <w:rPr>
          <w:rStyle w:val="VerbatimChar"/>
        </w:rPr>
        <w:t xml:space="preserve">  DB &lt;--&gt; ST</w:t>
      </w:r>
      <w:r>
        <w:br/>
      </w:r>
      <w:r>
        <w:br/>
      </w:r>
      <w:r>
        <w:rPr>
          <w:rStyle w:val="VerbatimChar"/>
        </w:rPr>
        <w:t xml:space="preserve">  subgraph External</w:t>
      </w:r>
      <w:r>
        <w:br/>
      </w:r>
      <w:r>
        <w:rPr>
          <w:rStyle w:val="VerbatimChar"/>
        </w:rPr>
        <w:t xml:space="preserve">    O[OAuth Providers]</w:t>
      </w:r>
      <w:r>
        <w:br/>
      </w:r>
      <w:r>
        <w:rPr>
          <w:rStyle w:val="VerbatimChar"/>
        </w:rPr>
        <w:t xml:space="preserve">    BILL[Stripe + Store Billing]</w:t>
      </w:r>
      <w:r>
        <w:br/>
      </w:r>
      <w:r>
        <w:rPr>
          <w:rStyle w:val="VerbatimChar"/>
        </w:rPr>
        <w:t xml:space="preserve">    MAIL[Cloudflare Email Routing + Resend SMTP]</w:t>
      </w:r>
      <w:r>
        <w:br/>
      </w:r>
      <w:r>
        <w:rPr>
          <w:rStyle w:val="VerbatimChar"/>
        </w:rPr>
        <w:t xml:space="preserve">    LLM[LLM/Embedding Provider]</w:t>
      </w:r>
      <w:r>
        <w:br/>
      </w:r>
      <w:r>
        <w:rPr>
          <w:rStyle w:val="VerbatimChar"/>
        </w:rPr>
        <w:t xml:space="preserve">    PUSH[Push Notifications]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M --&gt; O</w:t>
      </w:r>
      <w:r>
        <w:br/>
      </w:r>
      <w:r>
        <w:rPr>
          <w:rStyle w:val="VerbatimChar"/>
        </w:rPr>
        <w:t xml:space="preserve">  W --&gt; O</w:t>
      </w:r>
      <w:r>
        <w:br/>
      </w:r>
      <w:r>
        <w:rPr>
          <w:rStyle w:val="VerbatimChar"/>
        </w:rPr>
        <w:t xml:space="preserve">  FN --&gt; BILL</w:t>
      </w:r>
      <w:r>
        <w:br/>
      </w:r>
      <w:r>
        <w:rPr>
          <w:rStyle w:val="VerbatimChar"/>
        </w:rPr>
        <w:t xml:space="preserve">  FN --&gt; MAIL</w:t>
      </w:r>
      <w:r>
        <w:br/>
      </w:r>
      <w:r>
        <w:rPr>
          <w:rStyle w:val="VerbatimChar"/>
        </w:rPr>
        <w:t xml:space="preserve">  FN --&gt; LLM</w:t>
      </w:r>
      <w:r>
        <w:br/>
      </w:r>
      <w:r>
        <w:rPr>
          <w:rStyle w:val="VerbatimChar"/>
        </w:rPr>
        <w:t xml:space="preserve">  FN --&gt;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docs/01-phases-0-4.md</w:t>
      </w:r>
    </w:p>
    <w:bookmarkEnd w:id="44"/>
    <w:bookmarkEnd w:id="45"/>
    <w:bookmarkStart w:id="62" w:name="phased-deliverables-04"/>
    <w:p>
      <w:pPr>
        <w:pStyle w:val="Heading1"/>
      </w:pPr>
      <w:r>
        <w:t xml:space="preserve">Phased deliverables (0–4)</w:t>
      </w:r>
    </w:p>
    <w:p>
      <w:pPr>
        <w:pStyle w:val="FirstParagraph"/>
      </w:pPr>
      <w:r>
        <w:t xml:space="preserve">We will execute in phases to avoid building “seven apps in one” and to keep releases safe and measurable.</w:t>
      </w:r>
    </w:p>
    <w:bookmarkStart w:id="53" w:name="X651243ac8d2911f565a0649ca378c7f87f11003"/>
    <w:p>
      <w:pPr>
        <w:pStyle w:val="Heading2"/>
      </w:pPr>
      <w:r>
        <w:t xml:space="preserve">Phase 0 — Foundation + Stitch-first UI (1–2 weeks)</w:t>
      </w:r>
    </w:p>
    <w:p>
      <w:pPr>
        <w:pStyle w:val="FirstParagraph"/>
      </w:pPr>
      <w:r>
        <w:t xml:space="preserve">We will deliver a runnable monorepo with end-to-end auth and a single card-based home experience.</w:t>
      </w:r>
    </w:p>
    <w:bookmarkStart w:id="51" w:name="deliverables"/>
    <w:p>
      <w:pPr>
        <w:pStyle w:val="Heading3"/>
      </w:pPr>
      <w:r>
        <w:t xml:space="preserve">Deliverables</w:t>
      </w:r>
    </w:p>
    <w:p>
      <w:pPr>
        <w:pStyle w:val="FirstParagraph"/>
      </w:pPr>
      <w:r>
        <w:t xml:space="preserve">Monorepo scaffold:</w:t>
      </w:r>
      <w:r>
        <w:t xml:space="preserve"> </w:t>
      </w:r>
      <w:r>
        <w:t xml:space="preserve">- pnpm + turborepo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apps/mobile</w:t>
      </w:r>
      <w:r>
        <w:t xml:space="preserve"> </w:t>
      </w:r>
      <w:r>
        <w:t xml:space="preserve">(Expo Router)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(Next.js App Router)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packages/tokens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 </w:t>
      </w:r>
      <w:r>
        <w:t xml:space="preserve">(migrations + functions)</w:t>
      </w:r>
    </w:p>
    <w:p>
      <w:pPr>
        <w:pStyle w:val="BodyText"/>
      </w:pPr>
      <w:r>
        <w:t xml:space="preserve">Auth:</w:t>
      </w:r>
      <w:r>
        <w:t xml:space="preserve"> </w:t>
      </w:r>
      <w:r>
        <w:t xml:space="preserve">- mobile OAuth using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(Supabase Auth PKCE flow)</w:t>
      </w:r>
      <w:r>
        <w:t xml:space="preserve"> </w:t>
      </w:r>
      <w:hyperlink r:id="rId46">
        <w:r>
          <w:rPr>
            <w:rStyle w:val="Hyperlink"/>
          </w:rPr>
          <w:t xml:space="preserve">[12]</w:t>
        </w:r>
      </w:hyperlink>
      <w:r>
        <w:br/>
      </w:r>
      <w:r>
        <w:t xml:space="preserve">- deep linking support for native redirects</w:t>
      </w:r>
      <w:r>
        <w:t xml:space="preserve"> </w:t>
      </w:r>
      <w:hyperlink r:id="rId47">
        <w:r>
          <w:rPr>
            <w:rStyle w:val="Hyperlink"/>
          </w:rPr>
          <w:t xml:space="preserve">[13]</w:t>
        </w:r>
      </w:hyperlink>
      <w:r>
        <w:br/>
      </w:r>
      <w:r>
        <w:t xml:space="preserve">- web SSR cookies via</w:t>
      </w:r>
      <w:r>
        <w:t xml:space="preserve"> </w:t>
      </w:r>
      <w:r>
        <w:rPr>
          <w:rStyle w:val="VerbatimChar"/>
        </w:rPr>
        <w:t xml:space="preserve">@supabase/ssr</w:t>
      </w:r>
      <w:r>
        <w:t xml:space="preserve">; we will explicitly mitigate the caching risk Supabase documents for Set-Cookie responses behind CDNs.</w:t>
      </w:r>
      <w:r>
        <w:t xml:space="preserve"> </w:t>
      </w:r>
      <w:hyperlink r:id="rId48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Design system: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Google Stitch</w:t>
      </w:r>
      <w:r>
        <w:t xml:space="preserve"> </w:t>
      </w:r>
      <w:r>
        <w:t xml:space="preserve">to generate the first pass of every critical screen (welcome, permissions, onboarding, Home cards, paywall, chat, replay).</w:t>
      </w:r>
      <w:r>
        <w:t xml:space="preserve"> </w:t>
      </w:r>
      <w:hyperlink r:id="rId27">
        <w:r>
          <w:rPr>
            <w:rStyle w:val="Hyperlink"/>
          </w:rPr>
          <w:t xml:space="preserve">[1]</w:t>
        </w:r>
      </w:hyperlink>
      <w:r>
        <w:br/>
      </w:r>
      <w:r>
        <w:t xml:space="preserve">- Define light/dark tokens and integrate into shared UI.</w:t>
      </w:r>
    </w:p>
    <w:p>
      <w:pPr>
        <w:pStyle w:val="BodyText"/>
      </w:pPr>
      <w:r>
        <w:t xml:space="preserve">Backend base:</w:t>
      </w:r>
      <w:r>
        <w:t xml:space="preserve"> </w:t>
      </w:r>
      <w:r>
        <w:t xml:space="preserve">- Supabase local dev setup (CLI + Docker)</w:t>
      </w:r>
      <w:r>
        <w:t xml:space="preserve"> </w:t>
      </w:r>
      <w:hyperlink r:id="rId49">
        <w:r>
          <w:rPr>
            <w:rStyle w:val="Hyperlink"/>
          </w:rPr>
          <w:t xml:space="preserve">[15]</w:t>
        </w:r>
      </w:hyperlink>
      <w:r>
        <w:br/>
      </w:r>
      <w:r>
        <w:t xml:space="preserve">- core tables + RLS enabled on public schema tables (per Supabase RLS requirement).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CI:</w:t>
      </w:r>
      <w:r>
        <w:t xml:space="preserve"> </w:t>
      </w:r>
      <w:r>
        <w:t xml:space="preserve">- GitHub Actions PR checks</w:t>
      </w:r>
      <w:r>
        <w:t xml:space="preserve"> </w:t>
      </w:r>
      <w:r>
        <w:t xml:space="preserve">- Vercel preview deploy for web</w:t>
      </w:r>
      <w:r>
        <w:t xml:space="preserve"> </w:t>
      </w:r>
      <w:r>
        <w:t xml:space="preserve">- EAS config for monorepo builds; EAS requires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to live in each app directory when multiple apps exist.</w:t>
      </w:r>
      <w:r>
        <w:t xml:space="preserve"> </w:t>
      </w:r>
      <w:hyperlink r:id="rId50">
        <w:r>
          <w:rPr>
            <w:rStyle w:val="Hyperlink"/>
          </w:rPr>
          <w:t xml:space="preserve">[16]</w:t>
        </w:r>
      </w:hyperlink>
    </w:p>
    <w:bookmarkEnd w:id="51"/>
    <w:bookmarkStart w:id="52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Any engineer can run web+mobile locally in &lt;30 minutes.</w:t>
      </w:r>
    </w:p>
    <w:p>
      <w:pPr>
        <w:pStyle w:val="Compact"/>
        <w:numPr>
          <w:ilvl w:val="0"/>
          <w:numId w:val="1010"/>
        </w:numPr>
      </w:pPr>
      <w:r>
        <w:t xml:space="preserve">OAuth login works on mobile and web.</w:t>
      </w:r>
    </w:p>
    <w:p>
      <w:pPr>
        <w:pStyle w:val="Compact"/>
        <w:numPr>
          <w:ilvl w:val="0"/>
          <w:numId w:val="1010"/>
        </w:numPr>
      </w:pPr>
      <w:r>
        <w:t xml:space="preserve">One shared UI component renders identically on mobile and web.</w:t>
      </w:r>
    </w:p>
    <w:bookmarkEnd w:id="52"/>
    <w:bookmarkEnd w:id="53"/>
    <w:bookmarkStart w:id="56" w:name="phase-1-mvp-loop-35-weeks"/>
    <w:p>
      <w:pPr>
        <w:pStyle w:val="Heading2"/>
      </w:pPr>
      <w:r>
        <w:t xml:space="preserve">Phase 1 — MVP loop (3–5 weeks)</w:t>
      </w:r>
    </w:p>
    <w:p>
      <w:pPr>
        <w:pStyle w:val="FirstParagraph"/>
      </w:pPr>
      <w:r>
        <w:t xml:space="preserve">We will ship the non-AI core loop and basic safety/compliance.</w:t>
      </w:r>
    </w:p>
    <w:bookmarkStart w:id="54" w:name="deliverables-1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1"/>
        </w:numPr>
      </w:pPr>
      <w:r>
        <w:t xml:space="preserve">Intent Cloud v1 (rules-first; precomputed; 1–3 cards)</w:t>
      </w:r>
    </w:p>
    <w:p>
      <w:pPr>
        <w:pStyle w:val="Compact"/>
        <w:numPr>
          <w:ilvl w:val="0"/>
          <w:numId w:val="1011"/>
        </w:numPr>
      </w:pPr>
      <w:r>
        <w:t xml:space="preserve">Social Momentum v1 (availability window + group thread creation)</w:t>
      </w:r>
    </w:p>
    <w:p>
      <w:pPr>
        <w:pStyle w:val="Compact"/>
        <w:numPr>
          <w:ilvl w:val="0"/>
          <w:numId w:val="1011"/>
        </w:numPr>
      </w:pPr>
      <w:r>
        <w:t xml:space="preserve">Messaging v1 (Realtime; report/block; minimal moderation)</w:t>
      </w:r>
    </w:p>
    <w:p>
      <w:pPr>
        <w:pStyle w:val="Compact"/>
        <w:numPr>
          <w:ilvl w:val="0"/>
          <w:numId w:val="1011"/>
        </w:numPr>
      </w:pPr>
      <w:r>
        <w:t xml:space="preserve">Presence Score v1 (opt-in; computed daily)</w:t>
      </w:r>
    </w:p>
    <w:p>
      <w:pPr>
        <w:pStyle w:val="Compact"/>
        <w:numPr>
          <w:ilvl w:val="0"/>
          <w:numId w:val="1011"/>
        </w:numPr>
      </w:pPr>
      <w:r>
        <w:t xml:space="preserve">Reality Replay v1 (max 5 misses; convert to plan)</w:t>
      </w:r>
    </w:p>
    <w:p>
      <w:pPr>
        <w:pStyle w:val="Compact"/>
        <w:numPr>
          <w:ilvl w:val="0"/>
          <w:numId w:val="1011"/>
        </w:numPr>
      </w:pPr>
      <w:r>
        <w:t xml:space="preserve">Pro UX v1 (banner + quota UI; no strict hard-stops yet)</w:t>
      </w:r>
    </w:p>
    <w:p>
      <w:pPr>
        <w:pStyle w:val="Compact"/>
        <w:numPr>
          <w:ilvl w:val="0"/>
          <w:numId w:val="1011"/>
        </w:numPr>
      </w:pPr>
      <w:r>
        <w:t xml:space="preserve">Web companion pages:</w:t>
      </w:r>
    </w:p>
    <w:p>
      <w:pPr>
        <w:pStyle w:val="Compact"/>
        <w:numPr>
          <w:ilvl w:val="0"/>
          <w:numId w:val="1011"/>
        </w:numPr>
      </w:pPr>
      <w:r>
        <w:t xml:space="preserve">pricing</w:t>
      </w:r>
    </w:p>
    <w:p>
      <w:pPr>
        <w:pStyle w:val="Compact"/>
        <w:numPr>
          <w:ilvl w:val="0"/>
          <w:numId w:val="1011"/>
        </w:numPr>
      </w:pPr>
      <w:r>
        <w:t xml:space="preserve">account + privacy export/delete</w:t>
      </w:r>
    </w:p>
    <w:p>
      <w:pPr>
        <w:pStyle w:val="Compact"/>
        <w:numPr>
          <w:ilvl w:val="0"/>
          <w:numId w:val="1011"/>
        </w:numPr>
      </w:pPr>
      <w:r>
        <w:t xml:space="preserve">support contact</w:t>
      </w:r>
    </w:p>
    <w:bookmarkEnd w:id="54"/>
    <w:bookmarkStart w:id="55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Users complete: suggestion → plan/group → chat → replay.</w:t>
      </w:r>
    </w:p>
    <w:p>
      <w:pPr>
        <w:pStyle w:val="Compact"/>
        <w:numPr>
          <w:ilvl w:val="0"/>
          <w:numId w:val="1012"/>
        </w:numPr>
      </w:pPr>
      <w:r>
        <w:t xml:space="preserve">Notification re-engagement is functional (post-first-action permission request).</w:t>
      </w:r>
    </w:p>
    <w:bookmarkEnd w:id="55"/>
    <w:bookmarkEnd w:id="56"/>
    <w:bookmarkStart w:id="59" w:name="phase-2-ai-mvp-48-weeks"/>
    <w:p>
      <w:pPr>
        <w:pStyle w:val="Heading2"/>
      </w:pPr>
      <w:r>
        <w:t xml:space="preserve">Phase 2 — AI MVP (4–8 weeks)</w:t>
      </w:r>
    </w:p>
    <w:p>
      <w:pPr>
        <w:pStyle w:val="FirstParagraph"/>
      </w:pPr>
      <w:r>
        <w:t xml:space="preserve">We will ship AI personalization while enforcing safety and costs.</w:t>
      </w:r>
    </w:p>
    <w:bookmarkStart w:id="57" w:name="deliverables-2"/>
    <w:p>
      <w:pPr>
        <w:pStyle w:val="Heading3"/>
      </w:pPr>
      <w:r>
        <w:t xml:space="preserve">Deliverables</w:t>
      </w:r>
    </w:p>
    <w:p>
      <w:pPr>
        <w:pStyle w:val="Compact"/>
        <w:numPr>
          <w:ilvl w:val="0"/>
          <w:numId w:val="1013"/>
        </w:numPr>
      </w:pPr>
      <w:r>
        <w:t xml:space="preserve">Embedding pipeline using pgvector:</w:t>
      </w:r>
    </w:p>
    <w:p>
      <w:pPr>
        <w:pStyle w:val="Compact"/>
        <w:numPr>
          <w:ilvl w:val="0"/>
          <w:numId w:val="1013"/>
        </w:numPr>
      </w:pPr>
      <w:r>
        <w:t xml:space="preserve">vector columns + HNSW indexes (recommended by Supabase).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13"/>
        </w:numPr>
      </w:pPr>
      <w:r>
        <w:t xml:space="preserve">RAG Intent Cloud (personalized suggestions)</w:t>
      </w:r>
    </w:p>
    <w:p>
      <w:pPr>
        <w:pStyle w:val="Compact"/>
        <w:numPr>
          <w:ilvl w:val="0"/>
          <w:numId w:val="1013"/>
        </w:numPr>
      </w:pPr>
      <w:r>
        <w:t xml:space="preserve">AI Clone Messenger (draft replies default; conservative auto-reply Pro only)</w:t>
      </w:r>
    </w:p>
    <w:p>
      <w:pPr>
        <w:pStyle w:val="Compact"/>
        <w:numPr>
          <w:ilvl w:val="0"/>
          <w:numId w:val="1013"/>
        </w:numPr>
      </w:pPr>
      <w:r>
        <w:t xml:space="preserve">Decision Autopilot v1 (rules + AI proposals; no irreversible actions)</w:t>
      </w:r>
    </w:p>
    <w:p>
      <w:pPr>
        <w:pStyle w:val="Compact"/>
        <w:numPr>
          <w:ilvl w:val="0"/>
          <w:numId w:val="1013"/>
        </w:numPr>
      </w:pPr>
      <w:r>
        <w:t xml:space="preserve">Token ledger + quotas + wait queues</w:t>
      </w:r>
    </w:p>
    <w:p>
      <w:pPr>
        <w:pStyle w:val="Compact"/>
        <w:numPr>
          <w:ilvl w:val="0"/>
          <w:numId w:val="1013"/>
        </w:numPr>
      </w:pPr>
      <w:r>
        <w:t xml:space="preserve">Moderation steps + full audit logs</w:t>
      </w:r>
    </w:p>
    <w:bookmarkEnd w:id="57"/>
    <w:bookmarkStart w:id="58" w:name="acceptance-criteria-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4"/>
        </w:numPr>
      </w:pPr>
      <w:r>
        <w:t xml:space="preserve">Every AI call is metered and logged.</w:t>
      </w:r>
    </w:p>
    <w:p>
      <w:pPr>
        <w:pStyle w:val="Compact"/>
        <w:numPr>
          <w:ilvl w:val="0"/>
          <w:numId w:val="1014"/>
        </w:numPr>
      </w:pPr>
      <w:r>
        <w:t xml:space="preserve">Auto-reply cannot run in high-risk contexts.</w:t>
      </w:r>
    </w:p>
    <w:p>
      <w:pPr>
        <w:pStyle w:val="Compact"/>
        <w:numPr>
          <w:ilvl w:val="0"/>
          <w:numId w:val="1014"/>
        </w:numPr>
      </w:pPr>
      <w:r>
        <w:t xml:space="preserve">Free vs Pro enforcement is reliable.</w:t>
      </w:r>
    </w:p>
    <w:bookmarkEnd w:id="58"/>
    <w:bookmarkEnd w:id="59"/>
    <w:bookmarkStart w:id="60" w:name="X3b71e3185d7341bb01ba90deade0fa8202f2206"/>
    <w:p>
      <w:pPr>
        <w:pStyle w:val="Heading2"/>
      </w:pPr>
      <w:r>
        <w:t xml:space="preserve">Phase 3 — Production hardening (4–8 weeks, ongoing)</w:t>
      </w:r>
    </w:p>
    <w:p>
      <w:pPr>
        <w:pStyle w:val="FirstParagraph"/>
      </w:pPr>
      <w:r>
        <w:t xml:space="preserve">We will focus on scale, reliability, and costs.</w:t>
      </w:r>
    </w:p>
    <w:p>
      <w:pPr>
        <w:pStyle w:val="BodyText"/>
      </w:pPr>
      <w:r>
        <w:t xml:space="preserve">Deliverables:</w:t>
      </w:r>
      <w:r>
        <w:t xml:space="preserve"> </w:t>
      </w:r>
      <w:r>
        <w:t xml:space="preserve">- partition high-volume event tables (Postgres declarative partitioning)</w:t>
      </w:r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  <w:r>
        <w:br/>
      </w:r>
      <w:r>
        <w:t xml:space="preserve">- idempotent webhooks + job retries</w:t>
      </w:r>
      <w:r>
        <w:t xml:space="preserve"> </w:t>
      </w:r>
      <w:r>
        <w:t xml:space="preserve">- Realtime optimization:</w:t>
      </w:r>
      <w:r>
        <w:t xml:space="preserve"> </w:t>
      </w:r>
      <w:r>
        <w:t xml:space="preserve">- cap channels, reduce presence state chatter</w:t>
      </w:r>
      <w:r>
        <w:t xml:space="preserve"> </w:t>
      </w:r>
      <w:r>
        <w:t xml:space="preserve">- use Broadcast for ephemeral events and DB for durable state</w:t>
      </w:r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  <w:r>
        <w:br/>
      </w:r>
      <w:r>
        <w:t xml:space="preserve">- observability (latency/error/cost)</w:t>
      </w:r>
      <w:r>
        <w:t xml:space="preserve"> </w:t>
      </w:r>
      <w:r>
        <w:t xml:space="preserve">- RLS policy tests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p95 latency for core flows stable at growth-stage usage.</w:t>
      </w:r>
      <w:r>
        <w:t xml:space="preserve"> </w:t>
      </w:r>
      <w:r>
        <w:t xml:space="preserve">- job failures are detectable and recoverable.</w:t>
      </w:r>
    </w:p>
    <w:bookmarkEnd w:id="60"/>
    <w:bookmarkStart w:id="61" w:name="phase-4-growth-defensibility-ongoing"/>
    <w:p>
      <w:pPr>
        <w:pStyle w:val="Heading2"/>
      </w:pPr>
      <w:r>
        <w:t xml:space="preserve">Phase 4 — Growth + defensibility (ongoing)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Strategic Insight v2 (micro-experiments)</w:t>
      </w:r>
      <w:r>
        <w:t xml:space="preserve"> </w:t>
      </w:r>
      <w:r>
        <w:t xml:space="preserve">- experimentation/feature flags</w:t>
      </w:r>
      <w:r>
        <w:t xml:space="preserve"> </w:t>
      </w:r>
      <w:r>
        <w:t xml:space="preserve">- referral/share loops via web landing pages</w:t>
      </w:r>
      <w:r>
        <w:t xml:space="preserve"> </w:t>
      </w:r>
      <w:r>
        <w:t xml:space="preserve">- LLM provider portability and eval harness</w:t>
      </w:r>
      <w:r>
        <w:t xml:space="preserve"> </w:t>
      </w:r>
      <w:r>
        <w:t xml:space="preserve">- trust &amp; safety maturity (appeals, moderator tooling)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docs/02-monorepo-layout.md</w:t>
      </w:r>
    </w:p>
    <w:bookmarkEnd w:id="61"/>
    <w:bookmarkEnd w:id="62"/>
    <w:bookmarkStart w:id="71" w:name="full-monorepo-layout-pnpm-turborepo"/>
    <w:p>
      <w:pPr>
        <w:pStyle w:val="Heading1"/>
      </w:pPr>
      <w:r>
        <w:t xml:space="preserve">Full monorepo layout (pnpm + turborepo)</w:t>
      </w:r>
    </w:p>
    <w:bookmarkStart w:id="63" w:name="why-this-structure"/>
    <w:p>
      <w:pPr>
        <w:pStyle w:val="Heading2"/>
      </w:pPr>
      <w:r>
        <w:t xml:space="preserve">Why this structure</w:t>
      </w:r>
    </w:p>
    <w:p>
      <w:pPr>
        <w:pStyle w:val="FirstParagraph"/>
      </w:pPr>
      <w:r>
        <w:t xml:space="preserve">We want</w:t>
      </w:r>
      <w:r>
        <w:t xml:space="preserve"> </w:t>
      </w:r>
      <w:r>
        <w:rPr>
          <w:b/>
          <w:bCs/>
        </w:rPr>
        <w:t xml:space="preserve">shared UI + shared domain logic + shared API client</w:t>
      </w:r>
      <w:r>
        <w:t xml:space="preserve"> </w:t>
      </w:r>
      <w:r>
        <w:t xml:space="preserve">to eliminate duplicate effort while keeping platform-specific routing and native build needs isolated.</w:t>
      </w:r>
    </w:p>
    <w:p>
      <w:pPr>
        <w:pStyle w:val="BodyText"/>
      </w:pPr>
      <w:r>
        <w:t xml:space="preserve">Expo has first-class monorepo support for workspaces, including pnpm.</w:t>
      </w:r>
      <w:r>
        <w:t xml:space="preserve"> </w:t>
      </w:r>
      <w:hyperlink r:id="rId27">
        <w:r>
          <w:rPr>
            <w:rStyle w:val="Hyperlink"/>
          </w:rPr>
          <w:t xml:space="preserve">[1]</w:t>
        </w:r>
      </w:hyperlink>
    </w:p>
    <w:bookmarkEnd w:id="63"/>
    <w:bookmarkStart w:id="64" w:name="directory-layout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 apps/</w:t>
      </w:r>
      <w:r>
        <w:br/>
      </w:r>
      <w:r>
        <w:rPr>
          <w:rStyle w:val="VerbatimChar"/>
        </w:rPr>
        <w:t xml:space="preserve">│  ├─ mobile/</w:t>
      </w:r>
      <w:r>
        <w:br/>
      </w:r>
      <w:r>
        <w:rPr>
          <w:rStyle w:val="VerbatimChar"/>
        </w:rPr>
        <w:t xml:space="preserve">│  │  ├─ app/                 # Expo Router routes</w:t>
      </w:r>
      <w:r>
        <w:br/>
      </w:r>
      <w:r>
        <w:rPr>
          <w:rStyle w:val="VerbatimChar"/>
        </w:rPr>
        <w:t xml:space="preserve">│  │  ├─ assets/</w:t>
      </w:r>
      <w:r>
        <w:br/>
      </w:r>
      <w:r>
        <w:rPr>
          <w:rStyle w:val="VerbatimChar"/>
        </w:rPr>
        <w:t xml:space="preserve">│  │  ├─ app.config.ts</w:t>
      </w:r>
      <w:r>
        <w:br/>
      </w:r>
      <w:r>
        <w:rPr>
          <w:rStyle w:val="VerbatimChar"/>
        </w:rPr>
        <w:t xml:space="preserve">│  │  ├─ eas.json              # per EAS guidance, inside app directory</w:t>
      </w:r>
      <w:r>
        <w:br/>
      </w:r>
      <w:r>
        <w:rPr>
          <w:rStyle w:val="VerbatimChar"/>
        </w:rPr>
        <w:t xml:space="preserve">│  │  ├─ metro.config.js</w:t>
      </w:r>
      <w:r>
        <w:br/>
      </w:r>
      <w:r>
        <w:rPr>
          <w:rStyle w:val="VerbatimChar"/>
        </w:rPr>
        <w:t xml:space="preserve">│  │  └─ package.json</w:t>
      </w:r>
      <w:r>
        <w:br/>
      </w:r>
      <w:r>
        <w:rPr>
          <w:rStyle w:val="VerbatimChar"/>
        </w:rPr>
        <w:t xml:space="preserve">│  └─ web/</w:t>
      </w:r>
      <w:r>
        <w:br/>
      </w:r>
      <w:r>
        <w:rPr>
          <w:rStyle w:val="VerbatimChar"/>
        </w:rPr>
        <w:t xml:space="preserve">│     ├─ app/                  # Next.js App Router</w:t>
      </w:r>
      <w:r>
        <w:br/>
      </w:r>
      <w:r>
        <w:rPr>
          <w:rStyle w:val="VerbatimChar"/>
        </w:rPr>
        <w:t xml:space="preserve">│     ├─ middleware.ts         # SSR cookie refresh patterns</w:t>
      </w:r>
      <w:r>
        <w:br/>
      </w:r>
      <w:r>
        <w:rPr>
          <w:rStyle w:val="VerbatimChar"/>
        </w:rPr>
        <w:t xml:space="preserve">│     ├─ next.config.js        # transpile workspace packages</w:t>
      </w:r>
      <w:r>
        <w:br/>
      </w:r>
      <w:r>
        <w:rPr>
          <w:rStyle w:val="VerbatimChar"/>
        </w:rPr>
        <w:t xml:space="preserve">│     └─ package.json</w:t>
      </w:r>
      <w:r>
        <w:br/>
      </w:r>
      <w:r>
        <w:rPr>
          <w:rStyle w:val="VerbatimChar"/>
        </w:rPr>
        <w:t xml:space="preserve">├─ packages/</w:t>
      </w:r>
      <w:r>
        <w:br/>
      </w:r>
      <w:r>
        <w:rPr>
          <w:rStyle w:val="VerbatimChar"/>
        </w:rPr>
        <w:t xml:space="preserve">│  ├─ ui/                      # universal RN components</w:t>
      </w:r>
      <w:r>
        <w:br/>
      </w:r>
      <w:r>
        <w:rPr>
          <w:rStyle w:val="VerbatimChar"/>
        </w:rPr>
        <w:t xml:space="preserve">│  ├─ tokens/                  # light/dark tokens + generators</w:t>
      </w:r>
      <w:r>
        <w:br/>
      </w:r>
      <w:r>
        <w:rPr>
          <w:rStyle w:val="VerbatimChar"/>
        </w:rPr>
        <w:t xml:space="preserve">│  ├─ core/                    # domain logic (events, scoring, rules)</w:t>
      </w:r>
      <w:r>
        <w:br/>
      </w:r>
      <w:r>
        <w:rPr>
          <w:rStyle w:val="VerbatimChar"/>
        </w:rPr>
        <w:t xml:space="preserve">│  ├─ api/                     # supabase clients + typed wrappers</w:t>
      </w:r>
      <w:r>
        <w:br/>
      </w:r>
      <w:r>
        <w:rPr>
          <w:rStyle w:val="VerbatimChar"/>
        </w:rPr>
        <w:t xml:space="preserve">│  ├─ config-eslint/</w:t>
      </w:r>
      <w:r>
        <w:br/>
      </w:r>
      <w:r>
        <w:rPr>
          <w:rStyle w:val="VerbatimChar"/>
        </w:rPr>
        <w:t xml:space="preserve">│  └─ config-ts/</w:t>
      </w:r>
      <w:r>
        <w:br/>
      </w:r>
      <w:r>
        <w:rPr>
          <w:rStyle w:val="VerbatimChar"/>
        </w:rPr>
        <w:t xml:space="preserve">├─ supabase/</w:t>
      </w:r>
      <w:r>
        <w:br/>
      </w:r>
      <w:r>
        <w:rPr>
          <w:rStyle w:val="VerbatimChar"/>
        </w:rPr>
        <w:t xml:space="preserve">│  ├─ migrations/</w:t>
      </w:r>
      <w:r>
        <w:br/>
      </w:r>
      <w:r>
        <w:rPr>
          <w:rStyle w:val="VerbatimChar"/>
        </w:rPr>
        <w:t xml:space="preserve">│  ├─ functions/</w:t>
      </w:r>
      <w:r>
        <w:br/>
      </w:r>
      <w:r>
        <w:rPr>
          <w:rStyle w:val="VerbatimChar"/>
        </w:rPr>
        <w:t xml:space="preserve">│  │  ├─ ai-generate/</w:t>
      </w:r>
      <w:r>
        <w:br/>
      </w:r>
      <w:r>
        <w:rPr>
          <w:rStyle w:val="VerbatimChar"/>
        </w:rPr>
        <w:t xml:space="preserve">│  │  ├─ matchmaker/</w:t>
      </w:r>
      <w:r>
        <w:br/>
      </w:r>
      <w:r>
        <w:rPr>
          <w:rStyle w:val="VerbatimChar"/>
        </w:rPr>
        <w:t xml:space="preserve">│  │  ├─ billing-webhook/</w:t>
      </w:r>
      <w:r>
        <w:br/>
      </w:r>
      <w:r>
        <w:rPr>
          <w:rStyle w:val="VerbatimChar"/>
        </w:rPr>
        <w:t xml:space="preserve">│  │  ├─ notify/</w:t>
      </w:r>
      <w:r>
        <w:br/>
      </w:r>
      <w:r>
        <w:rPr>
          <w:rStyle w:val="VerbatimChar"/>
        </w:rPr>
        <w:t xml:space="preserve">│  │  └─ moderation/</w:t>
      </w:r>
      <w:r>
        <w:br/>
      </w:r>
      <w:r>
        <w:rPr>
          <w:rStyle w:val="VerbatimChar"/>
        </w:rPr>
        <w:t xml:space="preserve">│  ├─ seed.sql</w:t>
      </w:r>
      <w:r>
        <w:br/>
      </w:r>
      <w:r>
        <w:rPr>
          <w:rStyle w:val="VerbatimChar"/>
        </w:rPr>
        <w:t xml:space="preserve">│  └─ config.toml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├─ turbo.json</w:t>
      </w:r>
      <w:r>
        <w:br/>
      </w:r>
      <w:r>
        <w:rPr>
          <w:rStyle w:val="VerbatimChar"/>
        </w:rPr>
        <w:t xml:space="preserve">├─ pnpm-workspace.yaml</w:t>
      </w:r>
      <w:r>
        <w:br/>
      </w:r>
      <w:r>
        <w:rPr>
          <w:rStyle w:val="VerbatimChar"/>
        </w:rPr>
        <w:t xml:space="preserve">└─ package.json</w:t>
      </w:r>
    </w:p>
    <w:p>
      <w:pPr>
        <w:pStyle w:val="FirstParagraph"/>
      </w:pPr>
      <w:r>
        <w:t xml:space="preserve">EAS monorepo detail: EAS expects files like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to be in the root of the</w:t>
      </w:r>
      <w:r>
        <w:t xml:space="preserve"> </w:t>
      </w:r>
      <w:r>
        <w:rPr>
          <w:b/>
          <w:bCs/>
        </w:rPr>
        <w:t xml:space="preserve">app directory</w:t>
      </w:r>
      <w:r>
        <w:t xml:space="preserve">, and for multi-app monorepos each app has its own copy.</w:t>
      </w:r>
      <w:r>
        <w:t xml:space="preserve"> </w:t>
      </w:r>
      <w:hyperlink r:id="rId50">
        <w:r>
          <w:rPr>
            <w:rStyle w:val="Hyperlink"/>
          </w:rPr>
          <w:t xml:space="preserve">[16]</w:t>
        </w:r>
      </w:hyperlink>
    </w:p>
    <w:bookmarkEnd w:id="64"/>
    <w:bookmarkStart w:id="69" w:name="shared-packages-design"/>
    <w:p>
      <w:pPr>
        <w:pStyle w:val="Heading2"/>
      </w:pPr>
      <w:r>
        <w:t xml:space="preserve">Shared packages design</w:t>
      </w:r>
    </w:p>
    <w:bookmarkStart w:id="65" w:name="packagesui-universal-components"/>
    <w:p>
      <w:pPr>
        <w:pStyle w:val="Heading3"/>
      </w:pPr>
      <w:r>
        <w:rPr>
          <w:rStyle w:val="VerbatimChar"/>
        </w:rPr>
        <w:t xml:space="preserve">packages/ui</w:t>
      </w:r>
      <w:r>
        <w:t xml:space="preserve"> </w:t>
      </w:r>
      <w:r>
        <w:t xml:space="preserve">(universal components)</w:t>
      </w:r>
    </w:p>
    <w:p>
      <w:pPr>
        <w:pStyle w:val="FirstParagraph"/>
      </w:pPr>
      <w:r>
        <w:t xml:space="preserve">We will build UI with React Native primitives and apply tokens; web renders the same components via RN Web. Components include:</w:t>
      </w:r>
      <w:r>
        <w:t xml:space="preserve"> </w:t>
      </w:r>
      <w:r>
        <w:t xml:space="preserve">- Home suggestion deck</w:t>
      </w:r>
      <w:r>
        <w:t xml:space="preserve"> </w:t>
      </w:r>
      <w:r>
        <w:t xml:space="preserve">- Bottom tabs</w:t>
      </w:r>
      <w:r>
        <w:t xml:space="preserve"> </w:t>
      </w:r>
      <w:r>
        <w:t xml:space="preserve">- Chat bubbles</w:t>
      </w:r>
      <w:r>
        <w:t xml:space="preserve"> </w:t>
      </w:r>
      <w:r>
        <w:t xml:space="preserve">- Pro banner/modal/quota meter</w:t>
      </w:r>
      <w:r>
        <w:t xml:space="preserve"> </w:t>
      </w:r>
      <w:r>
        <w:t xml:space="preserve">- Report/block sheets</w:t>
      </w:r>
    </w:p>
    <w:p>
      <w:pPr>
        <w:pStyle w:val="BodyText"/>
      </w:pPr>
      <w:r>
        <w:t xml:space="preserve">Goal:</w:t>
      </w:r>
      <w:r>
        <w:t xml:space="preserve"> </w:t>
      </w:r>
      <w:r>
        <w:rPr>
          <w:b/>
          <w:bCs/>
        </w:rPr>
        <w:t xml:space="preserve">same content renders</w:t>
      </w:r>
      <w:r>
        <w:t xml:space="preserve"> </w:t>
      </w:r>
      <w:r>
        <w:t xml:space="preserve">on mobile and web by importing the same components.</w:t>
      </w:r>
    </w:p>
    <w:bookmarkEnd w:id="65"/>
    <w:bookmarkStart w:id="66" w:name="packagescore-domain-logic"/>
    <w:p>
      <w:pPr>
        <w:pStyle w:val="Heading3"/>
      </w:pPr>
      <w:r>
        <w:rPr>
          <w:rStyle w:val="VerbatimChar"/>
        </w:rPr>
        <w:t xml:space="preserve">packages/core</w:t>
      </w:r>
      <w:r>
        <w:t xml:space="preserve"> </w:t>
      </w:r>
      <w:r>
        <w:t xml:space="preserve">(domain logic)</w:t>
      </w:r>
    </w:p>
    <w:p>
      <w:pPr>
        <w:pStyle w:val="Compact"/>
        <w:numPr>
          <w:ilvl w:val="0"/>
          <w:numId w:val="1015"/>
        </w:numPr>
      </w:pPr>
      <w:r>
        <w:t xml:space="preserve">event and payload schemas</w:t>
      </w:r>
    </w:p>
    <w:p>
      <w:pPr>
        <w:pStyle w:val="Compact"/>
        <w:numPr>
          <w:ilvl w:val="0"/>
          <w:numId w:val="1015"/>
        </w:numPr>
      </w:pPr>
      <w:r>
        <w:t xml:space="preserve">suggestion ranking rules</w:t>
      </w:r>
    </w:p>
    <w:p>
      <w:pPr>
        <w:pStyle w:val="Compact"/>
        <w:numPr>
          <w:ilvl w:val="0"/>
          <w:numId w:val="1015"/>
        </w:numPr>
      </w:pPr>
      <w:r>
        <w:t xml:space="preserve">presence scoring math</w:t>
      </w:r>
    </w:p>
    <w:p>
      <w:pPr>
        <w:pStyle w:val="Compact"/>
        <w:numPr>
          <w:ilvl w:val="0"/>
          <w:numId w:val="1015"/>
        </w:numPr>
      </w:pPr>
      <w:r>
        <w:t xml:space="preserve">gating logic (Free/Pro) independent of UI</w:t>
      </w:r>
    </w:p>
    <w:bookmarkEnd w:id="66"/>
    <w:bookmarkStart w:id="67" w:name="packagesapi-data-access"/>
    <w:p>
      <w:pPr>
        <w:pStyle w:val="Heading3"/>
      </w:pPr>
      <w:r>
        <w:rPr>
          <w:rStyle w:val="VerbatimChar"/>
        </w:rPr>
        <w:t xml:space="preserve">packages/api</w:t>
      </w:r>
      <w:r>
        <w:t xml:space="preserve"> </w:t>
      </w:r>
      <w:r>
        <w:t xml:space="preserve">(data access)</w:t>
      </w:r>
    </w:p>
    <w:p>
      <w:pPr>
        <w:pStyle w:val="Compact"/>
        <w:numPr>
          <w:ilvl w:val="0"/>
          <w:numId w:val="1016"/>
        </w:numPr>
      </w:pPr>
      <w:r>
        <w:t xml:space="preserve">supabase client initialization for:</w:t>
      </w:r>
    </w:p>
    <w:p>
      <w:pPr>
        <w:pStyle w:val="Compact"/>
        <w:numPr>
          <w:ilvl w:val="0"/>
          <w:numId w:val="1016"/>
        </w:numPr>
      </w:pPr>
      <w:r>
        <w:t xml:space="preserve">browser/client contexts</w:t>
      </w:r>
    </w:p>
    <w:p>
      <w:pPr>
        <w:pStyle w:val="Compact"/>
        <w:numPr>
          <w:ilvl w:val="0"/>
          <w:numId w:val="1016"/>
        </w:numPr>
      </w:pPr>
      <w:r>
        <w:t xml:space="preserve">SSR contexts (web)</w:t>
      </w:r>
    </w:p>
    <w:p>
      <w:pPr>
        <w:pStyle w:val="Compact"/>
        <w:numPr>
          <w:ilvl w:val="0"/>
          <w:numId w:val="1016"/>
        </w:numPr>
      </w:pPr>
      <w:r>
        <w:t xml:space="preserve">mobile contexts (Expo)</w:t>
      </w:r>
    </w:p>
    <w:p>
      <w:pPr>
        <w:pStyle w:val="Compact"/>
        <w:numPr>
          <w:ilvl w:val="0"/>
          <w:numId w:val="1016"/>
        </w:numPr>
      </w:pPr>
      <w:r>
        <w:t xml:space="preserve">typed wrappers for Edge Functions (AI, matchmaker, notify)</w:t>
      </w:r>
    </w:p>
    <w:p>
      <w:pPr>
        <w:pStyle w:val="Compact"/>
        <w:numPr>
          <w:ilvl w:val="0"/>
          <w:numId w:val="1016"/>
        </w:numPr>
      </w:pPr>
      <w:r>
        <w:t xml:space="preserve">typed RPC wrappers (pgvector retrieval)</w:t>
      </w:r>
    </w:p>
    <w:bookmarkEnd w:id="67"/>
    <w:bookmarkStart w:id="68" w:name="packagestokens"/>
    <w:p>
      <w:pPr>
        <w:pStyle w:val="Heading3"/>
      </w:pPr>
      <w:r>
        <w:rPr>
          <w:rStyle w:val="VerbatimChar"/>
        </w:rPr>
        <w:t xml:space="preserve">packages/tokens</w:t>
      </w:r>
    </w:p>
    <w:p>
      <w:pPr>
        <w:pStyle w:val="Compact"/>
        <w:numPr>
          <w:ilvl w:val="0"/>
          <w:numId w:val="1017"/>
        </w:numPr>
      </w:pPr>
      <w:r>
        <w:t xml:space="preserve">source-of-truth:</w:t>
      </w:r>
      <w:r>
        <w:t xml:space="preserve"> </w:t>
      </w:r>
      <w:r>
        <w:rPr>
          <w:rStyle w:val="VerbatimChar"/>
        </w:rPr>
        <w:t xml:space="preserve">tokens.json</w:t>
      </w:r>
    </w:p>
    <w:p>
      <w:pPr>
        <w:pStyle w:val="Compact"/>
        <w:numPr>
          <w:ilvl w:val="0"/>
          <w:numId w:val="1017"/>
        </w:numPr>
      </w:pPr>
      <w:r>
        <w:t xml:space="preserve">generator scripts produce: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theme.ts</w:t>
      </w:r>
      <w:r>
        <w:t xml:space="preserve"> </w:t>
      </w:r>
      <w:r>
        <w:t xml:space="preserve">for RN ThemeProvider</w:t>
      </w:r>
    </w:p>
    <w:p>
      <w:pPr>
        <w:pStyle w:val="Compact"/>
        <w:numPr>
          <w:ilvl w:val="0"/>
          <w:numId w:val="1017"/>
        </w:numPr>
      </w:pPr>
      <w:r>
        <w:t xml:space="preserve">optional web CSS vars</w:t>
      </w:r>
    </w:p>
    <w:bookmarkEnd w:id="68"/>
    <w:bookmarkEnd w:id="69"/>
    <w:bookmarkStart w:id="70" w:name="supabase-boundary-rules"/>
    <w:p>
      <w:pPr>
        <w:pStyle w:val="Heading2"/>
      </w:pPr>
      <w:r>
        <w:t xml:space="preserve">Supabase boundary rules</w:t>
      </w:r>
    </w:p>
    <w:p>
      <w:pPr>
        <w:pStyle w:val="Compact"/>
        <w:numPr>
          <w:ilvl w:val="0"/>
          <w:numId w:val="1018"/>
        </w:numPr>
      </w:pPr>
      <w:r>
        <w:t xml:space="preserve">Clients only use anon/publishable keys and RLS.</w:t>
      </w:r>
    </w:p>
    <w:p>
      <w:pPr>
        <w:pStyle w:val="Compact"/>
        <w:numPr>
          <w:ilvl w:val="0"/>
          <w:numId w:val="1018"/>
        </w:numPr>
      </w:pPr>
      <w:r>
        <w:t xml:space="preserve">All privileged operations (service role) happen in</w:t>
      </w:r>
      <w:r>
        <w:t xml:space="preserve"> </w:t>
      </w:r>
      <w:r>
        <w:rPr>
          <w:b/>
          <w:bCs/>
        </w:rPr>
        <w:t xml:space="preserve">Edge Functions</w:t>
      </w:r>
      <w:r>
        <w:t xml:space="preserve">; Supabase Edge Functions are Deno-compatible TypeScript.</w:t>
      </w:r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docs/03-cicd.md</w:t>
      </w:r>
    </w:p>
    <w:bookmarkEnd w:id="70"/>
    <w:bookmarkEnd w:id="71"/>
    <w:bookmarkStart w:id="82" w:name="Xef8a8b1d5ddc486011b2221ebfec40d5848f212"/>
    <w:p>
      <w:pPr>
        <w:pStyle w:val="Heading1"/>
      </w:pPr>
      <w:r>
        <w:t xml:space="preserve">CI/CD: GitHub Actions + Vercel previews + EAS builds</w:t>
      </w:r>
    </w:p>
    <w:bookmarkStart w:id="72" w:name="web-vercel-previews-and-monorepos"/>
    <w:p>
      <w:pPr>
        <w:pStyle w:val="Heading2"/>
      </w:pPr>
      <w:r>
        <w:t xml:space="preserve">Web: Vercel previews and monorepos</w:t>
      </w:r>
    </w:p>
    <w:p>
      <w:pPr>
        <w:pStyle w:val="FirstParagraph"/>
      </w:pPr>
      <w:r>
        <w:t xml:space="preserve">Vercel supports monorepos and can link multiple projects to the same repo; by default it deploys each connected project on push, and it can skip unaffected projects.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 deploy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with Preview Deployments on PRs</w:t>
      </w:r>
      <w:r>
        <w:t xml:space="preserve"> </w:t>
      </w:r>
      <w:r>
        <w:t xml:space="preserve">- deploy production on merge to main</w:t>
      </w:r>
    </w:p>
    <w:bookmarkEnd w:id="72"/>
    <w:bookmarkStart w:id="73" w:name="mobile-eas-builds-for-monorepos"/>
    <w:p>
      <w:pPr>
        <w:pStyle w:val="Heading2"/>
      </w:pPr>
      <w:r>
        <w:t xml:space="preserve">Mobile: EAS builds for monorepos</w:t>
      </w:r>
    </w:p>
    <w:p>
      <w:pPr>
        <w:pStyle w:val="FirstParagraph"/>
      </w:pPr>
      <w:r>
        <w:t xml:space="preserve">EAS requires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to be in each app directory (in multi-app monorepos).</w:t>
      </w:r>
      <w:r>
        <w:t xml:space="preserve"> </w:t>
      </w:r>
      <w:hyperlink r:id="rId50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 </w:t>
      </w:r>
      <w:r>
        <w:t xml:space="preserve">builds (dev client)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builds (internal distribution)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builds (store submission)</w:t>
      </w:r>
    </w:p>
    <w:bookmarkEnd w:id="73"/>
    <w:bookmarkStart w:id="74" w:name="backend-supabase-migrations-functions"/>
    <w:p>
      <w:pPr>
        <w:pStyle w:val="Heading2"/>
      </w:pPr>
      <w:r>
        <w:t xml:space="preserve">Backend: Supabase migrations + functions</w:t>
      </w:r>
    </w:p>
    <w:p>
      <w:pPr>
        <w:pStyle w:val="FirstParagraph"/>
      </w:pPr>
      <w:r>
        <w:t xml:space="preserve">We will deploy:</w:t>
      </w:r>
      <w:r>
        <w:t xml:space="preserve"> </w:t>
      </w:r>
      <w:r>
        <w:t xml:space="preserve">- SQL migrations from</w:t>
      </w:r>
      <w:r>
        <w:t xml:space="preserve"> </w:t>
      </w:r>
      <w:r>
        <w:rPr>
          <w:rStyle w:val="VerbatimChar"/>
        </w:rPr>
        <w:t xml:space="preserve">supabase/migrations</w:t>
      </w:r>
      <w:r>
        <w:t xml:space="preserve"> </w:t>
      </w:r>
      <w:r>
        <w:t xml:space="preserve">- Edge Functions from</w:t>
      </w:r>
      <w:r>
        <w:t xml:space="preserve"> </w:t>
      </w:r>
      <w:r>
        <w:rPr>
          <w:rStyle w:val="VerbatimChar"/>
        </w:rPr>
        <w:t xml:space="preserve">supabase/functions</w:t>
      </w:r>
    </w:p>
    <w:p>
      <w:pPr>
        <w:pStyle w:val="BodyText"/>
      </w:pPr>
      <w:r>
        <w:t xml:space="preserve">Supabase Cron jobs and run details are stored inside Postgres tables (</w:t>
      </w:r>
      <w:r>
        <w:rPr>
          <w:rStyle w:val="VerbatimChar"/>
        </w:rPr>
        <w:t xml:space="preserve">cron.job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), which simplifies monitoring and incident recovery.</w:t>
      </w:r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</w:p>
    <w:bookmarkEnd w:id="74"/>
    <w:bookmarkStart w:id="77" w:name="remote-caching"/>
    <w:p>
      <w:pPr>
        <w:pStyle w:val="Heading2"/>
      </w:pPr>
      <w:r>
        <w:t xml:space="preserve">Remote caching</w:t>
      </w:r>
    </w:p>
    <w:p>
      <w:pPr>
        <w:pStyle w:val="FirstParagraph"/>
      </w:pPr>
      <w:r>
        <w:t xml:space="preserve">We will use Turborepo caching; remote caching accelerates CI by sharing artifacts across machines.</w:t>
      </w:r>
      <w:r>
        <w:t xml:space="preserve"> </w:t>
      </w:r>
      <w:hyperlink r:id="rId75">
        <w:r>
          <w:rPr>
            <w:rStyle w:val="Hyperlink"/>
          </w:rPr>
          <w:t xml:space="preserve">[20]</w:t>
        </w:r>
      </w:hyperlink>
      <w:r>
        <w:br/>
      </w:r>
      <w:r>
        <w:t xml:space="preserve">Optionally, Vercel Remote Cache integrates with Turborepo.</w:t>
      </w:r>
      <w:r>
        <w:t xml:space="preserve"> </w:t>
      </w:r>
      <w:hyperlink r:id="rId76">
        <w:r>
          <w:rPr>
            <w:rStyle w:val="Hyperlink"/>
          </w:rPr>
          <w:t xml:space="preserve">[21]</w:t>
        </w:r>
      </w:hyperlink>
    </w:p>
    <w:bookmarkEnd w:id="77"/>
    <w:bookmarkStart w:id="80" w:name="github-actions-recommended-workflows"/>
    <w:p>
      <w:pPr>
        <w:pStyle w:val="Heading2"/>
      </w:pPr>
      <w:r>
        <w:t xml:space="preserve">GitHub Actions (recommended workflows)</w:t>
      </w:r>
    </w:p>
    <w:bookmarkStart w:id="78" w:name="pr-workflow"/>
    <w:p>
      <w:pPr>
        <w:pStyle w:val="Heading3"/>
      </w:pPr>
      <w:r>
        <w:t xml:space="preserve">PR workflow</w:t>
      </w:r>
    </w:p>
    <w:p>
      <w:pPr>
        <w:pStyle w:val="Compact"/>
        <w:numPr>
          <w:ilvl w:val="0"/>
          <w:numId w:val="1019"/>
        </w:numPr>
      </w:pPr>
      <w:r>
        <w:t xml:space="preserve">Install dependencies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turbo lint typecheck test</w:t>
      </w:r>
    </w:p>
    <w:p>
      <w:pPr>
        <w:pStyle w:val="Compact"/>
        <w:numPr>
          <w:ilvl w:val="0"/>
          <w:numId w:val="1019"/>
        </w:numPr>
      </w:pPr>
      <w:r>
        <w:t xml:space="preserve">Optional: run integration tests against local Supabase stack</w:t>
      </w:r>
    </w:p>
    <w:bookmarkEnd w:id="78"/>
    <w:bookmarkStart w:id="79" w:name="release-workflow"/>
    <w:p>
      <w:pPr>
        <w:pStyle w:val="Heading3"/>
      </w:pPr>
      <w:r>
        <w:t xml:space="preserve">Release workflow</w:t>
      </w:r>
    </w:p>
    <w:p>
      <w:pPr>
        <w:pStyle w:val="Compact"/>
        <w:numPr>
          <w:ilvl w:val="0"/>
          <w:numId w:val="1020"/>
        </w:numPr>
      </w:pPr>
      <w:r>
        <w:t xml:space="preserve">Gate with manual approvals:</w:t>
      </w:r>
    </w:p>
    <w:p>
      <w:pPr>
        <w:pStyle w:val="Compact"/>
        <w:numPr>
          <w:ilvl w:val="0"/>
          <w:numId w:val="1020"/>
        </w:numPr>
      </w:pPr>
      <w:r>
        <w:t xml:space="preserve">apply migrations to staging</w:t>
      </w:r>
    </w:p>
    <w:p>
      <w:pPr>
        <w:pStyle w:val="Compact"/>
        <w:numPr>
          <w:ilvl w:val="0"/>
          <w:numId w:val="1020"/>
        </w:numPr>
      </w:pPr>
      <w:r>
        <w:t xml:space="preserve">deploy functions to staging</w:t>
      </w:r>
    </w:p>
    <w:p>
      <w:pPr>
        <w:pStyle w:val="Compact"/>
        <w:numPr>
          <w:ilvl w:val="0"/>
          <w:numId w:val="1020"/>
        </w:numPr>
      </w:pPr>
      <w:r>
        <w:t xml:space="preserve">EAS preview build</w:t>
      </w:r>
    </w:p>
    <w:p>
      <w:pPr>
        <w:pStyle w:val="Compact"/>
        <w:numPr>
          <w:ilvl w:val="0"/>
          <w:numId w:val="1020"/>
        </w:numPr>
      </w:pPr>
      <w:r>
        <w:t xml:space="preserve">Promote to production:</w:t>
      </w:r>
    </w:p>
    <w:p>
      <w:pPr>
        <w:pStyle w:val="Compact"/>
        <w:numPr>
          <w:ilvl w:val="0"/>
          <w:numId w:val="1020"/>
        </w:numPr>
      </w:pPr>
      <w:r>
        <w:t xml:space="preserve">migrations prod</w:t>
      </w:r>
    </w:p>
    <w:p>
      <w:pPr>
        <w:pStyle w:val="Compact"/>
        <w:numPr>
          <w:ilvl w:val="0"/>
          <w:numId w:val="1020"/>
        </w:numPr>
      </w:pPr>
      <w:r>
        <w:t xml:space="preserve">functions prod</w:t>
      </w:r>
    </w:p>
    <w:p>
      <w:pPr>
        <w:pStyle w:val="Compact"/>
        <w:numPr>
          <w:ilvl w:val="0"/>
          <w:numId w:val="1020"/>
        </w:numPr>
      </w:pPr>
      <w:r>
        <w:t xml:space="preserve">EAS production build + submit</w:t>
      </w:r>
    </w:p>
    <w:bookmarkEnd w:id="79"/>
    <w:bookmarkEnd w:id="80"/>
    <w:bookmarkStart w:id="81" w:name="minimal-ci-yaml-skeleton"/>
    <w:p>
      <w:pPr>
        <w:pStyle w:val="Heading2"/>
      </w:pPr>
      <w:r>
        <w:t xml:space="preserve">Minimal CI YAML skeleton</w:t>
      </w:r>
    </w:p>
    <w:p>
      <w:pPr>
        <w:pStyle w:val="SourceCode"/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actions/checkout@v4</w:t>
      </w:r>
      <w:r>
        <w:br/>
      </w:r>
      <w:r>
        <w:rPr>
          <w:rStyle w:val="VerbatimChar"/>
        </w:rPr>
        <w:t xml:space="preserve">      - uses: pnpm/action-setup@v4</w:t>
      </w:r>
      <w:r>
        <w:br/>
      </w:r>
      <w:r>
        <w:rPr>
          <w:rStyle w:val="VerbatimChar"/>
        </w:rPr>
        <w:t xml:space="preserve">      - run: pnpm install</w:t>
      </w:r>
      <w:r>
        <w:br/>
      </w:r>
      <w:r>
        <w:rPr>
          <w:rStyle w:val="VerbatimChar"/>
        </w:rPr>
        <w:t xml:space="preserve">      - run: pnpm turbo lint typecheck 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docs/04-infrastructure.md</w:t>
      </w:r>
    </w:p>
    <w:bookmarkEnd w:id="81"/>
    <w:bookmarkEnd w:id="82"/>
    <w:bookmarkStart w:id="94" w:name="Xc3fb154f4830b354e745e6a3b519e79fd611994"/>
    <w:p>
      <w:pPr>
        <w:pStyle w:val="Heading1"/>
      </w:pPr>
      <w:r>
        <w:t xml:space="preserve">Infrastructure: Supabase + Vercel + Cloudflare + Porkbun + Resend</w:t>
      </w:r>
    </w:p>
    <w:bookmarkStart w:id="83" w:name="supabase-staging-production"/>
    <w:p>
      <w:pPr>
        <w:pStyle w:val="Heading2"/>
      </w:pPr>
      <w:r>
        <w:t xml:space="preserve">Supabase (staging + production)</w:t>
      </w:r>
    </w:p>
    <w:p>
      <w:pPr>
        <w:pStyle w:val="FirstParagraph"/>
      </w:pPr>
      <w:r>
        <w:t xml:space="preserve">We will operate</w:t>
      </w:r>
      <w:r>
        <w:t xml:space="preserve"> </w:t>
      </w:r>
      <w:r>
        <w:rPr>
          <w:b/>
          <w:bCs/>
        </w:rPr>
        <w:t xml:space="preserve">three environments</w:t>
      </w:r>
      <w:r>
        <w:t xml:space="preserve">:</w:t>
      </w:r>
      <w:r>
        <w:t xml:space="preserve"> </w:t>
      </w:r>
      <w:r>
        <w:t xml:space="preserve">- local (Supabase CLI + Docker)</w:t>
      </w:r>
      <w:r>
        <w:t xml:space="preserve"> </w:t>
      </w:r>
      <w:hyperlink r:id="rId49">
        <w:r>
          <w:rPr>
            <w:rStyle w:val="Hyperlink"/>
          </w:rPr>
          <w:t xml:space="preserve">[15]</w:t>
        </w:r>
      </w:hyperlink>
      <w:r>
        <w:br/>
      </w:r>
      <w:r>
        <w:t xml:space="preserve">- staging</w:t>
      </w:r>
      <w:r>
        <w:t xml:space="preserve"> </w:t>
      </w:r>
      <w:r>
        <w:t xml:space="preserve">- production</w:t>
      </w:r>
    </w:p>
    <w:p>
      <w:pPr>
        <w:pStyle w:val="BodyText"/>
      </w:pPr>
      <w:r>
        <w:t xml:space="preserve">Supabase building blocks used:</w:t>
      </w:r>
      <w:r>
        <w:t xml:space="preserve"> </w:t>
      </w:r>
      <w:r>
        <w:t xml:space="preserve">- Postgres + RLS (client-safe access)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  <w:r>
        <w:br/>
      </w:r>
      <w:r>
        <w:t xml:space="preserve">- Realtime: Broadcast + Presence</w:t>
      </w:r>
      <w:r>
        <w:t xml:space="preserve"> </w:t>
      </w:r>
      <w:hyperlink r:id="rId30">
        <w:r>
          <w:rPr>
            <w:rStyle w:val="Hyperlink"/>
          </w:rPr>
          <w:t xml:space="preserve">[3]</w:t>
        </w:r>
      </w:hyperlink>
      <w:r>
        <w:br/>
      </w:r>
      <w:r>
        <w:t xml:space="preserve">- Edge Functions (Deno runtime, TypeScript-first)</w:t>
      </w:r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  <w:r>
        <w:br/>
      </w:r>
      <w:r>
        <w:t xml:space="preserve">- Cron (pg_cron tables)</w:t>
      </w:r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  <w:r>
        <w:br/>
      </w:r>
      <w:r>
        <w:t xml:space="preserve">- pgvector + HNSW indexes (recommended for robustness)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bookmarkEnd w:id="83"/>
    <w:bookmarkStart w:id="84" w:name="vercel"/>
    <w:p>
      <w:pPr>
        <w:pStyle w:val="Heading2"/>
      </w:pPr>
      <w:r>
        <w:t xml:space="preserve">Vercel</w:t>
      </w:r>
    </w:p>
    <w:p>
      <w:pPr>
        <w:pStyle w:val="FirstParagraph"/>
      </w:pPr>
      <w:r>
        <w:t xml:space="preserve">We deploy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. Vercel supports multiple projects per monorepo; switching/linking projects is documented.</w:t>
      </w:r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</w:p>
    <w:bookmarkEnd w:id="84"/>
    <w:bookmarkStart w:id="87" w:name="domain-porkbun-cloudflare-dns"/>
    <w:p>
      <w:pPr>
        <w:pStyle w:val="Heading2"/>
      </w:pPr>
      <w:r>
        <w:t xml:space="preserve">Domain: Porkbun + Cloudflare DNS</w:t>
      </w:r>
    </w:p>
    <w:p>
      <w:pPr>
        <w:pStyle w:val="Compact"/>
        <w:numPr>
          <w:ilvl w:val="0"/>
          <w:numId w:val="1021"/>
        </w:numPr>
      </w:pPr>
      <w:r>
        <w:t xml:space="preserve">Purchase domain on Porkbun.</w:t>
      </w:r>
      <w:r>
        <w:t xml:space="preserve"> </w:t>
      </w:r>
      <w:hyperlink r:id="rId85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1"/>
        </w:numPr>
      </w:pPr>
      <w:r>
        <w:t xml:space="preserve">Use Cloudflare as authoritative DNS (“Full setup”), which requires changing nameservers to Cloudflare nameservers.</w:t>
      </w:r>
      <w:r>
        <w:t xml:space="preserve"> </w:t>
      </w:r>
      <w:hyperlink r:id="rId86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21"/>
        </w:numPr>
      </w:pPr>
      <w:r>
        <w:t xml:space="preserve">Enable DNSSEC after cutover (Cloudflare recommends it as part of full setup).</w:t>
      </w:r>
      <w:r>
        <w:t xml:space="preserve"> </w:t>
      </w:r>
      <w:hyperlink r:id="rId86">
        <w:r>
          <w:rPr>
            <w:rStyle w:val="Hyperlink"/>
          </w:rPr>
          <w:t xml:space="preserve">[25]</w:t>
        </w:r>
      </w:hyperlink>
    </w:p>
    <w:bookmarkEnd w:id="87"/>
    <w:bookmarkStart w:id="92" w:name="email-architecture-inbound-outbound"/>
    <w:p>
      <w:pPr>
        <w:pStyle w:val="Heading2"/>
      </w:pPr>
      <w:r>
        <w:t xml:space="preserve">Email architecture (inbound + outbound)</w:t>
      </w:r>
    </w:p>
    <w:bookmarkStart w:id="89" w:name="inbound-cloudflare-email-routing"/>
    <w:p>
      <w:pPr>
        <w:pStyle w:val="Heading3"/>
      </w:pPr>
      <w:r>
        <w:t xml:space="preserve">Inbound: Cloudflare Email Routing</w:t>
      </w:r>
    </w:p>
    <w:p>
      <w:pPr>
        <w:pStyle w:val="FirstParagraph"/>
      </w:pPr>
      <w:r>
        <w:t xml:space="preserve">Cloudflare Email Routing forwards inbound emails to your destination inbox; Cloudflare explicitly notes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outbound email or an SMTP server.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Enabling Email Routing adds the required MX records automatically; misconfiguring them can stop routing.</w:t>
      </w:r>
      <w:r>
        <w:t xml:space="preserve"> </w:t>
      </w:r>
      <w:hyperlink r:id="rId88">
        <w:r>
          <w:rPr>
            <w:rStyle w:val="Hyperlink"/>
          </w:rPr>
          <w:t xml:space="preserve">[27]</w:t>
        </w:r>
      </w:hyperlink>
    </w:p>
    <w:bookmarkEnd w:id="89"/>
    <w:bookmarkStart w:id="91" w:name="outbound-resend-smtp"/>
    <w:p>
      <w:pPr>
        <w:pStyle w:val="Heading3"/>
      </w:pPr>
      <w:r>
        <w:t xml:space="preserve">Outbound: Resend SMTP</w:t>
      </w:r>
    </w:p>
    <w:p>
      <w:pPr>
        <w:pStyle w:val="FirstParagraph"/>
      </w:pPr>
      <w:r>
        <w:t xml:space="preserve">Resend provides SMTP credentials:</w:t>
      </w:r>
      <w:r>
        <w:t xml:space="preserve"> </w:t>
      </w:r>
      <w:r>
        <w:t xml:space="preserve">- host</w:t>
      </w:r>
      <w:r>
        <w:t xml:space="preserve"> </w:t>
      </w:r>
      <w:r>
        <w:rPr>
          <w:rStyle w:val="VerbatimChar"/>
        </w:rPr>
        <w:t xml:space="preserve">smtp.resend.com</w:t>
      </w:r>
      <w:r>
        <w:t xml:space="preserve"> </w:t>
      </w:r>
      <w:r>
        <w:t xml:space="preserve">- username</w:t>
      </w:r>
      <w:r>
        <w:t xml:space="preserve"> </w:t>
      </w:r>
      <w:r>
        <w:rPr>
          <w:rStyle w:val="VerbatimChar"/>
        </w:rPr>
        <w:t xml:space="preserve">resend</w:t>
      </w:r>
      <w:r>
        <w:t xml:space="preserve"> </w:t>
      </w:r>
      <w:r>
        <w:t xml:space="preserve">- password is your API key</w:t>
      </w:r>
      <w:r>
        <w:t xml:space="preserve"> </w:t>
      </w:r>
      <w:r>
        <w:t xml:space="preserve">- ports: 25, 465, 587, 2465, or 2587</w:t>
      </w:r>
      <w:r>
        <w:t xml:space="preserve"> </w:t>
      </w:r>
      <w:hyperlink r:id="rId90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t xml:space="preserve">We will use Resend for:</w:t>
      </w:r>
      <w:r>
        <w:t xml:space="preserve"> </w:t>
      </w:r>
      <w:r>
        <w:t xml:space="preserve">- transactional email (support confirmations, receipts, admin alerts)</w:t>
      </w:r>
      <w:r>
        <w:t xml:space="preserve"> </w:t>
      </w:r>
      <w:r>
        <w:t xml:space="preserve">- optional: magic links if we choose email auth</w:t>
      </w:r>
    </w:p>
    <w:bookmarkEnd w:id="91"/>
    <w:bookmarkEnd w:id="92"/>
    <w:bookmarkStart w:id="93" w:name="env-var-matrix-recommended"/>
    <w:p>
      <w:pPr>
        <w:pStyle w:val="Heading2"/>
      </w:pPr>
      <w:r>
        <w:t xml:space="preserve">Env var matrix (recommended)</w:t>
      </w:r>
    </w:p>
    <w:p>
      <w:pPr>
        <w:pStyle w:val="Compact"/>
        <w:numPr>
          <w:ilvl w:val="0"/>
          <w:numId w:val="1022"/>
        </w:numPr>
      </w:pPr>
      <w:r>
        <w:t xml:space="preserve">Shared (client):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NEXT_PUBLIC_SUPABASE_URL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(or publishable key if used)</w:t>
      </w:r>
    </w:p>
    <w:p>
      <w:pPr>
        <w:pStyle w:val="Compact"/>
        <w:numPr>
          <w:ilvl w:val="0"/>
          <w:numId w:val="1022"/>
        </w:numPr>
      </w:pPr>
      <w:r>
        <w:t xml:space="preserve">Server only (web/Edge Functions):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SUPABASE_SERVICE_ROLE_KEY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STRIPE_SECRET_KEY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STRIPE_WEBHOOK_SECRET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RESEND_API_KEY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LLM_PROVIDER_API_KEY</w:t>
      </w:r>
      <w:r>
        <w:t xml:space="preserve"> </w:t>
      </w:r>
      <w:r>
        <w:t xml:space="preserve">(unspecified provider)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docs/05-auth.md</w:t>
      </w:r>
    </w:p>
    <w:bookmarkEnd w:id="93"/>
    <w:bookmarkEnd w:id="94"/>
    <w:bookmarkStart w:id="98" w:name="X0c4fe014c2141486c3e924a8af38783aec8a3e2"/>
    <w:p>
      <w:pPr>
        <w:pStyle w:val="Heading1"/>
      </w:pPr>
      <w:r>
        <w:t xml:space="preserve">Auth: Supabase OAuth with PKCE (mobile) + SSR cookies (web)</w:t>
      </w:r>
    </w:p>
    <w:bookmarkStart w:id="95" w:name="mobile-pkce-deep-links"/>
    <w:p>
      <w:pPr>
        <w:pStyle w:val="Heading2"/>
      </w:pPr>
      <w:r>
        <w:t xml:space="preserve">Mobile: PKCE + deep links</w:t>
      </w:r>
    </w:p>
    <w:p>
      <w:pPr>
        <w:pStyle w:val="FirstParagraph"/>
      </w:pPr>
      <w:r>
        <w:t xml:space="preserve">Supabase documents PKCE flow as a secure auth approach for client-only apps.</w:t>
      </w:r>
      <w:r>
        <w:t xml:space="preserve"> </w:t>
      </w:r>
      <w:hyperlink r:id="rId46">
        <w:r>
          <w:rPr>
            <w:rStyle w:val="Hyperlink"/>
          </w:rPr>
          <w:t xml:space="preserve">[12]</w:t>
        </w:r>
      </w:hyperlink>
      <w:r>
        <w:br/>
      </w:r>
      <w:r>
        <w:t xml:space="preserve">For mobile auth methods that redirect back into the app (OAuth, magic links, password reset), Supabase provides a Native Mobile Deep Linking guide.</w:t>
      </w:r>
      <w:r>
        <w:t xml:space="preserve"> </w:t>
      </w:r>
      <w:hyperlink r:id="rId47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 configure Expo app scheme (e.g.,</w:t>
      </w:r>
      <w:r>
        <w:t xml:space="preserve"> </w:t>
      </w:r>
      <w:r>
        <w:rPr>
          <w:rStyle w:val="VerbatimChar"/>
        </w:rPr>
        <w:t xml:space="preserve">com.superapp</w:t>
      </w:r>
      <w:r>
        <w:t xml:space="preserve">)</w:t>
      </w:r>
      <w:r>
        <w:t xml:space="preserve"> </w:t>
      </w:r>
      <w:r>
        <w:t xml:space="preserve">- set Supabase redirect URLs to</w:t>
      </w:r>
      <w:r>
        <w:t xml:space="preserve"> </w:t>
      </w:r>
      <w:r>
        <w:rPr>
          <w:rStyle w:val="VerbatimChar"/>
        </w:rPr>
        <w:t xml:space="preserve">com.superapp://auth/callback</w:t>
      </w:r>
      <w:r>
        <w:t xml:space="preserve"> </w:t>
      </w:r>
      <w:r>
        <w:t xml:space="preserve">- handle deep link completion in Expo Router route (</w:t>
      </w:r>
      <w:r>
        <w:rPr>
          <w:rStyle w:val="VerbatimChar"/>
        </w:rPr>
        <w:t xml:space="preserve">/auth/callback</w:t>
      </w:r>
      <w:r>
        <w:t xml:space="preserve">)</w:t>
      </w:r>
    </w:p>
    <w:bookmarkEnd w:id="95"/>
    <w:bookmarkStart w:id="96" w:name="web-ssr-cookies-with-supabasessr"/>
    <w:p>
      <w:pPr>
        <w:pStyle w:val="Heading2"/>
      </w:pPr>
      <w:r>
        <w:t xml:space="preserve">Web: SSR cookies with @supabase/ssr</w:t>
      </w:r>
    </w:p>
    <w:p>
      <w:pPr>
        <w:pStyle w:val="FirstParagraph"/>
      </w:pPr>
      <w:r>
        <w:t xml:space="preserve">Supabase SSR guidance is cookie-based.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br/>
      </w:r>
      <w:r>
        <w:t xml:space="preserve">Supabase’s SSR advanced guide warns about a serious failure mode: when SSR refreshes a session token it sends a</w:t>
      </w:r>
      <w:r>
        <w:t xml:space="preserve"> </w:t>
      </w:r>
      <w:r>
        <w:rPr>
          <w:b/>
          <w:bCs/>
        </w:rPr>
        <w:t xml:space="preserve">Set-Cookie</w:t>
      </w:r>
      <w:r>
        <w:t xml:space="preserve"> </w:t>
      </w:r>
      <w:r>
        <w:t xml:space="preserve">header; if a CDN caches and serves that response to another user, that user can be logged in as the wrong person.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Mitigation plan:</w:t>
      </w:r>
      <w:r>
        <w:t xml:space="preserve"> </w:t>
      </w:r>
      <w:r>
        <w:t xml:space="preserve">- mark authenticated pages as dynamic (“no caching”) and configure CDN not to cache responses with session cookies</w:t>
      </w:r>
      <w:r>
        <w:t xml:space="preserve"> </w:t>
      </w:r>
      <w:r>
        <w:t xml:space="preserve">- use middleware to refresh cookies safely</w:t>
      </w:r>
      <w:r>
        <w:t xml:space="preserve"> </w:t>
      </w:r>
      <w:r>
        <w:t xml:space="preserve">- avoid using cached SSR responses for any auth-sensitive route</w:t>
      </w:r>
    </w:p>
    <w:bookmarkEnd w:id="96"/>
    <w:bookmarkStart w:id="97" w:name="authorization-model"/>
    <w:p>
      <w:pPr>
        <w:pStyle w:val="Heading2"/>
      </w:pPr>
      <w:r>
        <w:t xml:space="preserve">Authorization model</w:t>
      </w:r>
    </w:p>
    <w:p>
      <w:pPr>
        <w:pStyle w:val="Compact"/>
        <w:numPr>
          <w:ilvl w:val="0"/>
          <w:numId w:val="1023"/>
        </w:numPr>
      </w:pPr>
      <w:r>
        <w:t xml:space="preserve">Use RLS at the database layer (Supabase requires RLS enabled for exposed schemas).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23"/>
        </w:numPr>
      </w:pPr>
      <w:r>
        <w:t xml:space="preserve">Use membership joins for chat/thread access.</w:t>
      </w:r>
    </w:p>
    <w:p>
      <w:pPr>
        <w:pStyle w:val="Compact"/>
        <w:numPr>
          <w:ilvl w:val="0"/>
          <w:numId w:val="1023"/>
        </w:numPr>
      </w:pPr>
      <w:r>
        <w:t xml:space="preserve">Never put service role keys in clients.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docs/06-billing-pro-gating.md</w:t>
      </w:r>
    </w:p>
    <w:bookmarkEnd w:id="97"/>
    <w:bookmarkEnd w:id="98"/>
    <w:bookmarkStart w:id="111" w:name="X52225123ecc65c325a5208960eaf911a13c980a"/>
    <w:p>
      <w:pPr>
        <w:pStyle w:val="Heading1"/>
      </w:pPr>
      <w:r>
        <w:t xml:space="preserve">Billing/subscriptions + Pro gating + token quotas + Pro UX</w:t>
      </w:r>
    </w:p>
    <w:bookmarkStart w:id="99" w:name="billing-is-dual-rail"/>
    <w:p>
      <w:pPr>
        <w:pStyle w:val="Heading2"/>
      </w:pPr>
      <w:r>
        <w:t xml:space="preserve">Billing is dual-rail</w:t>
      </w:r>
    </w:p>
    <w:p>
      <w:pPr>
        <w:pStyle w:val="FirstParagraph"/>
      </w:pPr>
      <w:r>
        <w:t xml:space="preserve">We should implement</w:t>
      </w:r>
      <w:r>
        <w:t xml:space="preserve"> </w:t>
      </w:r>
      <w:r>
        <w:rPr>
          <w:b/>
          <w:bCs/>
        </w:rPr>
        <w:t xml:space="preserve">two rails</w:t>
      </w:r>
      <w:r>
        <w:t xml:space="preserve"> </w:t>
      </w:r>
      <w:r>
        <w:t xml:space="preserve">and normalize into one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table:</w:t>
      </w:r>
    </w:p>
    <w:p>
      <w:pPr>
        <w:pStyle w:val="Compact"/>
        <w:numPr>
          <w:ilvl w:val="0"/>
          <w:numId w:val="1024"/>
        </w:numPr>
      </w:pPr>
      <w:r>
        <w:t xml:space="preserve">Web: Stripe subscriptions</w:t>
      </w:r>
    </w:p>
    <w:p>
      <w:pPr>
        <w:pStyle w:val="Compact"/>
        <w:numPr>
          <w:ilvl w:val="0"/>
          <w:numId w:val="1024"/>
        </w:numPr>
      </w:pPr>
      <w:r>
        <w:t xml:space="preserve">Mobile: Store subscriptions (iOS StoreKit, Android Play Billing) or RevenueCat</w:t>
      </w:r>
    </w:p>
    <w:bookmarkEnd w:id="99"/>
    <w:bookmarkStart w:id="102" w:name="stripe-web"/>
    <w:p>
      <w:pPr>
        <w:pStyle w:val="Heading2"/>
      </w:pPr>
      <w:r>
        <w:t xml:space="preserve">Stripe (web)</w:t>
      </w:r>
    </w:p>
    <w:p>
      <w:pPr>
        <w:pStyle w:val="FirstParagraph"/>
      </w:pPr>
      <w:r>
        <w:t xml:space="preserve">Stripe recommends verifying webhook events and using the</w:t>
      </w:r>
      <w:r>
        <w:t xml:space="preserve"> </w:t>
      </w:r>
      <w:r>
        <w:rPr>
          <w:rStyle w:val="VerbatimChar"/>
        </w:rPr>
        <w:t xml:space="preserve">Stripe-Signature</w:t>
      </w:r>
      <w:r>
        <w:t xml:space="preserve"> </w:t>
      </w:r>
      <w:r>
        <w:t xml:space="preserve">header with</w:t>
      </w:r>
      <w:r>
        <w:t xml:space="preserve"> </w:t>
      </w:r>
      <w:r>
        <w:rPr>
          <w:rStyle w:val="VerbatimChar"/>
        </w:rPr>
        <w:t xml:space="preserve">constructEvent()</w:t>
      </w:r>
      <w:r>
        <w:t xml:space="preserve"> </w:t>
      </w:r>
      <w:r>
        <w:t xml:space="preserve">to validate authenticity.</w:t>
      </w:r>
      <w:r>
        <w:t xml:space="preserve"> </w:t>
      </w:r>
      <w:hyperlink r:id="rId100">
        <w:r>
          <w:rPr>
            <w:rStyle w:val="Hyperlink"/>
          </w:rPr>
          <w:t xml:space="preserve">[31]</w:t>
        </w:r>
      </w:hyperlink>
      <w:r>
        <w:br/>
      </w:r>
      <w:r>
        <w:t xml:space="preserve">Stripe documents subscription lifecycle behaviors and states in its “How subscriptions work” overview.</w:t>
      </w:r>
      <w:r>
        <w:t xml:space="preserve"> </w:t>
      </w:r>
      <w:hyperlink r:id="rId101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 use Stripe Checkout / Customer Portal (optional)</w:t>
      </w:r>
      <w:r>
        <w:t xml:space="preserve"> </w:t>
      </w:r>
      <w:r>
        <w:t xml:space="preserve">- process webhook events into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- enforce idempotency via</w:t>
      </w:r>
      <w:r>
        <w:t xml:space="preserve"> </w:t>
      </w:r>
      <w:r>
        <w:rPr>
          <w:rStyle w:val="VerbatimChar"/>
        </w:rPr>
        <w:t xml:space="preserve">stripe_event_id</w:t>
      </w:r>
      <w:r>
        <w:t xml:space="preserve"> </w:t>
      </w:r>
      <w:r>
        <w:t xml:space="preserve">table</w:t>
      </w:r>
    </w:p>
    <w:bookmarkEnd w:id="102"/>
    <w:bookmarkStart w:id="107" w:name="Xffc1dfd4aea00d0b4aa0fedf768673febd0b68a"/>
    <w:p>
      <w:pPr>
        <w:pStyle w:val="Heading2"/>
      </w:pPr>
      <w:r>
        <w:t xml:space="preserve">Mobile subscriptions: direct vs RevenueCat</w:t>
      </w:r>
    </w:p>
    <w:bookmarkStart w:id="104" w:name="direct"/>
    <w:p>
      <w:pPr>
        <w:pStyle w:val="Heading3"/>
      </w:pPr>
      <w:r>
        <w:t xml:space="preserve">Direct</w:t>
      </w:r>
    </w:p>
    <w:p>
      <w:pPr>
        <w:pStyle w:val="Compact"/>
        <w:numPr>
          <w:ilvl w:val="0"/>
          <w:numId w:val="1025"/>
        </w:numPr>
      </w:pPr>
      <w:r>
        <w:t xml:space="preserve">iOS: StoreKit/StoreKit 2</w:t>
      </w:r>
    </w:p>
    <w:p>
      <w:pPr>
        <w:pStyle w:val="Compact"/>
        <w:numPr>
          <w:ilvl w:val="0"/>
          <w:numId w:val="1025"/>
        </w:numPr>
      </w:pPr>
      <w:r>
        <w:t xml:space="preserve">Android: Google Play Billing Library with BillingClient</w:t>
      </w:r>
      <w:r>
        <w:t xml:space="preserve"> </w:t>
      </w:r>
      <w:hyperlink r:id="rId103">
        <w:r>
          <w:rPr>
            <w:rStyle w:val="Hyperlink"/>
          </w:rPr>
          <w:t xml:space="preserve">[33]</w:t>
        </w:r>
      </w:hyperlink>
    </w:p>
    <w:p>
      <w:pPr>
        <w:pStyle w:val="FirstParagraph"/>
      </w:pPr>
      <w:r>
        <w:t xml:space="preserve">Direct gives control but increases engineering complexity and edge-case handling.</w:t>
      </w:r>
    </w:p>
    <w:bookmarkEnd w:id="104"/>
    <w:bookmarkStart w:id="106" w:name="revenuecat"/>
    <w:p>
      <w:pPr>
        <w:pStyle w:val="Heading3"/>
      </w:pPr>
      <w:r>
        <w:t xml:space="preserve">RevenueCat</w:t>
      </w:r>
    </w:p>
    <w:p>
      <w:pPr>
        <w:pStyle w:val="FirstParagraph"/>
      </w:pPr>
      <w:r>
        <w:t xml:space="preserve">RevenueCat provides a React Native SDK (</w:t>
      </w:r>
      <w:r>
        <w:rPr>
          <w:rStyle w:val="VerbatimChar"/>
        </w:rPr>
        <w:t xml:space="preserve">react-native-purchases</w:t>
      </w:r>
      <w:r>
        <w:t xml:space="preserve">) that wraps StoreKit and Play Billing and connects to a backend entitlement system.</w:t>
      </w:r>
      <w:r>
        <w:t xml:space="preserve"> </w:t>
      </w:r>
      <w:hyperlink r:id="rId105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Given speed-to-market, we will likely:</w:t>
      </w:r>
      <w:r>
        <w:t xml:space="preserve"> </w:t>
      </w:r>
      <w:r>
        <w:t xml:space="preserve">- start with RevenueCat for mobile</w:t>
      </w:r>
      <w:r>
        <w:t xml:space="preserve"> </w:t>
      </w:r>
      <w:r>
        <w:t xml:space="preserve">- keep Stripe for web</w:t>
      </w:r>
      <w:r>
        <w:t xml:space="preserve"> </w:t>
      </w:r>
      <w:r>
        <w:t xml:space="preserve">- normalize entitlements</w:t>
      </w:r>
    </w:p>
    <w:bookmarkEnd w:id="106"/>
    <w:bookmarkEnd w:id="107"/>
    <w:bookmarkStart w:id="108" w:name="token-based-ai-gating-the-core-pro-value"/>
    <w:p>
      <w:pPr>
        <w:pStyle w:val="Heading2"/>
      </w:pPr>
      <w:r>
        <w:t xml:space="preserve">Token-based AI gating (the core Pro value)</w:t>
      </w:r>
    </w:p>
    <w:p>
      <w:pPr>
        <w:pStyle w:val="FirstParagraph"/>
      </w:pPr>
      <w:r>
        <w:t xml:space="preserve">All AI execution must go through Edge Functions because:</w:t>
      </w:r>
      <w:r>
        <w:t xml:space="preserve"> </w:t>
      </w:r>
      <w:r>
        <w:t xml:space="preserve">- we need consistent token accounting</w:t>
      </w:r>
      <w:r>
        <w:t xml:space="preserve"> </w:t>
      </w:r>
      <w:r>
        <w:t xml:space="preserve">- we need moderation</w:t>
      </w:r>
      <w:r>
        <w:t xml:space="preserve"> </w:t>
      </w:r>
      <w:r>
        <w:t xml:space="preserve">- we need to hide provider keys</w:t>
      </w:r>
    </w:p>
    <w:bookmarkEnd w:id="108"/>
    <w:bookmarkStart w:id="109" w:name="pro-ux-patterns"/>
    <w:p>
      <w:pPr>
        <w:pStyle w:val="Heading2"/>
      </w:pPr>
      <w:r>
        <w:t xml:space="preserve">Pro UX patterns</w:t>
      </w:r>
    </w:p>
    <w:p>
      <w:pPr>
        <w:pStyle w:val="FirstParagraph"/>
      </w:pPr>
      <w:r>
        <w:t xml:space="preserve">We will implement:</w:t>
      </w:r>
      <w:r>
        <w:t xml:space="preserve"> </w:t>
      </w:r>
      <w:r>
        <w:t xml:space="preserve">- Home banner (contextual): “Pro unlocks instant AI drafts + more daily credits”</w:t>
      </w:r>
      <w:r>
        <w:t xml:space="preserve"> </w:t>
      </w:r>
      <w:r>
        <w:t xml:space="preserve">- Quota meter (tiny; not a distraction)</w:t>
      </w:r>
      <w:r>
        <w:t xml:space="preserve"> </w:t>
      </w:r>
      <w:r>
        <w:t xml:space="preserve">- Hard-stop modal on quota exhaustion</w:t>
      </w:r>
      <w:r>
        <w:t xml:space="preserve"> </w:t>
      </w:r>
      <w:r>
        <w:t xml:space="preserve">- Wait queue state when AI is busy:</w:t>
      </w:r>
      <w:r>
        <w:t xml:space="preserve"> </w:t>
      </w:r>
      <w:r>
        <w:t xml:space="preserve">- Free: wait or limited retries</w:t>
      </w:r>
      <w:r>
        <w:t xml:space="preserve"> </w:t>
      </w:r>
      <w:r>
        <w:t xml:space="preserve">- Pro: priority lane</w:t>
      </w:r>
    </w:p>
    <w:bookmarkEnd w:id="109"/>
    <w:bookmarkStart w:id="110" w:name="data-model-summary"/>
    <w:p>
      <w:pPr>
        <w:pStyle w:val="Heading2"/>
      </w:pPr>
      <w:r>
        <w:t xml:space="preserve">Data model summary</w:t>
      </w:r>
    </w:p>
    <w:p>
      <w:pPr>
        <w:pStyle w:val="FirstParagraph"/>
      </w:pPr>
      <w:r>
        <w:t xml:space="preserve">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 </w:t>
      </w:r>
      <w:r>
        <w:t xml:space="preserve">(plan, status, provider, pro_until)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ai_token_ledger</w:t>
      </w:r>
      <w:r>
        <w:t xml:space="preserve"> </w:t>
      </w:r>
      <w:r>
        <w:t xml:space="preserve">(per call)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ai_jobs</w:t>
      </w:r>
      <w:r>
        <w:t xml:space="preserve"> </w:t>
      </w:r>
      <w:r>
        <w:t xml:space="preserve">(queue + results)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(traceability)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docs/07-design-system-stitch.md</w:t>
      </w:r>
    </w:p>
    <w:bookmarkEnd w:id="110"/>
    <w:bookmarkEnd w:id="111"/>
    <w:bookmarkStart w:id="116" w:name="X2c423b3a7a9a56c5cd9e8d38825367dcc7b31f9"/>
    <w:p>
      <w:pPr>
        <w:pStyle w:val="Heading1"/>
      </w:pPr>
      <w:r>
        <w:t xml:space="preserve">Stitch-based design system: light/dark tokens + shared UI libs</w:t>
      </w:r>
    </w:p>
    <w:bookmarkStart w:id="112" w:name="design-workflow"/>
    <w:p>
      <w:pPr>
        <w:pStyle w:val="Heading2"/>
      </w:pPr>
      <w:r>
        <w:t xml:space="preserve">Design workflow</w:t>
      </w:r>
    </w:p>
    <w:p>
      <w:pPr>
        <w:pStyle w:val="FirstParagraph"/>
      </w:pPr>
      <w:r>
        <w:t xml:space="preserve">We will use</w:t>
      </w:r>
      <w:r>
        <w:t xml:space="preserve"> </w:t>
      </w:r>
      <w:r>
        <w:rPr>
          <w:b/>
          <w:bCs/>
        </w:rPr>
        <w:t xml:space="preserve">Google Stitch</w:t>
      </w:r>
      <w:r>
        <w:t xml:space="preserve"> </w:t>
      </w:r>
      <w:r>
        <w:t xml:space="preserve">for first-pass screen ideation:</w:t>
      </w:r>
      <w:r>
        <w:t xml:space="preserve"> </w:t>
      </w:r>
      <w:r>
        <w:t xml:space="preserve">- welcome</w:t>
      </w:r>
      <w:r>
        <w:t xml:space="preserve"> </w:t>
      </w:r>
      <w:r>
        <w:t xml:space="preserve">- onboarding</w:t>
      </w:r>
      <w:r>
        <w:t xml:space="preserve"> </w:t>
      </w:r>
      <w:r>
        <w:t xml:space="preserve">- permission prompts</w:t>
      </w:r>
      <w:r>
        <w:t xml:space="preserve"> </w:t>
      </w:r>
      <w:r>
        <w:t xml:space="preserve">- Home suggestion cards</w:t>
      </w:r>
      <w:r>
        <w:t xml:space="preserve"> </w:t>
      </w:r>
      <w:r>
        <w:t xml:space="preserve">- chat threads</w:t>
      </w:r>
      <w:r>
        <w:t xml:space="preserve"> </w:t>
      </w:r>
      <w:r>
        <w:t xml:space="preserve">- replay recap</w:t>
      </w:r>
      <w:r>
        <w:t xml:space="preserve"> </w:t>
      </w:r>
      <w:r>
        <w:t xml:space="preserve">- Pro paywall, banners, upgrade modals</w:t>
      </w:r>
    </w:p>
    <w:p>
      <w:pPr>
        <w:pStyle w:val="BodyText"/>
      </w:pPr>
      <w:r>
        <w:t xml:space="preserve">Then we implement with a token-driven system.</w:t>
      </w:r>
    </w:p>
    <w:bookmarkEnd w:id="112"/>
    <w:bookmarkStart w:id="113" w:name="token-architecture"/>
    <w:p>
      <w:pPr>
        <w:pStyle w:val="Heading2"/>
      </w:pPr>
      <w:r>
        <w:t xml:space="preserve">Token architecture</w:t>
      </w:r>
    </w:p>
    <w:p>
      <w:pPr>
        <w:pStyle w:val="FirstParagraph"/>
      </w:pPr>
      <w:r>
        <w:t xml:space="preserve">We will make</w:t>
      </w:r>
      <w:r>
        <w:t xml:space="preserve"> </w:t>
      </w:r>
      <w:r>
        <w:rPr>
          <w:rStyle w:val="VerbatimChar"/>
        </w:rPr>
        <w:t xml:space="preserve">packages/tokens/tokens.json</w:t>
      </w:r>
      <w:r>
        <w:t xml:space="preserve"> </w:t>
      </w:r>
      <w:r>
        <w:t xml:space="preserve">the source of truth.</w:t>
      </w:r>
    </w:p>
    <w:p>
      <w:pPr>
        <w:pStyle w:val="BodyText"/>
      </w:pPr>
      <w:r>
        <w:t xml:space="preserve">Generated 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packages/tokens/src/theme.ts</w:t>
      </w:r>
      <w:r>
        <w:t xml:space="preserve"> </w:t>
      </w:r>
      <w:r>
        <w:t xml:space="preserve">(RN theme object)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apps/web/styles/tokens.css</w:t>
      </w:r>
      <w:r>
        <w:t xml:space="preserve"> </w:t>
      </w:r>
      <w:r>
        <w:t xml:space="preserve">(web-only CSS vars for marketing pages)</w:t>
      </w:r>
    </w:p>
    <w:bookmarkEnd w:id="113"/>
    <w:bookmarkStart w:id="114" w:name="X123725c8c3e39993b5ffda946d804e6ff6f39b2"/>
    <w:p>
      <w:pPr>
        <w:pStyle w:val="Heading2"/>
      </w:pPr>
      <w:r>
        <w:t xml:space="preserve">Sample token set (Figma/Stitch export-friendly)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"colors": {</w:t>
      </w:r>
      <w:r>
        <w:br/>
      </w:r>
      <w:r>
        <w:rPr>
          <w:rStyle w:val="VerbatimChar"/>
        </w:rPr>
        <w:t xml:space="preserve">    "bg": { "light": "#F7F8FF", "dark": "#070812" },</w:t>
      </w:r>
      <w:r>
        <w:br/>
      </w:r>
      <w:r>
        <w:rPr>
          <w:rStyle w:val="VerbatimChar"/>
        </w:rPr>
        <w:t xml:space="preserve">    "surface": { "light": "#FFFFFF", "dark": "#0E1020" },</w:t>
      </w:r>
      <w:r>
        <w:br/>
      </w:r>
      <w:r>
        <w:rPr>
          <w:rStyle w:val="VerbatimChar"/>
        </w:rPr>
        <w:t xml:space="preserve">    "text": { "light": "#101326", "dark": "#F1F3FF" },</w:t>
      </w:r>
      <w:r>
        <w:br/>
      </w:r>
      <w:r>
        <w:rPr>
          <w:rStyle w:val="VerbatimChar"/>
        </w:rPr>
        <w:t xml:space="preserve">    "textMuted": { "light": "#5A5F7A", "dark": "#AAB1D6" },</w:t>
      </w:r>
      <w:r>
        <w:br/>
      </w:r>
      <w:r>
        <w:rPr>
          <w:rStyle w:val="VerbatimChar"/>
        </w:rPr>
        <w:t xml:space="preserve">    "accent": { "light": "#7C5CFF", "dark": "#8F74FF" },</w:t>
      </w:r>
      <w:r>
        <w:br/>
      </w:r>
      <w:r>
        <w:rPr>
          <w:rStyle w:val="VerbatimChar"/>
        </w:rPr>
        <w:t xml:space="preserve">    "danger": { "light": "#FF3B6B", "dark": "#FF4F7B"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"type": { "h1": 28, "body": 16, "caption": 13 },</w:t>
      </w:r>
      <w:r>
        <w:br/>
      </w:r>
      <w:r>
        <w:rPr>
          <w:rStyle w:val="VerbatimChar"/>
        </w:rPr>
        <w:t xml:space="preserve">  "space": { "sm": 8, "md": 12, "lg": 16 },</w:t>
      </w:r>
      <w:r>
        <w:br/>
      </w:r>
      <w:r>
        <w:rPr>
          <w:rStyle w:val="VerbatimChar"/>
        </w:rPr>
        <w:t xml:space="preserve">  "radii": { "md": 14, "lg": 18 }</w:t>
      </w:r>
      <w:r>
        <w:br/>
      </w:r>
      <w:r>
        <w:rPr>
          <w:rStyle w:val="VerbatimChar"/>
        </w:rPr>
        <w:t xml:space="preserve">}</w:t>
      </w:r>
    </w:p>
    <w:bookmarkEnd w:id="114"/>
    <w:bookmarkStart w:id="115" w:name="shared-ui-library-packagesui"/>
    <w:p>
      <w:pPr>
        <w:pStyle w:val="Heading2"/>
      </w:pPr>
      <w:r>
        <w:t xml:space="preserve">Shared UI library (packages/ui)</w:t>
      </w:r>
    </w:p>
    <w:p>
      <w:pPr>
        <w:pStyle w:val="FirstParagraph"/>
      </w:pPr>
      <w:r>
        <w:t xml:space="preserve">We will produce universal components:</w:t>
      </w:r>
      <w:r>
        <w:t xml:space="preserve"> </w:t>
      </w:r>
      <w:r>
        <w:t xml:space="preserve">- Home suggestion deck</w:t>
      </w:r>
      <w:r>
        <w:t xml:space="preserve"> </w:t>
      </w:r>
      <w:r>
        <w:t xml:space="preserve">- Momentum plan cards</w:t>
      </w:r>
      <w:r>
        <w:t xml:space="preserve"> </w:t>
      </w:r>
      <w:r>
        <w:t xml:space="preserve">- Chat UI</w:t>
      </w:r>
      <w:r>
        <w:t xml:space="preserve"> </w:t>
      </w:r>
      <w:r>
        <w:t xml:space="preserve">- Replay cards</w:t>
      </w:r>
      <w:r>
        <w:t xml:space="preserve"> </w:t>
      </w:r>
      <w:r>
        <w:t xml:space="preserve">- Pro banner/modal/quota meter</w:t>
      </w:r>
      <w:r>
        <w:t xml:space="preserve"> </w:t>
      </w:r>
      <w:r>
        <w:t xml:space="preserve">- Report/block sheets</w:t>
      </w:r>
    </w:p>
    <w:p>
      <w:pPr>
        <w:pStyle w:val="BodyText"/>
      </w:pPr>
      <w:r>
        <w:t xml:space="preserve">We keep business logic out of UI:</w:t>
      </w:r>
      <w:r>
        <w:t xml:space="preserve"> </w:t>
      </w:r>
      <w:r>
        <w:t xml:space="preserve">- gating decisions in</w:t>
      </w:r>
      <w:r>
        <w:t xml:space="preserve"> </w:t>
      </w:r>
      <w:r>
        <w:rPr>
          <w:rStyle w:val="VerbatimChar"/>
        </w:rPr>
        <w:t xml:space="preserve">packages/core</w:t>
      </w:r>
      <w:r>
        <w:t xml:space="preserve"> </w:t>
      </w:r>
      <w:r>
        <w:t xml:space="preserve">- data access in</w:t>
      </w:r>
      <w:r>
        <w:t xml:space="preserve"> </w:t>
      </w:r>
      <w:r>
        <w:rPr>
          <w:rStyle w:val="VerbatimChar"/>
        </w:rPr>
        <w:t xml:space="preserve">packages/api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docs/08-ui-ux.md</w:t>
      </w:r>
    </w:p>
    <w:bookmarkEnd w:id="115"/>
    <w:bookmarkEnd w:id="116"/>
    <w:bookmarkStart w:id="127" w:name="X2b8686582fc3e97ebbee0f5dec5b3b86e02c477"/>
    <w:p>
      <w:pPr>
        <w:pStyle w:val="Heading1"/>
      </w:pPr>
      <w:r>
        <w:t xml:space="preserve">UI/UX spec: screens, nav, onboarding, permissions, 5-second flow</w:t>
      </w:r>
    </w:p>
    <w:bookmarkStart w:id="117" w:name="product-ux-rule"/>
    <w:p>
      <w:pPr>
        <w:pStyle w:val="Heading2"/>
      </w:pPr>
      <w:r>
        <w:t xml:space="preserve">Product UX rule</w:t>
      </w:r>
    </w:p>
    <w:p>
      <w:pPr>
        <w:pStyle w:val="FirstParagraph"/>
      </w:pPr>
      <w:r>
        <w:t xml:space="preserve">We are building a “get out of the app” product. The app should feel like:</w:t>
      </w:r>
      <w:r>
        <w:t xml:space="preserve"> </w:t>
      </w:r>
      <w:r>
        <w:t xml:space="preserve">- “tap once, life happens”</w:t>
      </w:r>
      <w:r>
        <w:t xml:space="preserve"> </w:t>
      </w:r>
      <w:r>
        <w:t xml:space="preserve">- not “browse endlessly”</w:t>
      </w:r>
    </w:p>
    <w:bookmarkEnd w:id="117"/>
    <w:bookmarkStart w:id="120" w:name="navigation"/>
    <w:p>
      <w:pPr>
        <w:pStyle w:val="Heading2"/>
      </w:pPr>
      <w:r>
        <w:t xml:space="preserve">Navigation</w:t>
      </w:r>
    </w:p>
    <w:bookmarkStart w:id="118" w:name="mobile-expo"/>
    <w:p>
      <w:pPr>
        <w:pStyle w:val="Heading3"/>
      </w:pPr>
      <w:r>
        <w:t xml:space="preserve">Mobile (Expo)</w:t>
      </w:r>
    </w:p>
    <w:p>
      <w:pPr>
        <w:pStyle w:val="Compact"/>
        <w:numPr>
          <w:ilvl w:val="0"/>
          <w:numId w:val="1026"/>
        </w:numPr>
      </w:pPr>
      <w:r>
        <w:t xml:space="preserve">Bottom tabs:</w:t>
      </w:r>
    </w:p>
    <w:p>
      <w:pPr>
        <w:pStyle w:val="Compact"/>
        <w:numPr>
          <w:ilvl w:val="0"/>
          <w:numId w:val="1026"/>
        </w:numPr>
      </w:pPr>
      <w:r>
        <w:t xml:space="preserve">Home</w:t>
      </w:r>
    </w:p>
    <w:p>
      <w:pPr>
        <w:pStyle w:val="Compact"/>
        <w:numPr>
          <w:ilvl w:val="0"/>
          <w:numId w:val="1026"/>
        </w:numPr>
      </w:pPr>
      <w:r>
        <w:t xml:space="preserve">Momentum</w:t>
      </w:r>
    </w:p>
    <w:p>
      <w:pPr>
        <w:pStyle w:val="Compact"/>
        <w:numPr>
          <w:ilvl w:val="0"/>
          <w:numId w:val="1026"/>
        </w:numPr>
      </w:pPr>
      <w:r>
        <w:t xml:space="preserve">Messages</w:t>
      </w:r>
    </w:p>
    <w:p>
      <w:pPr>
        <w:pStyle w:val="Compact"/>
        <w:numPr>
          <w:ilvl w:val="0"/>
          <w:numId w:val="1026"/>
        </w:numPr>
      </w:pPr>
      <w:r>
        <w:t xml:space="preserve">Replay</w:t>
      </w:r>
    </w:p>
    <w:p>
      <w:pPr>
        <w:pStyle w:val="Compact"/>
        <w:numPr>
          <w:ilvl w:val="0"/>
          <w:numId w:val="1026"/>
        </w:numPr>
      </w:pPr>
      <w:r>
        <w:t xml:space="preserve">Floating action:</w:t>
      </w:r>
    </w:p>
    <w:p>
      <w:pPr>
        <w:pStyle w:val="Compact"/>
        <w:numPr>
          <w:ilvl w:val="0"/>
          <w:numId w:val="1026"/>
        </w:numPr>
      </w:pPr>
      <w:r>
        <w:t xml:space="preserve">Post intent</w:t>
      </w:r>
    </w:p>
    <w:p>
      <w:pPr>
        <w:pStyle w:val="Compact"/>
        <w:numPr>
          <w:ilvl w:val="0"/>
          <w:numId w:val="1026"/>
        </w:numPr>
      </w:pPr>
      <w:r>
        <w:t xml:space="preserve">Quick decision (Autopilot)</w:t>
      </w:r>
    </w:p>
    <w:bookmarkEnd w:id="118"/>
    <w:bookmarkStart w:id="119" w:name="web-next.js"/>
    <w:p>
      <w:pPr>
        <w:pStyle w:val="Heading3"/>
      </w:pPr>
      <w:r>
        <w:t xml:space="preserve">Web (Next.js)</w:t>
      </w:r>
    </w:p>
    <w:p>
      <w:pPr>
        <w:pStyle w:val="Compact"/>
        <w:numPr>
          <w:ilvl w:val="0"/>
          <w:numId w:val="1027"/>
        </w:numPr>
      </w:pPr>
      <w:r>
        <w:t xml:space="preserve">Top nav:</w:t>
      </w:r>
    </w:p>
    <w:p>
      <w:pPr>
        <w:pStyle w:val="Compact"/>
        <w:numPr>
          <w:ilvl w:val="0"/>
          <w:numId w:val="1027"/>
        </w:numPr>
      </w:pPr>
      <w:r>
        <w:t xml:space="preserve">Home (read-only)</w:t>
      </w:r>
    </w:p>
    <w:p>
      <w:pPr>
        <w:pStyle w:val="Compact"/>
        <w:numPr>
          <w:ilvl w:val="0"/>
          <w:numId w:val="1027"/>
        </w:numPr>
      </w:pPr>
      <w:r>
        <w:t xml:space="preserve">Pricing</w:t>
      </w:r>
    </w:p>
    <w:p>
      <w:pPr>
        <w:pStyle w:val="Compact"/>
        <w:numPr>
          <w:ilvl w:val="0"/>
          <w:numId w:val="1027"/>
        </w:numPr>
      </w:pPr>
      <w:r>
        <w:t xml:space="preserve">Account</w:t>
      </w:r>
    </w:p>
    <w:p>
      <w:pPr>
        <w:pStyle w:val="Compact"/>
        <w:numPr>
          <w:ilvl w:val="0"/>
          <w:numId w:val="1027"/>
        </w:numPr>
      </w:pPr>
      <w:r>
        <w:t xml:space="preserve">Privacy &amp; safety</w:t>
      </w:r>
    </w:p>
    <w:p>
      <w:pPr>
        <w:pStyle w:val="Compact"/>
        <w:numPr>
          <w:ilvl w:val="0"/>
          <w:numId w:val="1027"/>
        </w:numPr>
      </w:pPr>
      <w:r>
        <w:t xml:space="preserve">Support/contact</w:t>
      </w:r>
    </w:p>
    <w:p>
      <w:pPr>
        <w:pStyle w:val="Compact"/>
        <w:numPr>
          <w:ilvl w:val="0"/>
          <w:numId w:val="1027"/>
        </w:numPr>
      </w:pPr>
      <w:r>
        <w:t xml:space="preserve">Admin (internal)</w:t>
      </w:r>
    </w:p>
    <w:bookmarkEnd w:id="119"/>
    <w:bookmarkEnd w:id="120"/>
    <w:bookmarkStart w:id="121" w:name="screen-list-mobile"/>
    <w:p>
      <w:pPr>
        <w:pStyle w:val="Heading2"/>
      </w:pPr>
      <w:r>
        <w:t xml:space="preserve">Screen list (mobile)</w:t>
      </w:r>
    </w:p>
    <w:p>
      <w:pPr>
        <w:pStyle w:val="Compact"/>
        <w:numPr>
          <w:ilvl w:val="0"/>
          <w:numId w:val="1028"/>
        </w:numPr>
      </w:pPr>
      <w:r>
        <w:t xml:space="preserve">Welcome (3)</w:t>
      </w:r>
    </w:p>
    <w:p>
      <w:pPr>
        <w:pStyle w:val="Compact"/>
        <w:numPr>
          <w:ilvl w:val="0"/>
          <w:numId w:val="1028"/>
        </w:numPr>
      </w:pPr>
      <w:r>
        <w:t xml:space="preserve">Onboarding (preferences)</w:t>
      </w:r>
    </w:p>
    <w:p>
      <w:pPr>
        <w:pStyle w:val="Compact"/>
        <w:numPr>
          <w:ilvl w:val="0"/>
          <w:numId w:val="1028"/>
        </w:numPr>
      </w:pPr>
      <w:r>
        <w:t xml:space="preserve">Permissions (just-in-time)</w:t>
      </w:r>
    </w:p>
    <w:p>
      <w:pPr>
        <w:pStyle w:val="Compact"/>
        <w:numPr>
          <w:ilvl w:val="0"/>
          <w:numId w:val="1028"/>
        </w:numPr>
      </w:pPr>
      <w:r>
        <w:t xml:space="preserve">Home (Intent Cloud)</w:t>
      </w:r>
    </w:p>
    <w:p>
      <w:pPr>
        <w:pStyle w:val="Compact"/>
        <w:numPr>
          <w:ilvl w:val="0"/>
          <w:numId w:val="1028"/>
        </w:numPr>
      </w:pPr>
      <w:r>
        <w:t xml:space="preserve">Momentum (plans/groups)</w:t>
      </w:r>
    </w:p>
    <w:p>
      <w:pPr>
        <w:pStyle w:val="Compact"/>
        <w:numPr>
          <w:ilvl w:val="0"/>
          <w:numId w:val="1028"/>
        </w:numPr>
      </w:pPr>
      <w:r>
        <w:t xml:space="preserve">Messages (threads + chat)</w:t>
      </w:r>
    </w:p>
    <w:p>
      <w:pPr>
        <w:pStyle w:val="Compact"/>
        <w:numPr>
          <w:ilvl w:val="0"/>
          <w:numId w:val="1028"/>
        </w:numPr>
      </w:pPr>
      <w:r>
        <w:t xml:space="preserve">Replay (daily recap)</w:t>
      </w:r>
    </w:p>
    <w:p>
      <w:pPr>
        <w:pStyle w:val="Compact"/>
        <w:numPr>
          <w:ilvl w:val="0"/>
          <w:numId w:val="1028"/>
        </w:numPr>
      </w:pPr>
      <w:r>
        <w:t xml:space="preserve">Settings (privacy/export/delete/billing)</w:t>
      </w:r>
    </w:p>
    <w:p>
      <w:pPr>
        <w:pStyle w:val="Compact"/>
        <w:numPr>
          <w:ilvl w:val="0"/>
          <w:numId w:val="1028"/>
        </w:numPr>
      </w:pPr>
      <w:r>
        <w:t xml:space="preserve">Pro paywall (modal/screen)</w:t>
      </w:r>
    </w:p>
    <w:bookmarkEnd w:id="121"/>
    <w:bookmarkStart w:id="122" w:name="welcome-onboarding"/>
    <w:p>
      <w:pPr>
        <w:pStyle w:val="Heading2"/>
      </w:pPr>
      <w:r>
        <w:t xml:space="preserve">Welcome + onboarding</w:t>
      </w:r>
    </w:p>
    <w:p>
      <w:pPr>
        <w:pStyle w:val="FirstParagraph"/>
      </w:pPr>
      <w:r>
        <w:t xml:space="preserve">We will keep onboarding under ~90 seconds:</w:t>
      </w:r>
      <w:r>
        <w:t xml:space="preserve"> </w:t>
      </w:r>
      <w:r>
        <w:t xml:space="preserve">- vibe selection</w:t>
      </w:r>
      <w:r>
        <w:t xml:space="preserve"> </w:t>
      </w:r>
      <w:r>
        <w:t xml:space="preserve">- time windows</w:t>
      </w:r>
      <w:r>
        <w:t xml:space="preserve"> </w:t>
      </w:r>
      <w:r>
        <w:t xml:space="preserve">- solo vs social preference</w:t>
      </w:r>
      <w:r>
        <w:t xml:space="preserve"> </w:t>
      </w:r>
      <w:r>
        <w:t xml:space="preserve">- consent toggles (AI assist, presence tracking, notifications)</w:t>
      </w:r>
    </w:p>
    <w:bookmarkEnd w:id="122"/>
    <w:bookmarkStart w:id="123" w:name="permissions-strategy"/>
    <w:p>
      <w:pPr>
        <w:pStyle w:val="Heading2"/>
      </w:pPr>
      <w:r>
        <w:t xml:space="preserve">Permissions strategy</w:t>
      </w:r>
    </w:p>
    <w:p>
      <w:pPr>
        <w:pStyle w:val="FirstParagraph"/>
      </w:pPr>
      <w:r>
        <w:t xml:space="preserve">We will request permissions only when needed:</w:t>
      </w:r>
      <w:r>
        <w:t xml:space="preserve"> </w:t>
      </w:r>
      <w:r>
        <w:t xml:space="preserve">- location: when enabling matching</w:t>
      </w:r>
      <w:r>
        <w:t xml:space="preserve"> </w:t>
      </w:r>
      <w:r>
        <w:t xml:space="preserve">- notifications: after first successful action</w:t>
      </w:r>
      <w:r>
        <w:t xml:space="preserve"> </w:t>
      </w:r>
      <w:r>
        <w:t xml:space="preserve">- contacts: only if user chooses “find friends”</w:t>
      </w:r>
    </w:p>
    <w:bookmarkEnd w:id="123"/>
    <w:bookmarkStart w:id="124" w:name="second-action-flow-home"/>
    <w:p>
      <w:pPr>
        <w:pStyle w:val="Heading2"/>
      </w:pPr>
      <w:r>
        <w:t xml:space="preserve">5-second action flow (Home)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 show 1–3 action cards</w:t>
      </w:r>
      <w:r>
        <w:t xml:space="preserve"> </w:t>
      </w:r>
      <w:r>
        <w:t xml:space="preserve">- each card has “Do it” and “Not now”</w:t>
      </w:r>
      <w:r>
        <w:t xml:space="preserve"> </w:t>
      </w:r>
      <w:r>
        <w:t xml:space="preserve">- accepting triggers immediate next step (plan, group, or decision)</w:t>
      </w:r>
    </w:p>
    <w:bookmarkEnd w:id="124"/>
    <w:bookmarkStart w:id="125" w:name="youthful-design-guidelines"/>
    <w:p>
      <w:pPr>
        <w:pStyle w:val="Heading2"/>
      </w:pPr>
      <w:r>
        <w:t xml:space="preserve">Youthful design guidelines</w:t>
      </w:r>
    </w:p>
    <w:p>
      <w:pPr>
        <w:pStyle w:val="Compact"/>
        <w:numPr>
          <w:ilvl w:val="0"/>
          <w:numId w:val="1029"/>
        </w:numPr>
      </w:pPr>
      <w:r>
        <w:t xml:space="preserve">large tap targets</w:t>
      </w:r>
    </w:p>
    <w:p>
      <w:pPr>
        <w:pStyle w:val="Compact"/>
        <w:numPr>
          <w:ilvl w:val="0"/>
          <w:numId w:val="1029"/>
        </w:numPr>
      </w:pPr>
      <w:r>
        <w:t xml:space="preserve">short copy</w:t>
      </w:r>
    </w:p>
    <w:p>
      <w:pPr>
        <w:pStyle w:val="Compact"/>
        <w:numPr>
          <w:ilvl w:val="0"/>
          <w:numId w:val="1029"/>
        </w:numPr>
      </w:pPr>
      <w:r>
        <w:t xml:space="preserve">playful micro-animations (transitions only)</w:t>
      </w:r>
    </w:p>
    <w:p>
      <w:pPr>
        <w:pStyle w:val="Compact"/>
        <w:numPr>
          <w:ilvl w:val="0"/>
          <w:numId w:val="1029"/>
        </w:numPr>
      </w:pPr>
      <w:r>
        <w:t xml:space="preserve">no infinite scroll</w:t>
      </w:r>
    </w:p>
    <w:p>
      <w:pPr>
        <w:pStyle w:val="Compact"/>
        <w:numPr>
          <w:ilvl w:val="0"/>
          <w:numId w:val="1029"/>
        </w:numPr>
      </w:pPr>
      <w:r>
        <w:t xml:space="preserve">show completion states (“You’re done”)</w:t>
      </w:r>
    </w:p>
    <w:bookmarkEnd w:id="125"/>
    <w:bookmarkStart w:id="126" w:name="safety-ui-ugc-requirement"/>
    <w:p>
      <w:pPr>
        <w:pStyle w:val="Heading2"/>
      </w:pPr>
      <w:r>
        <w:t xml:space="preserve">Safety UI (UGC requirement)</w:t>
      </w:r>
    </w:p>
    <w:p>
      <w:pPr>
        <w:pStyle w:val="FirstParagraph"/>
      </w:pPr>
      <w:r>
        <w:t xml:space="preserve">Because this is social/chat content, we must ship:</w:t>
      </w:r>
      <w:r>
        <w:t xml:space="preserve"> </w:t>
      </w:r>
      <w:r>
        <w:t xml:space="preserve">- report</w:t>
      </w:r>
      <w:r>
        <w:t xml:space="preserve"> </w:t>
      </w:r>
      <w:r>
        <w:t xml:space="preserve">- blocking</w:t>
      </w:r>
      <w:r>
        <w:t xml:space="preserve"> </w:t>
      </w:r>
      <w:r>
        <w:t xml:space="preserve">- contact/support link</w:t>
      </w:r>
    </w:p>
    <w:p>
      <w:pPr>
        <w:pStyle w:val="BodyText"/>
      </w:pPr>
      <w:r>
        <w:t xml:space="preserve">Apple’s UGC guideline is explicit about these requirements, and Apple clarified random/anonymous chat is subject to UGC 1.2.</w:t>
      </w:r>
      <w:r>
        <w:t xml:space="preserve"> </w:t>
      </w:r>
      <w:hyperlink r:id="rId42">
        <w:r>
          <w:rPr>
            <w:rStyle w:val="Hyperlink"/>
          </w:rPr>
          <w:t xml:space="preserve">[11]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docs/09-database-privacy.md</w:t>
      </w:r>
    </w:p>
    <w:bookmarkEnd w:id="126"/>
    <w:bookmarkEnd w:id="127"/>
    <w:bookmarkStart w:id="137" w:name="Xa7354111bf790ed4358af846118fcc61b94954b"/>
    <w:p>
      <w:pPr>
        <w:pStyle w:val="Heading1"/>
      </w:pPr>
      <w:r>
        <w:t xml:space="preserve">Database schema + vector schema + retention + GDPR checklist</w:t>
      </w:r>
    </w:p>
    <w:bookmarkStart w:id="128" w:name="core-security-posture"/>
    <w:p>
      <w:pPr>
        <w:pStyle w:val="Heading2"/>
      </w:pPr>
      <w:r>
        <w:t xml:space="preserve">Core security posture</w:t>
      </w:r>
    </w:p>
    <w:p>
      <w:pPr>
        <w:pStyle w:val="FirstParagraph"/>
      </w:pPr>
      <w:r>
        <w:t xml:space="preserve">Supabase expects RLS for exposed schemas such as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 and it’s the basis for safe direct client DB access.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 enable RLS on all public tables</w:t>
      </w:r>
      <w:r>
        <w:t xml:space="preserve"> </w:t>
      </w:r>
      <w:r>
        <w:t xml:space="preserve">- write explicit policies for each CRUD operation</w:t>
      </w:r>
      <w:r>
        <w:t xml:space="preserve"> </w:t>
      </w:r>
      <w:r>
        <w:t xml:space="preserve">- avoid storing precise location coordinates</w:t>
      </w:r>
    </w:p>
    <w:bookmarkEnd w:id="128"/>
    <w:bookmarkStart w:id="129" w:name="extensions"/>
    <w:p>
      <w:pPr>
        <w:pStyle w:val="Heading2"/>
      </w:pPr>
      <w:r>
        <w:t xml:space="preserve">Extensions</w:t>
      </w:r>
    </w:p>
    <w:p>
      <w:pPr>
        <w:pStyle w:val="SourceCode"/>
      </w:pPr>
      <w:r>
        <w:rPr>
          <w:rStyle w:val="VerbatimChar"/>
        </w:rPr>
        <w:t xml:space="preserve">create extension if not exists vector; -- pgvector</w:t>
      </w:r>
    </w:p>
    <w:bookmarkEnd w:id="129"/>
    <w:bookmarkStart w:id="130" w:name="tables-overview"/>
    <w:p>
      <w:pPr>
        <w:pStyle w:val="Heading2"/>
      </w:pPr>
      <w:r>
        <w:t xml:space="preserve">Tables (overview)</w:t>
      </w:r>
    </w:p>
    <w:p>
      <w:pPr>
        <w:pStyle w:val="FirstParagraph"/>
      </w:pPr>
      <w:r>
        <w:t xml:space="preserve">Core identity: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user_settings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devices</w:t>
      </w:r>
    </w:p>
    <w:p>
      <w:pPr>
        <w:pStyle w:val="BodyText"/>
      </w:pPr>
      <w:r>
        <w:t xml:space="preserve">Billing: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entitlements</w:t>
      </w:r>
    </w:p>
    <w:p>
      <w:pPr>
        <w:pStyle w:val="BodyText"/>
      </w:pPr>
      <w:r>
        <w:t xml:space="preserve">Social graph: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friendships</w:t>
      </w:r>
    </w:p>
    <w:p>
      <w:pPr>
        <w:pStyle w:val="BodyText"/>
      </w:pPr>
      <w:r>
        <w:t xml:space="preserve">Messaging: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</w:p>
    <w:p>
      <w:pPr>
        <w:pStyle w:val="BodyText"/>
      </w:pPr>
      <w:r>
        <w:t xml:space="preserve">Event platform: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app_events</w:t>
      </w:r>
      <w:r>
        <w:t xml:space="preserve"> </w:t>
      </w:r>
      <w:r>
        <w:t xml:space="preserve">(append-only)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suggestions</w:t>
      </w:r>
    </w:p>
    <w:p>
      <w:pPr>
        <w:pStyle w:val="BodyText"/>
      </w:pPr>
      <w:r>
        <w:t xml:space="preserve">Presence Score: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presence_daily</w:t>
      </w:r>
    </w:p>
    <w:p>
      <w:pPr>
        <w:pStyle w:val="BodyText"/>
      </w:pPr>
      <w:r>
        <w:t xml:space="preserve">AI platform: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ai_memories</w:t>
      </w:r>
      <w:r>
        <w:t xml:space="preserve"> </w:t>
      </w:r>
      <w:r>
        <w:t xml:space="preserve">(vector embeddings)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ai_jobs</w:t>
      </w:r>
      <w:r>
        <w:t xml:space="preserve"> </w:t>
      </w:r>
      <w:r>
        <w:t xml:space="preserve">(queue/results)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ai_token_ledger</w:t>
      </w:r>
      <w:r>
        <w:t xml:space="preserve"> </w:t>
      </w:r>
      <w:r>
        <w:t xml:space="preserve">(metering)</w:t>
      </w:r>
    </w:p>
    <w:p>
      <w:pPr>
        <w:pStyle w:val="BodyText"/>
      </w:pPr>
      <w:r>
        <w:t xml:space="preserve">Trust &amp; safety: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(optional)</w:t>
      </w:r>
    </w:p>
    <w:bookmarkEnd w:id="130"/>
    <w:bookmarkStart w:id="131" w:name="vector-schema-pgvector"/>
    <w:p>
      <w:pPr>
        <w:pStyle w:val="Heading2"/>
      </w:pPr>
      <w:r>
        <w:t xml:space="preserve">Vector schema (pgvector)</w:t>
      </w:r>
    </w:p>
    <w:p>
      <w:pPr>
        <w:pStyle w:val="FirstParagraph"/>
      </w:pPr>
      <w:r>
        <w:t xml:space="preserve">Supabase vector docs describe distance operators and how vector indexes improve performance when vector tables grow.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We will:</w:t>
      </w:r>
      <w:r>
        <w:t xml:space="preserve"> </w:t>
      </w:r>
      <w:r>
        <w:t xml:space="preserve">- store embeddings in</w:t>
      </w:r>
      <w:r>
        <w:t xml:space="preserve"> </w:t>
      </w:r>
      <w:r>
        <w:rPr>
          <w:rStyle w:val="VerbatimChar"/>
        </w:rPr>
        <w:t xml:space="preserve">ai_memories.embedding vector(N)</w:t>
      </w:r>
      <w:r>
        <w:t xml:space="preserve"> </w:t>
      </w:r>
      <w:r>
        <w:t xml:space="preserve">- use cosine distance operator class and HNSW index</w:t>
      </w:r>
    </w:p>
    <w:p>
      <w:pPr>
        <w:pStyle w:val="BodyText"/>
      </w:pPr>
      <w:r>
        <w:t xml:space="preserve">Index choice:</w:t>
      </w:r>
      <w:r>
        <w:t xml:space="preserve"> </w:t>
      </w:r>
      <w:r>
        <w:t xml:space="preserve">Supabase recommends HNSW in general because of performance and robustness.</w:t>
      </w:r>
      <w:r>
        <w:t xml:space="preserve"> </w:t>
      </w:r>
      <w:hyperlink r:id="rId33">
        <w:r>
          <w:rPr>
            <w:rStyle w:val="Hyperlink"/>
          </w:rPr>
          <w:t xml:space="preserve">[6]</w:t>
        </w:r>
      </w:hyperlink>
    </w:p>
    <w:bookmarkEnd w:id="131"/>
    <w:bookmarkStart w:id="133" w:name="storage-private-by-default"/>
    <w:p>
      <w:pPr>
        <w:pStyle w:val="Heading2"/>
      </w:pPr>
      <w:r>
        <w:t xml:space="preserve">Storage (private by default)</w:t>
      </w:r>
    </w:p>
    <w:p>
      <w:pPr>
        <w:pStyle w:val="FirstParagraph"/>
      </w:pPr>
      <w:r>
        <w:t xml:space="preserve">Supabase Storage buckets are private by default and can be accessed via JWT-authenticated download or signed URLs.</w:t>
      </w:r>
      <w:r>
        <w:t xml:space="preserve"> </w:t>
      </w:r>
      <w:hyperlink r:id="rId132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We will use Storage for:</w:t>
      </w:r>
      <w:r>
        <w:t xml:space="preserve"> </w:t>
      </w:r>
      <w:r>
        <w:t xml:space="preserve">- avatars</w:t>
      </w:r>
      <w:r>
        <w:t xml:space="preserve"> </w:t>
      </w:r>
      <w:r>
        <w:t xml:space="preserve">- exports (GDPR)</w:t>
      </w:r>
      <w:r>
        <w:t xml:space="preserve"> </w:t>
      </w:r>
      <w:r>
        <w:t xml:space="preserve">- message attachments (optional)</w:t>
      </w:r>
    </w:p>
    <w:bookmarkEnd w:id="133"/>
    <w:bookmarkStart w:id="134" w:name="data-retention-policy-defaults"/>
    <w:p>
      <w:pPr>
        <w:pStyle w:val="Heading2"/>
      </w:pPr>
      <w:r>
        <w:t xml:space="preserve">Data retention policy (defaults)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app_events</w:t>
      </w:r>
      <w:r>
        <w:t xml:space="preserve"> </w:t>
      </w:r>
      <w:r>
        <w:t xml:space="preserve">raw: retain ~90 days</w:t>
      </w:r>
    </w:p>
    <w:p>
      <w:pPr>
        <w:pStyle w:val="Compact"/>
        <w:numPr>
          <w:ilvl w:val="0"/>
          <w:numId w:val="1030"/>
        </w:numPr>
      </w:pPr>
      <w:r>
        <w:t xml:space="preserve">derived summaries: retain up to 1 year</w:t>
      </w:r>
    </w:p>
    <w:p>
      <w:pPr>
        <w:pStyle w:val="Compact"/>
        <w:numPr>
          <w:ilvl w:val="0"/>
          <w:numId w:val="1030"/>
        </w:numPr>
      </w:pPr>
      <w:r>
        <w:t xml:space="preserve">messages: until user deletes account (unless safety/legal retention needed)</w:t>
      </w:r>
    </w:p>
    <w:p>
      <w:pPr>
        <w:pStyle w:val="Compact"/>
        <w:numPr>
          <w:ilvl w:val="0"/>
          <w:numId w:val="1030"/>
        </w:numPr>
      </w:pPr>
      <w:r>
        <w:t xml:space="preserve">coarse location buckets only (no precise lat/long)</w:t>
      </w:r>
    </w:p>
    <w:bookmarkEnd w:id="134"/>
    <w:bookmarkStart w:id="135" w:name="gdpr-checklist-high-level"/>
    <w:p>
      <w:pPr>
        <w:pStyle w:val="Heading2"/>
      </w:pPr>
      <w:r>
        <w:t xml:space="preserve">GDPR checklist (high level)</w:t>
      </w:r>
    </w:p>
    <w:p>
      <w:pPr>
        <w:pStyle w:val="FirstParagraph"/>
      </w:pPr>
      <w:r>
        <w:t xml:space="preserve">We will implement:</w:t>
      </w:r>
      <w:r>
        <w:t xml:space="preserve"> </w:t>
      </w:r>
      <w:r>
        <w:t xml:space="preserve">- export: generate archive → store in Storage → provide signed URL</w:t>
      </w:r>
      <w:r>
        <w:t xml:space="preserve"> </w:t>
      </w:r>
      <w:r>
        <w:t xml:space="preserve">- delete: async deletion job</w:t>
      </w:r>
      <w:r>
        <w:t xml:space="preserve"> </w:t>
      </w:r>
      <w:r>
        <w:t xml:space="preserve">- consent toggles for AI usage/training and presence tracking</w:t>
      </w:r>
    </w:p>
    <w:p>
      <w:pPr>
        <w:pStyle w:val="BodyText"/>
      </w:pPr>
      <w:r>
        <w:t xml:space="preserve">Primary law reference: GDPR (EU 2016/679).</w:t>
      </w:r>
      <w:r>
        <w:t xml:space="preserve"> </w:t>
      </w:r>
      <w:hyperlink r:id="rId29">
        <w:r>
          <w:rPr>
            <w:rStyle w:val="Hyperlink"/>
          </w:rPr>
          <w:t xml:space="preserve">[2]</w:t>
        </w:r>
      </w:hyperlink>
    </w:p>
    <w:bookmarkEnd w:id="135"/>
    <w:bookmarkStart w:id="136" w:name="er-diagram"/>
    <w:p>
      <w:pPr>
        <w:pStyle w:val="Heading2"/>
      </w:pPr>
      <w:r>
        <w:t xml:space="preserve">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profiles ||--|| user_settings : has</w:t>
      </w:r>
      <w:r>
        <w:br/>
      </w:r>
      <w:r>
        <w:rPr>
          <w:rStyle w:val="VerbatimChar"/>
        </w:rPr>
        <w:t xml:space="preserve">  profiles ||--o{ devices : owns</w:t>
      </w:r>
      <w:r>
        <w:br/>
      </w:r>
      <w:r>
        <w:rPr>
          <w:rStyle w:val="VerbatimChar"/>
        </w:rPr>
        <w:t xml:space="preserve">  profiles ||--|| entitlements : has</w:t>
      </w:r>
      <w:r>
        <w:br/>
      </w:r>
      <w:r>
        <w:rPr>
          <w:rStyle w:val="VerbatimChar"/>
        </w:rPr>
        <w:t xml:space="preserve">  threads ||--o{ thread_members : has</w:t>
      </w:r>
      <w:r>
        <w:br/>
      </w:r>
      <w:r>
        <w:rPr>
          <w:rStyle w:val="VerbatimChar"/>
        </w:rPr>
        <w:t xml:space="preserve">  threads ||--o{ messages : has</w:t>
      </w:r>
      <w:r>
        <w:br/>
      </w:r>
      <w:r>
        <w:rPr>
          <w:rStyle w:val="VerbatimChar"/>
        </w:rPr>
        <w:t xml:space="preserve">  profiles ||--o{ app_events : emits</w:t>
      </w:r>
      <w:r>
        <w:br/>
      </w:r>
      <w:r>
        <w:rPr>
          <w:rStyle w:val="VerbatimChar"/>
        </w:rPr>
        <w:t xml:space="preserve">  profiles ||--o{ suggestions : receives</w:t>
      </w:r>
      <w:r>
        <w:br/>
      </w:r>
      <w:r>
        <w:rPr>
          <w:rStyle w:val="VerbatimChar"/>
        </w:rPr>
        <w:t xml:space="preserve">  profiles ||--o{ presence_daily : has</w:t>
      </w:r>
      <w:r>
        <w:br/>
      </w:r>
      <w:r>
        <w:rPr>
          <w:rStyle w:val="VerbatimChar"/>
        </w:rPr>
        <w:t xml:space="preserve">  profiles ||--o{ ai_memories : stores</w:t>
      </w:r>
      <w:r>
        <w:br/>
      </w:r>
      <w:r>
        <w:rPr>
          <w:rStyle w:val="VerbatimChar"/>
        </w:rPr>
        <w:t xml:space="preserve">  profiles ||--o{ ai_jobs : runs</w:t>
      </w:r>
      <w:r>
        <w:br/>
      </w:r>
      <w:r>
        <w:rPr>
          <w:rStyle w:val="VerbatimChar"/>
        </w:rPr>
        <w:t xml:space="preserve">  profiles ||--o{ ai_token_ledger : spends</w:t>
      </w:r>
      <w:r>
        <w:br/>
      </w:r>
      <w:r>
        <w:rPr>
          <w:rStyle w:val="VerbatimChar"/>
        </w:rPr>
        <w:t xml:space="preserve">  profiles ||--o{ audit_log : 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docs/10-api-contracts-events.md</w:t>
      </w:r>
    </w:p>
    <w:bookmarkEnd w:id="136"/>
    <w:bookmarkEnd w:id="137"/>
    <w:bookmarkStart w:id="145" w:name="api-contracts-events-background-jobs"/>
    <w:p>
      <w:pPr>
        <w:pStyle w:val="Heading1"/>
      </w:pPr>
      <w:r>
        <w:t xml:space="preserve">API contracts + events + background jobs</w:t>
      </w:r>
    </w:p>
    <w:bookmarkStart w:id="138" w:name="api-boundary-strategy"/>
    <w:p>
      <w:pPr>
        <w:pStyle w:val="Heading2"/>
      </w:pPr>
      <w:r>
        <w:t xml:space="preserve">API boundary strategy</w:t>
      </w:r>
    </w:p>
    <w:p>
      <w:pPr>
        <w:pStyle w:val="FirstParagraph"/>
      </w:pPr>
      <w:r>
        <w:t xml:space="preserve">We will use:</w:t>
      </w:r>
      <w:r>
        <w:t xml:space="preserve"> </w:t>
      </w:r>
      <w:r>
        <w:t xml:space="preserve">- PostgREST + RLS for most CRUD</w:t>
      </w:r>
      <w:r>
        <w:t xml:space="preserve"> </w:t>
      </w:r>
      <w:r>
        <w:t xml:space="preserve">- Edge Functions for:</w:t>
      </w:r>
      <w:r>
        <w:t xml:space="preserve"> </w:t>
      </w:r>
      <w:r>
        <w:t xml:space="preserve">- AI calls</w:t>
      </w:r>
      <w:r>
        <w:t xml:space="preserve"> </w:t>
      </w:r>
      <w:r>
        <w:t xml:space="preserve">- billing webhooks</w:t>
      </w:r>
      <w:r>
        <w:t xml:space="preserve"> </w:t>
      </w:r>
      <w:r>
        <w:t xml:space="preserve">- notifications</w:t>
      </w:r>
      <w:r>
        <w:t xml:space="preserve"> </w:t>
      </w:r>
      <w:r>
        <w:t xml:space="preserve">- moderation</w:t>
      </w:r>
      <w:r>
        <w:t xml:space="preserve"> </w:t>
      </w:r>
      <w:r>
        <w:t xml:space="preserve">- privileged jobs</w:t>
      </w:r>
    </w:p>
    <w:p>
      <w:pPr>
        <w:pStyle w:val="BodyText"/>
      </w:pPr>
      <w:r>
        <w:t xml:space="preserve">Supabase Edge Functions run in a Deno-compatible runtime (TypeScript-first).</w:t>
      </w:r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</w:p>
    <w:bookmarkEnd w:id="138"/>
    <w:bookmarkStart w:id="140" w:name="next.js-route-handlers-vs-edge-functions"/>
    <w:p>
      <w:pPr>
        <w:pStyle w:val="Heading2"/>
      </w:pPr>
      <w:r>
        <w:t xml:space="preserve">Next.js route handlers vs Edge Functions</w:t>
      </w:r>
    </w:p>
    <w:p>
      <w:pPr>
        <w:pStyle w:val="FirstParagraph"/>
      </w:pPr>
      <w:r>
        <w:t xml:space="preserve">Next.js Route Handlers are defined in</w:t>
      </w:r>
      <w:r>
        <w:t xml:space="preserve"> </w:t>
      </w:r>
      <w:r>
        <w:rPr>
          <w:rStyle w:val="VerbatimChar"/>
        </w:rPr>
        <w:t xml:space="preserve">app/route.ts</w:t>
      </w:r>
      <w:r>
        <w:t xml:space="preserve"> </w:t>
      </w:r>
      <w:r>
        <w:t xml:space="preserve">and use Web Request/Response, not Express req/res.</w:t>
      </w:r>
      <w:r>
        <w:t xml:space="preserve"> </w:t>
      </w:r>
      <w:hyperlink r:id="rId139">
        <w:r>
          <w:rPr>
            <w:rStyle w:val="Hyperlink"/>
          </w:rPr>
          <w:t xml:space="preserve">[36]</w:t>
        </w:r>
      </w:hyperlink>
      <w:r>
        <w:br/>
      </w:r>
      <w:r>
        <w:t xml:space="preserve">We will use Route Handlers primarily as a thin BFF/proxy (optional), but keep core privileged operations inside Supabase Edge Functions for consistency.</w:t>
      </w:r>
    </w:p>
    <w:bookmarkEnd w:id="140"/>
    <w:bookmarkStart w:id="141" w:name="edge-functions"/>
    <w:p>
      <w:pPr>
        <w:pStyle w:val="Heading2"/>
      </w:pPr>
      <w:r>
        <w:t xml:space="preserve">Edge Functions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ai-generate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intent, reply draft/auto, decision, replay, insight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matchmaker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auto match, RSVPs, cleanup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billing-webhook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Stripe verification + entitlement updates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notify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push + email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moderation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policy checks + report workflows</w:t>
      </w:r>
    </w:p>
    <w:bookmarkEnd w:id="141"/>
    <w:bookmarkStart w:id="142" w:name="request-conventions"/>
    <w:p>
      <w:pPr>
        <w:pStyle w:val="Heading2"/>
      </w:pPr>
      <w:r>
        <w:t xml:space="preserve">Request conventions</w:t>
      </w:r>
    </w:p>
    <w:p>
      <w:pPr>
        <w:pStyle w:val="Compact"/>
        <w:numPr>
          <w:ilvl w:val="0"/>
          <w:numId w:val="1032"/>
        </w:numPr>
      </w:pPr>
      <w:r>
        <w:t xml:space="preserve">Auth: Bearer JWT (except Stripe webhooks)</w:t>
      </w:r>
    </w:p>
    <w:p>
      <w:pPr>
        <w:pStyle w:val="Compact"/>
        <w:numPr>
          <w:ilvl w:val="0"/>
          <w:numId w:val="1032"/>
        </w:numPr>
      </w:pPr>
      <w:r>
        <w:t xml:space="preserve">Idempotency header:</w:t>
      </w:r>
      <w:r>
        <w:t xml:space="preserve"> </w:t>
      </w:r>
      <w:r>
        <w:rPr>
          <w:rStyle w:val="VerbatimChar"/>
        </w:rPr>
        <w:t xml:space="preserve">x-idempotency-key</w:t>
      </w:r>
      <w:r>
        <w:t xml:space="preserve"> </w:t>
      </w:r>
      <w:r>
        <w:t xml:space="preserve">(UUID)</w:t>
      </w:r>
    </w:p>
    <w:p>
      <w:pPr>
        <w:pStyle w:val="Compact"/>
        <w:numPr>
          <w:ilvl w:val="0"/>
          <w:numId w:val="1032"/>
        </w:numPr>
      </w:pPr>
      <w:r>
        <w:t xml:space="preserve">Error envelope with stable codes</w:t>
      </w:r>
    </w:p>
    <w:bookmarkEnd w:id="142"/>
    <w:bookmarkStart w:id="143" w:name="event-schema"/>
    <w:p>
      <w:pPr>
        <w:pStyle w:val="Heading2"/>
      </w:pPr>
      <w:r>
        <w:t xml:space="preserve">Event schema</w:t>
      </w:r>
    </w:p>
    <w:p>
      <w:pPr>
        <w:pStyle w:val="FirstParagraph"/>
      </w:pPr>
      <w:r>
        <w:rPr>
          <w:rStyle w:val="VerbatimChar"/>
        </w:rPr>
        <w:t xml:space="preserve">app_events</w:t>
      </w:r>
      <w:r>
        <w:t xml:space="preserve"> </w:t>
      </w:r>
      <w:r>
        <w:t xml:space="preserve">uniform shape:</w:t>
      </w:r>
      <w:r>
        <w:t xml:space="preserve"> </w:t>
      </w:r>
      <w:r>
        <w:t xml:space="preserve">- type</w:t>
      </w:r>
      <w:r>
        <w:t xml:space="preserve"> </w:t>
      </w:r>
      <w:r>
        <w:t xml:space="preserve">- occurred_at</w:t>
      </w:r>
      <w:r>
        <w:t xml:space="preserve"> </w:t>
      </w:r>
      <w:r>
        <w:t xml:space="preserve">- payload</w:t>
      </w:r>
      <w:r>
        <w:t xml:space="preserve"> </w:t>
      </w:r>
      <w:r>
        <w:t xml:space="preserve">- source</w:t>
      </w:r>
      <w:r>
        <w:t xml:space="preserve"> </w:t>
      </w:r>
      <w:r>
        <w:t xml:space="preserve">- session_id</w:t>
      </w:r>
    </w:p>
    <w:p>
      <w:pPr>
        <w:pStyle w:val="BodyText"/>
      </w:pPr>
      <w:r>
        <w:t xml:space="preserve">High-value events:</w:t>
      </w:r>
      <w:r>
        <w:t xml:space="preserve"> </w:t>
      </w:r>
      <w:r>
        <w:t xml:space="preserve">- suggestion_viewed / accepted / dismissed</w:t>
      </w:r>
      <w:r>
        <w:t xml:space="preserve"> </w:t>
      </w:r>
      <w:r>
        <w:t xml:space="preserve">- match_created</w:t>
      </w:r>
      <w:r>
        <w:t xml:space="preserve"> </w:t>
      </w:r>
      <w:r>
        <w:t xml:space="preserve">- message_sent / message_reported</w:t>
      </w:r>
      <w:r>
        <w:t xml:space="preserve"> </w:t>
      </w:r>
      <w:r>
        <w:t xml:space="preserve">- ai_job_queued / completed</w:t>
      </w:r>
      <w:r>
        <w:t xml:space="preserve"> </w:t>
      </w:r>
      <w:r>
        <w:t xml:space="preserve">- replay_item_converted</w:t>
      </w:r>
      <w:r>
        <w:t xml:space="preserve"> </w:t>
      </w:r>
      <w:r>
        <w:t xml:space="preserve">- presence_score_computed</w:t>
      </w:r>
    </w:p>
    <w:bookmarkEnd w:id="143"/>
    <w:bookmarkStart w:id="144" w:name="cron-schedules"/>
    <w:p>
      <w:pPr>
        <w:pStyle w:val="Heading2"/>
      </w:pPr>
      <w:r>
        <w:t xml:space="preserve">Cron schedules</w:t>
      </w:r>
    </w:p>
    <w:p>
      <w:pPr>
        <w:pStyle w:val="FirstParagraph"/>
      </w:pPr>
      <w:r>
        <w:t xml:space="preserve">Supabase Cron stores jobs in</w:t>
      </w:r>
      <w:r>
        <w:t xml:space="preserve"> </w:t>
      </w:r>
      <w:r>
        <w:rPr>
          <w:rStyle w:val="VerbatimChar"/>
        </w:rPr>
        <w:t xml:space="preserve">cron.job</w:t>
      </w:r>
      <w:r>
        <w:t xml:space="preserve"> </w:t>
      </w:r>
      <w:r>
        <w:t xml:space="preserve">and run history in</w:t>
      </w:r>
      <w:r>
        <w:t xml:space="preserve"> </w:t>
      </w:r>
      <w:r>
        <w:rPr>
          <w:rStyle w:val="VerbatimChar"/>
        </w:rPr>
        <w:t xml:space="preserve">cron.job_run_details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Recommended schedules:</w:t>
      </w:r>
      <w:r>
        <w:t xml:space="preserve"> </w:t>
      </w:r>
      <w:r>
        <w:t xml:space="preserve">- suggestions precompute: hourly</w:t>
      </w:r>
      <w:r>
        <w:t xml:space="preserve"> </w:t>
      </w:r>
      <w:r>
        <w:t xml:space="preserve">- presence score: daily 02:00 local</w:t>
      </w:r>
      <w:r>
        <w:t xml:space="preserve"> </w:t>
      </w:r>
      <w:r>
        <w:t xml:space="preserve">- replay: daily 07:00 local</w:t>
      </w:r>
      <w:r>
        <w:t xml:space="preserve"> </w:t>
      </w:r>
      <w:r>
        <w:t xml:space="preserve">- weekly insight: Monday 08:00 local</w:t>
      </w:r>
      <w:r>
        <w:t xml:space="preserve"> </w:t>
      </w:r>
      <w:r>
        <w:t xml:space="preserve">- cleanup: every 15 minutes</w:t>
      </w:r>
      <w:r>
        <w:t xml:space="preserve"> </w:t>
      </w:r>
      <w:r>
        <w:t xml:space="preserve">- retention purge: daily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docs/11-ai-messaging-architecture.md</w:t>
      </w:r>
    </w:p>
    <w:bookmarkEnd w:id="144"/>
    <w:bookmarkEnd w:id="145"/>
    <w:bookmarkStart w:id="163" w:name="Xc723a169bc11465df93ad9d829f6e59f917b9af"/>
    <w:p>
      <w:pPr>
        <w:pStyle w:val="Heading1"/>
      </w:pPr>
      <w:r>
        <w:t xml:space="preserve">AI + messaging architecture (RAG prompts, moderation, quotas, audit logs)</w:t>
      </w:r>
    </w:p>
    <w:bookmarkStart w:id="147" w:name="X9c5ca416883b6463580523e6077c047ac689294"/>
    <w:p>
      <w:pPr>
        <w:pStyle w:val="Heading2"/>
      </w:pPr>
      <w:r>
        <w:t xml:space="preserve">Provider is unspecified: options + tradeoffs</w:t>
      </w:r>
    </w:p>
    <w:p>
      <w:pPr>
        <w:pStyle w:val="FirstParagraph"/>
      </w:pPr>
      <w:r>
        <w:t xml:space="preserve">We will keep provider unspecified and implement an abstraction:</w:t>
      </w:r>
      <w:r>
        <w:t xml:space="preserve"> </w:t>
      </w:r>
      <w:r>
        <w:t xml:space="preserve">- OpenAI</w:t>
      </w:r>
      <w:r>
        <w:t xml:space="preserve"> </w:t>
      </w:r>
      <w:r>
        <w:t xml:space="preserve">- Anthropic</w:t>
      </w:r>
      <w:r>
        <w:t xml:space="preserve"> </w:t>
      </w:r>
      <w:r>
        <w:t xml:space="preserve">- Google</w:t>
      </w:r>
      <w:r>
        <w:t xml:space="preserve"> </w:t>
      </w:r>
      <w:r>
        <w:t xml:space="preserve">- local/self-hosted</w:t>
      </w:r>
    </w:p>
    <w:p>
      <w:pPr>
        <w:pStyle w:val="BodyText"/>
      </w:pPr>
      <w:r>
        <w:t xml:space="preserve">OpenAI provides documented embeddings and moderation endpoints, and rate limit guidance.</w:t>
      </w:r>
      <w:r>
        <w:t xml:space="preserve"> </w:t>
      </w:r>
      <w:hyperlink r:id="rId146">
        <w:r>
          <w:rPr>
            <w:rStyle w:val="Hyperlink"/>
          </w:rPr>
          <w:t xml:space="preserve">[37]</w:t>
        </w:r>
      </w:hyperlink>
    </w:p>
    <w:bookmarkEnd w:id="147"/>
    <w:bookmarkStart w:id="155" w:name="ai-pipeline-end-to-end"/>
    <w:p>
      <w:pPr>
        <w:pStyle w:val="Heading2"/>
      </w:pPr>
      <w:r>
        <w:t xml:space="preserve">AI pipeline (end-to-end)</w:t>
      </w:r>
    </w:p>
    <w:bookmarkStart w:id="148" w:name="data-collection"/>
    <w:p>
      <w:pPr>
        <w:pStyle w:val="Heading3"/>
      </w:pPr>
      <w:r>
        <w:t xml:space="preserve">Data collection</w:t>
      </w:r>
    </w:p>
    <w:p>
      <w:pPr>
        <w:pStyle w:val="FirstParagraph"/>
      </w:pPr>
      <w:r>
        <w:t xml:space="preserve">We will log minimal, privacy-first signals as events:</w:t>
      </w:r>
      <w:r>
        <w:t xml:space="preserve"> </w:t>
      </w:r>
      <w:r>
        <w:t xml:space="preserve">- suggestion outcomes</w:t>
      </w:r>
      <w:r>
        <w:t xml:space="preserve"> </w:t>
      </w:r>
      <w:r>
        <w:t xml:space="preserve">- plan/group joins</w:t>
      </w:r>
      <w:r>
        <w:t xml:space="preserve"> </w:t>
      </w:r>
      <w:r>
        <w:t xml:space="preserve">- chat approvals</w:t>
      </w:r>
      <w:r>
        <w:t xml:space="preserve"> </w:t>
      </w:r>
      <w:r>
        <w:t xml:space="preserve">- coarse location buckets</w:t>
      </w:r>
      <w:r>
        <w:t xml:space="preserve"> </w:t>
      </w:r>
      <w:r>
        <w:t xml:space="preserve">- optional activity changes (opt-in)</w:t>
      </w:r>
    </w:p>
    <w:bookmarkEnd w:id="148"/>
    <w:bookmarkStart w:id="149" w:name="memory-construction"/>
    <w:p>
      <w:pPr>
        <w:pStyle w:val="Heading3"/>
      </w:pPr>
      <w:r>
        <w:t xml:space="preserve">Memory construction</w:t>
      </w:r>
    </w:p>
    <w:p>
      <w:pPr>
        <w:pStyle w:val="FirstParagraph"/>
      </w:pPr>
      <w:r>
        <w:t xml:space="preserve">We will distill raw events into smaller “memories”:</w:t>
      </w:r>
      <w:r>
        <w:t xml:space="preserve"> </w:t>
      </w:r>
      <w:r>
        <w:t xml:space="preserve">- preferences</w:t>
      </w:r>
      <w:r>
        <w:t xml:space="preserve"> </w:t>
      </w:r>
      <w:r>
        <w:t xml:space="preserve">- summaries of accepted actions</w:t>
      </w:r>
      <w:r>
        <w:t xml:space="preserve"> </w:t>
      </w:r>
      <w:r>
        <w:t xml:space="preserve">- tone/style notes derived from</w:t>
      </w:r>
      <w:r>
        <w:t xml:space="preserve"> </w:t>
      </w:r>
      <w:r>
        <w:rPr>
          <w:i/>
          <w:iCs/>
        </w:rPr>
        <w:t xml:space="preserve">approved</w:t>
      </w:r>
      <w:r>
        <w:t xml:space="preserve"> </w:t>
      </w:r>
      <w:r>
        <w:t xml:space="preserve">draft replies</w:t>
      </w:r>
    </w:p>
    <w:bookmarkEnd w:id="149"/>
    <w:bookmarkStart w:id="150" w:name="embeddings"/>
    <w:p>
      <w:pPr>
        <w:pStyle w:val="Heading3"/>
      </w:pPr>
      <w:r>
        <w:t xml:space="preserve">Embeddings</w:t>
      </w:r>
    </w:p>
    <w:p>
      <w:pPr>
        <w:pStyle w:val="FirstParagraph"/>
      </w:pPr>
      <w:r>
        <w:t xml:space="preserve">OpenAI’s embeddings endpoint returns vectors whose length depends on the embedding model.</w:t>
      </w:r>
      <w:r>
        <w:t xml:space="preserve"> </w:t>
      </w:r>
      <w:hyperlink r:id="rId39">
        <w:r>
          <w:rPr>
            <w:rStyle w:val="Hyperlink"/>
          </w:rPr>
          <w:t xml:space="preserve">[9]</w:t>
        </w:r>
      </w:hyperlink>
      <w:r>
        <w:br/>
      </w:r>
      <w:r>
        <w:t xml:space="preserve">We will store embeddings in</w:t>
      </w:r>
      <w:r>
        <w:t xml:space="preserve"> </w:t>
      </w:r>
      <w:r>
        <w:rPr>
          <w:rStyle w:val="VerbatimChar"/>
        </w:rPr>
        <w:t xml:space="preserve">ai_memories.embedding vector(N)</w:t>
      </w:r>
      <w:r>
        <w:t xml:space="preserve">.</w:t>
      </w:r>
    </w:p>
    <w:bookmarkEnd w:id="150"/>
    <w:bookmarkStart w:id="151" w:name="vector-search"/>
    <w:p>
      <w:pPr>
        <w:pStyle w:val="Heading3"/>
      </w:pPr>
      <w:r>
        <w:t xml:space="preserve">Vector search</w:t>
      </w:r>
    </w:p>
    <w:p>
      <w:pPr>
        <w:pStyle w:val="FirstParagraph"/>
      </w:pPr>
      <w:r>
        <w:t xml:space="preserve">We will:</w:t>
      </w:r>
      <w:r>
        <w:t xml:space="preserve"> </w:t>
      </w:r>
      <w:r>
        <w:t xml:space="preserve">- compute a query embedding for the current context pack</w:t>
      </w:r>
      <w:r>
        <w:t xml:space="preserve"> </w:t>
      </w:r>
      <w:r>
        <w:t xml:space="preserve">- retrieve top K memories via cosine distance</w:t>
      </w:r>
      <w:r>
        <w:t xml:space="preserve"> </w:t>
      </w:r>
      <w:r>
        <w:t xml:space="preserve">- re-rank with recency and diversity constraints</w:t>
      </w:r>
    </w:p>
    <w:p>
      <w:pPr>
        <w:pStyle w:val="BodyText"/>
      </w:pPr>
      <w:r>
        <w:t xml:space="preserve">Supabase recommends HNSW for vector indexing and describes HNSW/IVFFlat options.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bookmarkEnd w:id="151"/>
    <w:bookmarkStart w:id="152" w:name="rag-prompts-templates"/>
    <w:p>
      <w:pPr>
        <w:pStyle w:val="Heading3"/>
      </w:pPr>
      <w:r>
        <w:t xml:space="preserve">RAG prompts (templates)</w:t>
      </w:r>
    </w:p>
    <w:p>
      <w:pPr>
        <w:pStyle w:val="FirstParagraph"/>
      </w:pPr>
      <w:r>
        <w:t xml:space="preserve">We will create versioned prompt templates for each operation:</w:t>
      </w:r>
      <w:r>
        <w:t xml:space="preserve"> </w:t>
      </w:r>
      <w:r>
        <w:t xml:space="preserve">- Intent Cloud</w:t>
      </w:r>
      <w:r>
        <w:t xml:space="preserve"> </w:t>
      </w:r>
      <w:r>
        <w:t xml:space="preserve">- Reply Draft</w:t>
      </w:r>
      <w:r>
        <w:t xml:space="preserve"> </w:t>
      </w:r>
      <w:r>
        <w:t xml:space="preserve">- Auto Reply</w:t>
      </w:r>
      <w:r>
        <w:t xml:space="preserve"> </w:t>
      </w:r>
      <w:r>
        <w:t xml:space="preserve">- Decision Autopilot</w:t>
      </w:r>
      <w:r>
        <w:t xml:space="preserve"> </w:t>
      </w:r>
      <w:r>
        <w:t xml:space="preserve">- Replay</w:t>
      </w:r>
      <w:r>
        <w:t xml:space="preserve"> </w:t>
      </w:r>
      <w:r>
        <w:t xml:space="preserve">- Weekly Insight</w:t>
      </w:r>
    </w:p>
    <w:bookmarkEnd w:id="152"/>
    <w:bookmarkStart w:id="153" w:name="fine-tuning-vs-prompt-engineering"/>
    <w:p>
      <w:pPr>
        <w:pStyle w:val="Heading3"/>
      </w:pPr>
      <w:r>
        <w:t xml:space="preserve">Fine-tuning vs prompt engineering</w:t>
      </w:r>
    </w:p>
    <w:p>
      <w:pPr>
        <w:pStyle w:val="FirstParagraph"/>
      </w:pPr>
      <w:r>
        <w:t xml:space="preserve">We will ship prompt+RAG first.</w:t>
      </w:r>
      <w:r>
        <w:t xml:space="preserve"> </w:t>
      </w:r>
      <w:r>
        <w:t xml:space="preserve">Fine-tuning is only considered after:</w:t>
      </w:r>
      <w:r>
        <w:t xml:space="preserve"> </w:t>
      </w:r>
      <w:r>
        <w:t xml:space="preserve">- explicit opt-in</w:t>
      </w:r>
      <w:r>
        <w:t xml:space="preserve"> </w:t>
      </w:r>
      <w:r>
        <w:t xml:space="preserve">- sufficient consented examples</w:t>
      </w:r>
      <w:r>
        <w:t xml:space="preserve"> </w:t>
      </w:r>
      <w:r>
        <w:t xml:space="preserve">- measurable improvements on an eval harness</w:t>
      </w:r>
    </w:p>
    <w:bookmarkEnd w:id="153"/>
    <w:bookmarkStart w:id="154" w:name="safety-moderation"/>
    <w:p>
      <w:pPr>
        <w:pStyle w:val="Heading3"/>
      </w:pPr>
      <w:r>
        <w:t xml:space="preserve">Safety + moderation</w:t>
      </w:r>
    </w:p>
    <w:p>
      <w:pPr>
        <w:pStyle w:val="FirstParagraph"/>
      </w:pPr>
      <w:r>
        <w:t xml:space="preserve">OpenAI publishes a moderation guide and safety best practices; our safety architecture mirrors these principles even if we use another provider.</w:t>
      </w:r>
      <w:r>
        <w:t xml:space="preserve"> </w:t>
      </w:r>
      <w:hyperlink r:id="rId40">
        <w:r>
          <w:rPr>
            <w:rStyle w:val="Hyperlink"/>
          </w:rPr>
          <w:t xml:space="preserve">[10]</w:t>
        </w:r>
      </w:hyperlink>
    </w:p>
    <w:bookmarkEnd w:id="154"/>
    <w:bookmarkEnd w:id="155"/>
    <w:bookmarkStart w:id="157" w:name="token-accounting-pro-restrictions"/>
    <w:p>
      <w:pPr>
        <w:pStyle w:val="Heading2"/>
      </w:pPr>
      <w:r>
        <w:t xml:space="preserve">Token accounting + Pro restrictions</w:t>
      </w:r>
    </w:p>
    <w:p>
      <w:pPr>
        <w:pStyle w:val="FirstParagraph"/>
      </w:pPr>
      <w:r>
        <w:t xml:space="preserve">We will implement a hard ledger:</w:t>
      </w:r>
      <w:r>
        <w:t xml:space="preserve"> </w:t>
      </w:r>
      <w:r>
        <w:t xml:space="preserve">- every AI call writes to</w:t>
      </w:r>
      <w:r>
        <w:t xml:space="preserve"> </w:t>
      </w:r>
      <w:r>
        <w:rPr>
          <w:rStyle w:val="VerbatimChar"/>
        </w:rPr>
        <w:t xml:space="preserve">ai_token_ledger</w:t>
      </w:r>
      <w:r>
        <w:t xml:space="preserve"> </w:t>
      </w:r>
      <w:r>
        <w:t xml:space="preserve">- quotas enforced by plan (from</w:t>
      </w:r>
      <w:r>
        <w:t xml:space="preserve"> </w:t>
      </w:r>
      <w:r>
        <w:rPr>
          <w:rStyle w:val="VerbatimChar"/>
        </w:rPr>
        <w:t xml:space="preserve">entitlements</w:t>
      </w:r>
      <w:r>
        <w:t xml:space="preserve">)</w:t>
      </w:r>
      <w:r>
        <w:t xml:space="preserve"> </w:t>
      </w:r>
      <w:r>
        <w:t xml:space="preserve">- Pro gets higher budget and priority queue</w:t>
      </w:r>
    </w:p>
    <w:p>
      <w:pPr>
        <w:pStyle w:val="BodyText"/>
      </w:pPr>
      <w:r>
        <w:t xml:space="preserve">We also enforce rate limiting at our edge layer; Supabase provides an example using Upstash Redis and supports rate limiting based on Supabase Auth user IDs.</w:t>
      </w:r>
      <w:r>
        <w:t xml:space="preserve"> </w:t>
      </w:r>
      <w:hyperlink r:id="rId156">
        <w:r>
          <w:rPr>
            <w:rStyle w:val="Hyperlink"/>
          </w:rPr>
          <w:t xml:space="preserve">[38]</w:t>
        </w:r>
      </w:hyperlink>
    </w:p>
    <w:bookmarkEnd w:id="157"/>
    <w:bookmarkStart w:id="161" w:name="Xe58f694dafd0f8f89e967a1ca0a833e82ba7319"/>
    <w:p>
      <w:pPr>
        <w:pStyle w:val="Heading2"/>
      </w:pPr>
      <w:r>
        <w:t xml:space="preserve">Messaging flow (classification → decision → generation → audit)</w:t>
      </w:r>
    </w:p>
    <w:p>
      <w:pPr>
        <w:pStyle w:val="FirstParagraph"/>
      </w:pPr>
      <w:r>
        <w:t xml:space="preserve">Supabase Realtime provides Broadcast for low-latency messages and Presence for shared state (online/availability).</w:t>
      </w:r>
      <w:r>
        <w:t xml:space="preserve"> </w:t>
      </w:r>
      <w:hyperlink r:id="rId30">
        <w:r>
          <w:rPr>
            <w:rStyle w:val="Hyperlink"/>
          </w:rPr>
          <w:t xml:space="preserve">[3]</w:t>
        </w:r>
      </w:hyperlink>
    </w:p>
    <w:bookmarkStart w:id="158" w:name="decision-tree"/>
    <w:p>
      <w:pPr>
        <w:pStyle w:val="Heading3"/>
      </w:pPr>
      <w:r>
        <w:t xml:space="preserve">Decision tree</w:t>
      </w:r>
    </w:p>
    <w:p>
      <w:pPr>
        <w:pStyle w:val="FirstParagraph"/>
      </w:pPr>
      <w:r>
        <w:t xml:space="preserve">1) store message</w:t>
      </w:r>
      <w:r>
        <w:t xml:space="preserve"> </w:t>
      </w:r>
      <w:r>
        <w:t xml:space="preserve">2) classify (low-risk vs high-risk)</w:t>
      </w:r>
      <w:r>
        <w:t xml:space="preserve"> </w:t>
      </w:r>
      <w:r>
        <w:t xml:space="preserve">3) moderate</w:t>
      </w:r>
      <w:r>
        <w:t xml:space="preserve"> </w:t>
      </w:r>
      <w:r>
        <w:t xml:space="preserve">4) choose mode:</w:t>
      </w:r>
      <w:r>
        <w:t xml:space="preserve"> </w:t>
      </w:r>
      <w:r>
        <w:t xml:space="preserve">- draft (default)</w:t>
      </w:r>
      <w:r>
        <w:t xml:space="preserve"> </w:t>
      </w:r>
      <w:r>
        <w:t xml:space="preserve">- auto-reply (Pro + low risk + trusted thread + opt-in)</w:t>
      </w:r>
      <w:r>
        <w:t xml:space="preserve"> </w:t>
      </w:r>
      <w:r>
        <w:t xml:space="preserve">- escalate (no AI)</w:t>
      </w:r>
      <w:r>
        <w:t xml:space="preserve"> </w:t>
      </w:r>
      <w:r>
        <w:t xml:space="preserve">5) generate with RAG</w:t>
      </w:r>
      <w:r>
        <w:t xml:space="preserve"> </w:t>
      </w:r>
      <w:r>
        <w:t xml:space="preserve">6) post-check rules</w:t>
      </w:r>
      <w:r>
        <w:t xml:space="preserve"> </w:t>
      </w:r>
      <w:r>
        <w:t xml:space="preserve">7) send + broadcast</w:t>
      </w:r>
      <w:r>
        <w:t xml:space="preserve"> </w:t>
      </w:r>
      <w:r>
        <w:t xml:space="preserve">8) audit log</w:t>
      </w:r>
    </w:p>
    <w:bookmarkEnd w:id="158"/>
    <w:bookmarkStart w:id="159" w:name="auto-reply-rules-conservative"/>
    <w:p>
      <w:pPr>
        <w:pStyle w:val="Heading3"/>
      </w:pPr>
      <w:r>
        <w:t xml:space="preserve">Auto-reply rules (conservative)</w:t>
      </w:r>
    </w:p>
    <w:p>
      <w:pPr>
        <w:pStyle w:val="FirstParagraph"/>
      </w:pPr>
      <w:r>
        <w:t xml:space="preserve">Auto-reply only if:</w:t>
      </w:r>
      <w:r>
        <w:t xml:space="preserve"> </w:t>
      </w:r>
      <w:r>
        <w:t xml:space="preserve">- user enabled</w:t>
      </w:r>
      <w:r>
        <w:t xml:space="preserve"> </w:t>
      </w:r>
      <w:r>
        <w:t xml:space="preserve">- thread is trusted</w:t>
      </w:r>
      <w:r>
        <w:t xml:space="preserve"> </w:t>
      </w:r>
      <w:r>
        <w:t xml:space="preserve">- classifier says low-risk</w:t>
      </w:r>
      <w:r>
        <w:t xml:space="preserve"> </w:t>
      </w:r>
      <w:r>
        <w:t xml:space="preserve">- quota available and not rate-limited</w:t>
      </w:r>
      <w:r>
        <w:t xml:space="preserve"> </w:t>
      </w:r>
      <w:r>
        <w:t xml:space="preserve">- moderation passes</w:t>
      </w:r>
    </w:p>
    <w:bookmarkEnd w:id="159"/>
    <w:bookmarkStart w:id="160" w:name="audit-log-requirements"/>
    <w:p>
      <w:pPr>
        <w:pStyle w:val="Heading3"/>
      </w:pPr>
      <w:r>
        <w:t xml:space="preserve">Audit log requirements</w:t>
      </w:r>
    </w:p>
    <w:p>
      <w:pPr>
        <w:pStyle w:val="FirstParagraph"/>
      </w:pPr>
      <w:r>
        <w:t xml:space="preserve">We store:</w:t>
      </w:r>
      <w:r>
        <w:t xml:space="preserve"> </w:t>
      </w:r>
      <w:r>
        <w:t xml:space="preserve">- prompt version</w:t>
      </w:r>
      <w:r>
        <w:t xml:space="preserve"> </w:t>
      </w:r>
      <w:r>
        <w:t xml:space="preserve">- memory IDs retrieved</w:t>
      </w:r>
      <w:r>
        <w:t xml:space="preserve"> </w:t>
      </w:r>
      <w:r>
        <w:t xml:space="preserve">- moderation result</w:t>
      </w:r>
      <w:r>
        <w:t xml:space="preserve"> </w:t>
      </w:r>
      <w:r>
        <w:t xml:space="preserve">- token usage/cost estimate</w:t>
      </w:r>
      <w:r>
        <w:t xml:space="preserve"> </w:t>
      </w:r>
      <w:r>
        <w:t xml:space="preserve">- outcome and timestamps</w:t>
      </w:r>
    </w:p>
    <w:bookmarkEnd w:id="160"/>
    <w:bookmarkEnd w:id="161"/>
    <w:bookmarkStart w:id="162" w:name="sequence-diagram"/>
    <w:p>
      <w:pPr>
        <w:pStyle w:val="Heading2"/>
      </w:pPr>
      <w:r>
        <w:t xml:space="preserve">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 as User</w:t>
      </w:r>
      <w:r>
        <w:br/>
      </w:r>
      <w:r>
        <w:rPr>
          <w:rStyle w:val="VerbatimChar"/>
        </w:rPr>
        <w:t xml:space="preserve">  participant C as Client</w:t>
      </w:r>
      <w:r>
        <w:br/>
      </w:r>
      <w:r>
        <w:rPr>
          <w:rStyle w:val="VerbatimChar"/>
        </w:rPr>
        <w:t xml:space="preserve">  participant DB as Supabase DB</w:t>
      </w:r>
      <w:r>
        <w:br/>
      </w:r>
      <w:r>
        <w:rPr>
          <w:rStyle w:val="VerbatimChar"/>
        </w:rPr>
        <w:t xml:space="preserve">  participant RT as Realtime</w:t>
      </w:r>
      <w:r>
        <w:br/>
      </w:r>
      <w:r>
        <w:rPr>
          <w:rStyle w:val="VerbatimChar"/>
        </w:rPr>
        <w:t xml:space="preserve">  participant FN as Edge Function (AI)</w:t>
      </w:r>
      <w:r>
        <w:br/>
      </w:r>
      <w:r>
        <w:rPr>
          <w:rStyle w:val="VerbatimChar"/>
        </w:rPr>
        <w:t xml:space="preserve">  participant L as LLM Provider</w:t>
      </w:r>
      <w:r>
        <w:br/>
      </w:r>
      <w:r>
        <w:br/>
      </w:r>
      <w:r>
        <w:rPr>
          <w:rStyle w:val="VerbatimChar"/>
        </w:rPr>
        <w:t xml:space="preserve">  U-&gt;&gt;C: Send message</w:t>
      </w:r>
      <w:r>
        <w:br/>
      </w:r>
      <w:r>
        <w:rPr>
          <w:rStyle w:val="VerbatimChar"/>
        </w:rPr>
        <w:t xml:space="preserve">  C-&gt;&gt;DB: Insert message</w:t>
      </w:r>
      <w:r>
        <w:br/>
      </w:r>
      <w:r>
        <w:rPr>
          <w:rStyle w:val="VerbatimChar"/>
        </w:rPr>
        <w:t xml:space="preserve">  DB-&gt;&gt;RT: Broadcast message_created</w:t>
      </w:r>
      <w:r>
        <w:br/>
      </w:r>
      <w:r>
        <w:rPr>
          <w:rStyle w:val="VerbatimChar"/>
        </w:rPr>
        <w:t xml:space="preserve">  C-&gt;&gt;FN: Request draft reply (op=reply_draft)</w:t>
      </w:r>
      <w:r>
        <w:br/>
      </w:r>
      <w:r>
        <w:rPr>
          <w:rStyle w:val="VerbatimChar"/>
        </w:rPr>
        <w:t xml:space="preserve">  FN-&gt;&gt;DB: Load context + memories (rpc match_memories)</w:t>
      </w:r>
      <w:r>
        <w:br/>
      </w:r>
      <w:r>
        <w:rPr>
          <w:rStyle w:val="VerbatimChar"/>
        </w:rPr>
        <w:t xml:space="preserve">  FN-&gt;&gt;L: Generate draft (RAG)</w:t>
      </w:r>
      <w:r>
        <w:br/>
      </w:r>
      <w:r>
        <w:rPr>
          <w:rStyle w:val="VerbatimChar"/>
        </w:rPr>
        <w:t xml:space="preserve">  FN-&gt;&gt;DB: Write ai_token_ledger + audit_log + draft</w:t>
      </w:r>
      <w:r>
        <w:br/>
      </w:r>
      <w:r>
        <w:rPr>
          <w:rStyle w:val="VerbatimChar"/>
        </w:rPr>
        <w:t xml:space="preserve">  FN--&gt;&gt;C: Return draft</w:t>
      </w:r>
      <w:r>
        <w:br/>
      </w:r>
      <w:r>
        <w:rPr>
          <w:rStyle w:val="VerbatimChar"/>
        </w:rPr>
        <w:t xml:space="preserve">  C-&gt;&gt;U: Show draft for approval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docs/12-feature-specs.md</w:t>
      </w:r>
    </w:p>
    <w:bookmarkEnd w:id="162"/>
    <w:bookmarkEnd w:id="163"/>
    <w:bookmarkStart w:id="171" w:name="X9cec305cdea08e9e1ed5e98a8e10cb5fcf3b155"/>
    <w:p>
      <w:pPr>
        <w:pStyle w:val="Heading1"/>
      </w:pPr>
      <w:r>
        <w:t xml:space="preserve">Feature specs (Intent Cloud, Presence Score, AI Clone, Autopilot, Momentum, Replay, Insight)</w:t>
      </w:r>
    </w:p>
    <w:p>
      <w:pPr>
        <w:pStyle w:val="FirstParagraph"/>
      </w:pPr>
      <w:r>
        <w:t xml:space="preserve">Each spec includes: user stories, acceptance criteria, endpoints, queries, cron/jobs, event schemas, scaling.</w:t>
      </w:r>
    </w:p>
    <w:bookmarkStart w:id="164" w:name="intent-cloud"/>
    <w:p>
      <w:pPr>
        <w:pStyle w:val="Heading2"/>
      </w:pPr>
      <w:r>
        <w:t xml:space="preserve">Intent Cloud</w:t>
      </w:r>
    </w:p>
    <w:p>
      <w:pPr>
        <w:pStyle w:val="FirstParagraph"/>
      </w:pPr>
      <w:r>
        <w:t xml:space="preserve">We will build a home surface that never becomes a feed: only 1–3 suggestions.</w:t>
      </w:r>
    </w:p>
    <w:p>
      <w:pPr>
        <w:pStyle w:val="BodyText"/>
      </w:pPr>
      <w:r>
        <w:t xml:space="preserve">User stories:</w:t>
      </w:r>
      <w:r>
        <w:t xml:space="preserve"> </w:t>
      </w:r>
      <w:r>
        <w:t xml:space="preserve">- I open the app and instantly see 1–3 actions.</w:t>
      </w:r>
      <w:r>
        <w:t xml:space="preserve"> </w:t>
      </w:r>
      <w:r>
        <w:t xml:space="preserve">- Accept creates a plan/group.</w:t>
      </w:r>
      <w:r>
        <w:t xml:space="preserve"> </w:t>
      </w:r>
      <w:r>
        <w:t xml:space="preserve">- Dismiss teaches preferences.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Home shows &lt;= 3 cards.</w:t>
      </w:r>
      <w:r>
        <w:t xml:space="preserve"> </w:t>
      </w:r>
      <w:r>
        <w:t xml:space="preserve">- Accept/Dismiss is always one tap.</w:t>
      </w:r>
      <w:r>
        <w:t xml:space="preserve"> </w:t>
      </w:r>
      <w:r>
        <w:t xml:space="preserve">- Suggestions expire; they don’t accumulate.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</w:t>
      </w:r>
      <w:r>
        <w:t xml:space="preserve"> </w:t>
      </w:r>
      <w:r>
        <w:rPr>
          <w:rStyle w:val="VerbatimChar"/>
        </w:rPr>
        <w:t xml:space="preserve">ai-generate</w:t>
      </w:r>
      <w:r>
        <w:t xml:space="preserve"> </w:t>
      </w:r>
      <w:r>
        <w:t xml:space="preserve">op=intent</w:t>
      </w:r>
      <w:r>
        <w:t xml:space="preserve"> </w:t>
      </w:r>
      <w:r>
        <w:t xml:space="preserve">- PostgREST: update</w:t>
      </w:r>
      <w:r>
        <w:t xml:space="preserve"> </w:t>
      </w:r>
      <w:r>
        <w:rPr>
          <w:rStyle w:val="VerbatimChar"/>
        </w:rPr>
        <w:t xml:space="preserve">suggestions.status</w:t>
      </w:r>
      <w:r>
        <w:t xml:space="preserve">, insert</w:t>
      </w:r>
      <w:r>
        <w:t xml:space="preserve"> </w:t>
      </w:r>
      <w:r>
        <w:rPr>
          <w:rStyle w:val="VerbatimChar"/>
        </w:rPr>
        <w:t xml:space="preserve">app_events</w:t>
      </w:r>
    </w:p>
    <w:p>
      <w:pPr>
        <w:pStyle w:val="BodyText"/>
      </w:pPr>
      <w:r>
        <w:t xml:space="preserve">Key query:</w:t>
      </w:r>
    </w:p>
    <w:p>
      <w:pPr>
        <w:pStyle w:val="SourceCode"/>
      </w:pPr>
      <w:r>
        <w:rPr>
          <w:rStyle w:val="VerbatimChar"/>
        </w:rPr>
        <w:t xml:space="preserve">select * from suggestions</w:t>
      </w:r>
      <w:r>
        <w:br/>
      </w:r>
      <w:r>
        <w:rPr>
          <w:rStyle w:val="VerbatimChar"/>
        </w:rPr>
        <w:t xml:space="preserve">where user_id = auth.uid()</w:t>
      </w:r>
      <w:r>
        <w:br/>
      </w:r>
      <w:r>
        <w:rPr>
          <w:rStyle w:val="VerbatimChar"/>
        </w:rPr>
        <w:t xml:space="preserve">  and status = 'new'</w:t>
      </w:r>
      <w:r>
        <w:br/>
      </w:r>
      <w:r>
        <w:rPr>
          <w:rStyle w:val="VerbatimChar"/>
        </w:rPr>
        <w:t xml:space="preserve">  and expires_at &gt; now()</w:t>
      </w:r>
      <w:r>
        <w:br/>
      </w:r>
      <w:r>
        <w:rPr>
          <w:rStyle w:val="VerbatimChar"/>
        </w:rPr>
        <w:t xml:space="preserve">order by created_at desc</w:t>
      </w:r>
      <w:r>
        <w:br/>
      </w:r>
      <w:r>
        <w:rPr>
          <w:rStyle w:val="VerbatimChar"/>
        </w:rPr>
        <w:t xml:space="preserve">limit 3;</w:t>
      </w:r>
    </w:p>
    <w:p>
      <w:pPr>
        <w:pStyle w:val="FirstParagraph"/>
      </w:pPr>
      <w:r>
        <w:t xml:space="preserve">Cron:</w:t>
      </w:r>
      <w:r>
        <w:t xml:space="preserve"> </w:t>
      </w:r>
      <w:r>
        <w:t xml:space="preserve">- precompute hourly or per-user local morning</w:t>
      </w:r>
      <w:r>
        <w:t xml:space="preserve"> </w:t>
      </w:r>
      <w:r>
        <w:t xml:space="preserve">- expire suggestions every 15 min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suggestion_viewed / accepted / dismissed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precompute to avoid LLM calls at open time</w:t>
      </w:r>
      <w:r>
        <w:t xml:space="preserve"> </w:t>
      </w:r>
      <w:r>
        <w:t xml:space="preserve">- cache suggestion set</w:t>
      </w:r>
    </w:p>
    <w:bookmarkEnd w:id="164"/>
    <w:bookmarkStart w:id="165" w:name="presence-score"/>
    <w:p>
      <w:pPr>
        <w:pStyle w:val="Heading2"/>
      </w:pPr>
      <w:r>
        <w:t xml:space="preserve">Presence Score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I can see a daily score that rewards being present.</w:t>
      </w:r>
      <w:r>
        <w:t xml:space="preserve"> </w:t>
      </w:r>
      <w:r>
        <w:t xml:space="preserve">- I can opt out and delete.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Score computed daily.</w:t>
      </w:r>
      <w:r>
        <w:t xml:space="preserve"> </w:t>
      </w:r>
      <w:r>
        <w:t xml:space="preserve">- Explainable components.</w:t>
      </w:r>
      <w:r>
        <w:t xml:space="preserve"> </w:t>
      </w:r>
      <w:r>
        <w:t xml:space="preserve">- No precise location stored.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insert activity/location events</w:t>
      </w:r>
      <w:r>
        <w:t xml:space="preserve"> </w:t>
      </w:r>
      <w:r>
        <w:t xml:space="preserve">- fetch</w:t>
      </w:r>
      <w:r>
        <w:t xml:space="preserve"> </w:t>
      </w:r>
      <w:r>
        <w:rPr>
          <w:rStyle w:val="VerbatimChar"/>
        </w:rPr>
        <w:t xml:space="preserve">presence_daily</w:t>
      </w:r>
    </w:p>
    <w:p>
      <w:pPr>
        <w:pStyle w:val="BodyText"/>
      </w:pPr>
      <w:r>
        <w:t xml:space="preserve">Cron:</w:t>
      </w:r>
      <w:r>
        <w:t xml:space="preserve"> </w:t>
      </w:r>
      <w:r>
        <w:t xml:space="preserve">- daily compute per timezone</w:t>
      </w:r>
    </w:p>
    <w:p>
      <w:pPr>
        <w:pStyle w:val="BodyText"/>
      </w:pPr>
      <w:r>
        <w:t xml:space="preserve">Events:</w:t>
      </w:r>
      <w:r>
        <w:t xml:space="preserve"> </w:t>
      </w:r>
      <w:r>
        <w:t xml:space="preserve">- activity_change</w:t>
      </w:r>
      <w:r>
        <w:t xml:space="preserve"> </w:t>
      </w:r>
      <w:r>
        <w:t xml:space="preserve">- location_bucket_entered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throttle event writes</w:t>
      </w:r>
      <w:r>
        <w:t xml:space="preserve"> </w:t>
      </w:r>
      <w:r>
        <w:t xml:space="preserve">- partition events later</w:t>
      </w:r>
    </w:p>
    <w:bookmarkEnd w:id="165"/>
    <w:bookmarkStart w:id="166" w:name="ai-clone-messenger"/>
    <w:p>
      <w:pPr>
        <w:pStyle w:val="Heading2"/>
      </w:pPr>
      <w:r>
        <w:t xml:space="preserve">AI Clone Messenger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AI drafts replies in my tone.</w:t>
      </w:r>
      <w:r>
        <w:t xml:space="preserve"> </w:t>
      </w:r>
      <w:r>
        <w:t xml:space="preserve">- I approve by default.</w:t>
      </w:r>
      <w:r>
        <w:t xml:space="preserve"> </w:t>
      </w:r>
      <w:r>
        <w:t xml:space="preserve">- Pro can enable conservative auto-reply.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p95 draft &lt; 5s</w:t>
      </w:r>
      <w:r>
        <w:t xml:space="preserve"> </w:t>
      </w:r>
      <w:r>
        <w:t xml:space="preserve">- auto-reply only low-risk contexts</w:t>
      </w:r>
      <w:r>
        <w:t xml:space="preserve"> </w:t>
      </w:r>
      <w:r>
        <w:t xml:space="preserve">- full audit trail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 reply_draft, reply_auto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keep draft as default</w:t>
      </w:r>
      <w:r>
        <w:t xml:space="preserve"> </w:t>
      </w:r>
      <w:r>
        <w:t xml:space="preserve">- strict per-user rate limits</w:t>
      </w:r>
    </w:p>
    <w:bookmarkEnd w:id="166"/>
    <w:bookmarkStart w:id="167" w:name="decision-autopilot"/>
    <w:p>
      <w:pPr>
        <w:pStyle w:val="Heading2"/>
      </w:pPr>
      <w:r>
        <w:t xml:space="preserve">Decision Autopilot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I define rules once and get simple decisions.</w:t>
      </w:r>
      <w:r>
        <w:t xml:space="preserve"> </w:t>
      </w:r>
      <w:r>
        <w:t xml:space="preserve">- I must confirm for commitments.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no purchases/irreversible actions without confirmation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 op=decision</w:t>
      </w:r>
      <w:r>
        <w:t xml:space="preserve"> </w:t>
      </w:r>
      <w:r>
        <w:t xml:space="preserve">- DB: store in ai_jobs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rules-first fallback</w:t>
      </w:r>
    </w:p>
    <w:bookmarkEnd w:id="167"/>
    <w:bookmarkStart w:id="168" w:name="social-momentum"/>
    <w:p>
      <w:pPr>
        <w:pStyle w:val="Heading2"/>
      </w:pPr>
      <w:r>
        <w:t xml:space="preserve">Social Momentum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I toggle “available now” and get an instant group plan.</w:t>
      </w:r>
      <w:r>
        <w:t xml:space="preserve"> </w:t>
      </w:r>
      <w:r>
        <w:t xml:space="preserve">- I can report/block.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match &lt; 3s typical</w:t>
      </w:r>
      <w:r>
        <w:t xml:space="preserve"> </w:t>
      </w:r>
      <w:r>
        <w:t xml:space="preserve">- thread + plan message created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 matchmaker auto_match</w:t>
      </w:r>
      <w:r>
        <w:t xml:space="preserve"> </w:t>
      </w:r>
      <w:r>
        <w:t xml:space="preserve">- DB: thread creation, members, messages, events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keep coarse location buckets</w:t>
      </w:r>
      <w:r>
        <w:t xml:space="preserve"> </w:t>
      </w:r>
      <w:r>
        <w:t xml:space="preserve">- keep channel counts low</w:t>
      </w:r>
    </w:p>
    <w:bookmarkEnd w:id="168"/>
    <w:bookmarkStart w:id="169" w:name="reality-replay"/>
    <w:p>
      <w:pPr>
        <w:pStyle w:val="Heading2"/>
      </w:pPr>
      <w:r>
        <w:t xml:space="preserve">Reality Replay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daily recap in &lt;10 seconds</w:t>
      </w:r>
      <w:r>
        <w:t xml:space="preserve"> </w:t>
      </w:r>
      <w:r>
        <w:t xml:space="preserve">- convert missed to today’s plan in one tap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max 5 items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 op=replay</w:t>
      </w:r>
      <w:r>
        <w:t xml:space="preserve"> </w:t>
      </w:r>
      <w:r>
        <w:t xml:space="preserve">- DB: replay_viewed, replay_item_converted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precompute in cron window</w:t>
      </w:r>
    </w:p>
    <w:bookmarkEnd w:id="169"/>
    <w:bookmarkStart w:id="170" w:name="strategic-insight"/>
    <w:p>
      <w:pPr>
        <w:pStyle w:val="Heading2"/>
      </w:pPr>
      <w:r>
        <w:t xml:space="preserve">Strategic Insight</w:t>
      </w:r>
    </w:p>
    <w:p>
      <w:pPr>
        <w:pStyle w:val="FirstParagraph"/>
      </w:pPr>
      <w:r>
        <w:t xml:space="preserve">User stories:</w:t>
      </w:r>
      <w:r>
        <w:t xml:space="preserve"> </w:t>
      </w:r>
      <w:r>
        <w:t xml:space="preserve">- weekly insight + optional micro experiment</w:t>
      </w:r>
      <w:r>
        <w:t xml:space="preserve"> </w:t>
      </w:r>
      <w:r>
        <w:t xml:space="preserve">- opt out</w:t>
      </w:r>
    </w:p>
    <w:p>
      <w:pPr>
        <w:pStyle w:val="BodyText"/>
      </w:pPr>
      <w:r>
        <w:t xml:space="preserve">Acceptance:</w:t>
      </w:r>
      <w:r>
        <w:t xml:space="preserve"> </w:t>
      </w:r>
      <w:r>
        <w:t xml:space="preserve">- 1/week max</w:t>
      </w:r>
      <w:r>
        <w:t xml:space="preserve"> </w:t>
      </w:r>
      <w:r>
        <w:t xml:space="preserve">- explainable</w:t>
      </w:r>
    </w:p>
    <w:p>
      <w:pPr>
        <w:pStyle w:val="BodyText"/>
      </w:pPr>
      <w:r>
        <w:t xml:space="preserve">Endpoints:</w:t>
      </w:r>
      <w:r>
        <w:t xml:space="preserve"> </w:t>
      </w:r>
      <w:r>
        <w:t xml:space="preserve">- Edge: op=weekly_insight</w:t>
      </w:r>
      <w:r>
        <w:t xml:space="preserve"> </w:t>
      </w:r>
      <w:r>
        <w:t xml:space="preserve">- DB: insights table</w:t>
      </w:r>
    </w:p>
    <w:p>
      <w:pPr>
        <w:pStyle w:val="BodyText"/>
      </w:pPr>
      <w:r>
        <w:t xml:space="preserve">Scaling:</w:t>
      </w:r>
      <w:r>
        <w:t xml:space="preserve"> </w:t>
      </w:r>
      <w:r>
        <w:t xml:space="preserve">- base on weekly summaries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docs/13-code-snippets.md</w:t>
      </w:r>
    </w:p>
    <w:bookmarkEnd w:id="170"/>
    <w:bookmarkEnd w:id="171"/>
    <w:bookmarkStart w:id="180" w:name="Xffe58817e99cc59c0a5c40543f8f5ebb72b59e7"/>
    <w:p>
      <w:pPr>
        <w:pStyle w:val="Heading1"/>
      </w:pPr>
      <w:r>
        <w:t xml:space="preserve">Code snippets (shared libs, Supabase, pgvector, embeddings, Edge Functions, Next routes, CI)</w:t>
      </w:r>
    </w:p>
    <w:bookmarkStart w:id="173" w:name="stripe-webhook-verification-server"/>
    <w:p>
      <w:pPr>
        <w:pStyle w:val="Heading2"/>
      </w:pPr>
      <w:r>
        <w:t xml:space="preserve">Stripe webhook verification (server)</w:t>
      </w:r>
    </w:p>
    <w:p>
      <w:pPr>
        <w:pStyle w:val="FirstParagraph"/>
      </w:pPr>
      <w:r>
        <w:t xml:space="preserve">Stripe recommends verifying webhooks using the</w:t>
      </w:r>
      <w:r>
        <w:t xml:space="preserve"> </w:t>
      </w:r>
      <w:r>
        <w:rPr>
          <w:rStyle w:val="VerbatimChar"/>
        </w:rPr>
        <w:t xml:space="preserve">Stripe-Signature</w:t>
      </w:r>
      <w:r>
        <w:t xml:space="preserve"> </w:t>
      </w:r>
      <w:r>
        <w:t xml:space="preserve">header and</w:t>
      </w:r>
      <w:r>
        <w:t xml:space="preserve"> </w:t>
      </w:r>
      <w:r>
        <w:rPr>
          <w:rStyle w:val="VerbatimChar"/>
        </w:rPr>
        <w:t xml:space="preserve">constructEvent()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Pseudo (Node):</w:t>
      </w:r>
    </w:p>
    <w:p>
      <w:pPr>
        <w:pStyle w:val="SourceCode"/>
      </w:pPr>
      <w:r>
        <w:rPr>
          <w:rStyle w:val="VerbatimChar"/>
        </w:rPr>
        <w:t xml:space="preserve">import Stripe from "stripe";</w:t>
      </w:r>
      <w:r>
        <w:br/>
      </w:r>
      <w:r>
        <w:br/>
      </w:r>
      <w:r>
        <w:rPr>
          <w:rStyle w:val="VerbatimChar"/>
        </w:rPr>
        <w:t xml:space="preserve">const stripe = new Stripe(process.env.STRIPE_SECRET_KEY!, { apiVersion: "2024-11-20" });</w:t>
      </w:r>
      <w:r>
        <w:br/>
      </w:r>
      <w:r>
        <w:br/>
      </w:r>
      <w:r>
        <w:rPr>
          <w:rStyle w:val="VerbatimChar"/>
        </w:rPr>
        <w:t xml:space="preserve">export async function handleStripeWebhook(req: Request) {</w:t>
      </w:r>
      <w:r>
        <w:br/>
      </w:r>
      <w:r>
        <w:rPr>
          <w:rStyle w:val="VerbatimChar"/>
        </w:rPr>
        <w:t xml:space="preserve">  const body = await req.text();</w:t>
      </w:r>
      <w:r>
        <w:br/>
      </w:r>
      <w:r>
        <w:rPr>
          <w:rStyle w:val="VerbatimChar"/>
        </w:rPr>
        <w:t xml:space="preserve">  const sig = req.headers.get("stripe-signature")!;</w:t>
      </w:r>
      <w:r>
        <w:br/>
      </w:r>
      <w:r>
        <w:rPr>
          <w:rStyle w:val="VerbatimChar"/>
        </w:rPr>
        <w:t xml:space="preserve">  const event = stripe.webhooks.constructEvent(body, sig, process.env.STRIPE_WEBHOOK_SECRET!);</w:t>
      </w:r>
      <w:r>
        <w:br/>
      </w:r>
      <w:r>
        <w:br/>
      </w:r>
      <w:r>
        <w:rPr>
          <w:rStyle w:val="VerbatimChar"/>
        </w:rPr>
        <w:t xml:space="preserve">  // idempotency: store event.id in DB</w:t>
      </w:r>
      <w:r>
        <w:br/>
      </w:r>
      <w:r>
        <w:rPr>
          <w:rStyle w:val="VerbatimChar"/>
        </w:rPr>
        <w:t xml:space="preserve">  // update entitlements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Supabase provides a Stripe webhook Edge Function example in Deno (useful reference).</w:t>
      </w:r>
      <w:r>
        <w:t xml:space="preserve"> </w:t>
      </w:r>
      <w:hyperlink r:id="rId172">
        <w:r>
          <w:rPr>
            <w:rStyle w:val="Hyperlink"/>
          </w:rPr>
          <w:t xml:space="preserve">[39]</w:t>
        </w:r>
      </w:hyperlink>
    </w:p>
    <w:bookmarkEnd w:id="173"/>
    <w:bookmarkStart w:id="174" w:name="X897bd3f0de20609fa2203d5692d4c28e46ee541"/>
    <w:p>
      <w:pPr>
        <w:pStyle w:val="Heading2"/>
      </w:pPr>
      <w:r>
        <w:t xml:space="preserve">Supabase Edge Function skeleton (Deno runtime)</w:t>
      </w:r>
    </w:p>
    <w:p>
      <w:pPr>
        <w:pStyle w:val="FirstParagraph"/>
      </w:pPr>
      <w:r>
        <w:t xml:space="preserve">Supabase Edge Functions run in a Deno-compatible environment (TypeScript-first).</w:t>
      </w:r>
      <w:r>
        <w:t xml:space="preserve"> </w:t>
      </w:r>
      <w:hyperlink r:id="rId31">
        <w:r>
          <w:rPr>
            <w:rStyle w:val="Hyperlink"/>
          </w:rPr>
          <w:t xml:space="preserve">[4]</w:t>
        </w:r>
      </w:hyperlink>
    </w:p>
    <w:p>
      <w:pPr>
        <w:pStyle w:val="SourceCode"/>
      </w:pPr>
      <w:r>
        <w:rPr>
          <w:rStyle w:val="VerbatimChar"/>
        </w:rPr>
        <w:t xml:space="preserve">Deno.serve(async (req) =&gt; {</w:t>
      </w:r>
      <w:r>
        <w:br/>
      </w:r>
      <w:r>
        <w:rPr>
          <w:rStyle w:val="VerbatimChar"/>
        </w:rPr>
        <w:t xml:space="preserve">  // 1) parse body</w:t>
      </w:r>
      <w:r>
        <w:br/>
      </w:r>
      <w:r>
        <w:rPr>
          <w:rStyle w:val="VerbatimChar"/>
        </w:rPr>
        <w:t xml:space="preserve">  // 2) verify JWT (unless webhook)</w:t>
      </w:r>
      <w:r>
        <w:br/>
      </w:r>
      <w:r>
        <w:rPr>
          <w:rStyle w:val="VerbatimChar"/>
        </w:rPr>
        <w:t xml:space="preserve">  // 3) rate limit</w:t>
      </w:r>
      <w:r>
        <w:br/>
      </w:r>
      <w:r>
        <w:rPr>
          <w:rStyle w:val="VerbatimChar"/>
        </w:rPr>
        <w:t xml:space="preserve">  // 4) check entitlements + quota</w:t>
      </w:r>
      <w:r>
        <w:br/>
      </w:r>
      <w:r>
        <w:rPr>
          <w:rStyle w:val="VerbatimChar"/>
        </w:rPr>
        <w:t xml:space="preserve">  // 5) do work (AI, notify, match)</w:t>
      </w:r>
      <w:r>
        <w:br/>
      </w:r>
      <w:r>
        <w:rPr>
          <w:rStyle w:val="VerbatimChar"/>
        </w:rPr>
        <w:t xml:space="preserve">  // 6) persist + audit</w:t>
      </w:r>
      <w:r>
        <w:br/>
      </w:r>
      <w:r>
        <w:rPr>
          <w:rStyle w:val="VerbatimChar"/>
        </w:rPr>
        <w:t xml:space="preserve">  return new Response(JSON.stringify({ ok: true }), {</w:t>
      </w:r>
      <w:r>
        <w:br/>
      </w:r>
      <w:r>
        <w:rPr>
          <w:rStyle w:val="VerbatimChar"/>
        </w:rPr>
        <w:t xml:space="preserve">    headers: { "Content-Type": "application/json" },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});</w:t>
      </w:r>
    </w:p>
    <w:bookmarkEnd w:id="174"/>
    <w:bookmarkStart w:id="175" w:name="rate-limiting-example-edge-functions"/>
    <w:p>
      <w:pPr>
        <w:pStyle w:val="Heading2"/>
      </w:pPr>
      <w:r>
        <w:t xml:space="preserve">Rate limiting example (Edge Functions)</w:t>
      </w:r>
    </w:p>
    <w:p>
      <w:pPr>
        <w:pStyle w:val="FirstParagraph"/>
      </w:pPr>
      <w:r>
        <w:t xml:space="preserve">Supabase documents a rate limiting approach using Upstash Redis and even rate limiting by Supabase Auth user ID.</w:t>
      </w:r>
      <w:r>
        <w:t xml:space="preserve"> </w:t>
      </w:r>
      <w:hyperlink r:id="rId156">
        <w:r>
          <w:rPr>
            <w:rStyle w:val="Hyperlink"/>
          </w:rPr>
          <w:t xml:space="preserve">[38]</w:t>
        </w:r>
      </w:hyperlink>
    </w:p>
    <w:bookmarkEnd w:id="175"/>
    <w:bookmarkStart w:id="176" w:name="pgvector-hnsw-index-sql"/>
    <w:p>
      <w:pPr>
        <w:pStyle w:val="Heading2"/>
      </w:pPr>
      <w:r>
        <w:t xml:space="preserve">pgvector: HNSW index (SQL)</w:t>
      </w:r>
    </w:p>
    <w:p>
      <w:pPr>
        <w:pStyle w:val="FirstParagraph"/>
      </w:pPr>
      <w:r>
        <w:t xml:space="preserve">Supabase recommends HNSW generally and documents creating HNSW indexes.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p>
      <w:pPr>
        <w:pStyle w:val="SourceCode"/>
      </w:pPr>
      <w:r>
        <w:rPr>
          <w:rStyle w:val="VerbatimChar"/>
        </w:rPr>
        <w:t xml:space="preserve">create index if not exists ai_memories_embedding_hnsw</w:t>
      </w:r>
      <w:r>
        <w:br/>
      </w:r>
      <w:r>
        <w:rPr>
          <w:rStyle w:val="VerbatimChar"/>
        </w:rPr>
        <w:t xml:space="preserve">on ai_memories using hnsw (embedding vector_cosine_ops);</w:t>
      </w:r>
    </w:p>
    <w:bookmarkEnd w:id="176"/>
    <w:bookmarkStart w:id="177" w:name="embeddings-call-provider-openai-example"/>
    <w:p>
      <w:pPr>
        <w:pStyle w:val="Heading2"/>
      </w:pPr>
      <w:r>
        <w:t xml:space="preserve">Embeddings call (provider: OpenAI example)</w:t>
      </w:r>
    </w:p>
    <w:p>
      <w:pPr>
        <w:pStyle w:val="FirstParagraph"/>
      </w:pPr>
      <w:r>
        <w:t xml:space="preserve">OpenAI provides embeddings creation endpoints and guidance.</w:t>
      </w:r>
      <w:r>
        <w:t xml:space="preserve"> </w:t>
      </w:r>
      <w:hyperlink r:id="rId39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Pseudo:</w:t>
      </w:r>
    </w:p>
    <w:p>
      <w:pPr>
        <w:pStyle w:val="SourceCode"/>
      </w:pPr>
      <w:r>
        <w:rPr>
          <w:rStyle w:val="VerbatimChar"/>
        </w:rPr>
        <w:t xml:space="preserve">// 1) call embeddings to get vector</w:t>
      </w:r>
      <w:r>
        <w:br/>
      </w:r>
      <w:r>
        <w:rPr>
          <w:rStyle w:val="VerbatimChar"/>
        </w:rPr>
        <w:t xml:space="preserve">// 2) store ai_memories.embedding</w:t>
      </w:r>
    </w:p>
    <w:bookmarkEnd w:id="177"/>
    <w:bookmarkStart w:id="178" w:name="next.js-route-handler-example"/>
    <w:p>
      <w:pPr>
        <w:pStyle w:val="Heading2"/>
      </w:pPr>
      <w:r>
        <w:t xml:space="preserve">Next.js Route Handler example</w:t>
      </w:r>
    </w:p>
    <w:p>
      <w:pPr>
        <w:pStyle w:val="FirstParagraph"/>
      </w:pPr>
      <w:r>
        <w:t xml:space="preserve">Next.js documents Route Handlers as app-directory request handlers using Web Request/Response.</w:t>
      </w:r>
      <w:r>
        <w:t xml:space="preserve"> </w:t>
      </w:r>
      <w:hyperlink r:id="rId139">
        <w:r>
          <w:rPr>
            <w:rStyle w:val="Hyperlink"/>
          </w:rPr>
          <w:t xml:space="preserve">[36]</w:t>
        </w:r>
      </w:hyperlink>
    </w:p>
    <w:p>
      <w:pPr>
        <w:pStyle w:val="SourceCode"/>
      </w:pPr>
      <w:r>
        <w:rPr>
          <w:rStyle w:val="VerbatimChar"/>
        </w:rPr>
        <w:t xml:space="preserve">export async function GET() {</w:t>
      </w:r>
      <w:r>
        <w:br/>
      </w:r>
      <w:r>
        <w:rPr>
          <w:rStyle w:val="VerbatimChar"/>
        </w:rPr>
        <w:t xml:space="preserve">  return Response.json({ ok: true });</w:t>
      </w:r>
      <w:r>
        <w:br/>
      </w:r>
      <w:r>
        <w:rPr>
          <w:rStyle w:val="VerbatimChar"/>
        </w:rPr>
        <w:t xml:space="preserve">}</w:t>
      </w:r>
    </w:p>
    <w:bookmarkEnd w:id="178"/>
    <w:bookmarkStart w:id="179" w:name="eas-monorepo-requirement-reminder"/>
    <w:p>
      <w:pPr>
        <w:pStyle w:val="Heading2"/>
      </w:pPr>
      <w:r>
        <w:t xml:space="preserve">EAS monorepo requirement reminder</w:t>
      </w:r>
    </w:p>
    <w:p>
      <w:pPr>
        <w:pStyle w:val="FirstParagraph"/>
      </w:pPr>
      <w:r>
        <w:t xml:space="preserve">EAS expects</w:t>
      </w:r>
      <w:r>
        <w:t xml:space="preserve"> 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to live inside each app directory in multi-app monorepos.</w:t>
      </w:r>
      <w:r>
        <w:t xml:space="preserve"> </w:t>
      </w:r>
      <w:hyperlink r:id="rId50">
        <w:r>
          <w:rPr>
            <w:rStyle w:val="Hyperlink"/>
          </w:rPr>
          <w:t xml:space="preserve">[16]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docs/14-tech-choices-costs-timeline.md</w:t>
      </w:r>
    </w:p>
    <w:bookmarkEnd w:id="179"/>
    <w:bookmarkEnd w:id="180"/>
    <w:bookmarkStart w:id="187" w:name="tech-choices-cost-baseline-and-timeline"/>
    <w:p>
      <w:pPr>
        <w:pStyle w:val="Heading1"/>
      </w:pPr>
      <w:r>
        <w:t xml:space="preserve">Tech choices, cost baseline, and timeline</w:t>
      </w:r>
    </w:p>
    <w:bookmarkStart w:id="182" w:name="tech-choice-table"/>
    <w:p>
      <w:pPr>
        <w:pStyle w:val="Heading2"/>
      </w:pPr>
      <w:r>
        <w:t xml:space="preserve">Tech choice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Options / tradeoffs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pnpm + Turborepo</w:t>
            </w:r>
          </w:p>
        </w:tc>
        <w:tc>
          <w:tcPr/>
          <w:p>
            <w:pPr>
              <w:pStyle w:val="Compact"/>
            </w:pPr>
            <w:r>
              <w:t xml:space="preserve">strong caching; remote caching available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Next.js App Router</w:t>
            </w:r>
          </w:p>
        </w:tc>
        <w:tc>
          <w:tcPr/>
          <w:p>
            <w:pPr>
              <w:pStyle w:val="Compact"/>
            </w:pPr>
            <w:r>
              <w:t xml:space="preserve">Route Handlers available in app dir</w:t>
            </w:r>
            <w:r>
              <w:t xml:space="preserve"> </w:t>
            </w:r>
            <w:hyperlink r:id="rId139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Expo + EAS</w:t>
            </w:r>
          </w:p>
        </w:tc>
        <w:tc>
          <w:tcPr/>
          <w:p>
            <w:pPr>
              <w:pStyle w:val="Compact"/>
            </w:pPr>
            <w:r>
              <w:t xml:space="preserve">EAS monorepo config required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RLS required for exposed schema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</w:pPr>
            <w:r>
              <w:t xml:space="preserve">Broadcast + Presence; private/public channels must match settings</w:t>
            </w:r>
            <w:r>
              <w:t xml:space="preserve"> </w:t>
            </w:r>
            <w:hyperlink r:id="rId181">
              <w:r>
                <w:rPr>
                  <w:rStyle w:val="Hyperlink"/>
                </w:rPr>
                <w:t xml:space="preserve">[40]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HNSW recommended generally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Stripe + RevenueCat</w:t>
            </w:r>
          </w:p>
        </w:tc>
        <w:tc>
          <w:tcPr/>
          <w:p>
            <w:pPr>
              <w:pStyle w:val="Compact"/>
            </w:pPr>
            <w:r>
              <w:t xml:space="preserve">Stripe signature verification required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[31]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Cloudflare inbound + Resend outbound</w:t>
            </w:r>
          </w:p>
        </w:tc>
        <w:tc>
          <w:tcPr/>
          <w:p>
            <w:pPr>
              <w:pStyle w:val="Compact"/>
            </w:pPr>
            <w:r>
              <w:t xml:space="preserve">Cloudflare has no SMTP; Resend SMTP credentials provided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[8]</w:t>
              </w:r>
            </w:hyperlink>
          </w:p>
        </w:tc>
      </w:tr>
    </w:tbl>
    <w:bookmarkEnd w:id="182"/>
    <w:bookmarkStart w:id="183" w:name="cost-baseline-re-check-before-launch"/>
    <w:p>
      <w:pPr>
        <w:pStyle w:val="Heading2"/>
      </w:pPr>
      <w:r>
        <w:t xml:space="preserve">Cost baseline (re-check before launch)</w:t>
      </w:r>
    </w:p>
    <w:p>
      <w:pPr>
        <w:pStyle w:val="FirstParagraph"/>
      </w:pPr>
      <w:r>
        <w:t xml:space="preserve">We will maintain a cost spreadsheet for:</w:t>
      </w:r>
      <w:r>
        <w:t xml:space="preserve"> </w:t>
      </w:r>
      <w:r>
        <w:t xml:space="preserve">- Supabase (plan + usage)</w:t>
      </w:r>
      <w:r>
        <w:t xml:space="preserve"> </w:t>
      </w:r>
      <w:r>
        <w:t xml:space="preserve">- Vercel (plan + usage)</w:t>
      </w:r>
      <w:r>
        <w:t xml:space="preserve"> </w:t>
      </w:r>
      <w:r>
        <w:t xml:space="preserve">- Expo EAS (plan)</w:t>
      </w:r>
      <w:r>
        <w:t xml:space="preserve"> </w:t>
      </w:r>
      <w:r>
        <w:t xml:space="preserve">- Stripe (fees)</w:t>
      </w:r>
      <w:r>
        <w:t xml:space="preserve"> </w:t>
      </w:r>
      <w:r>
        <w:t xml:space="preserve">- Resend (email volume)</w:t>
      </w:r>
      <w:r>
        <w:t xml:space="preserve"> </w:t>
      </w:r>
      <w:r>
        <w:t xml:space="preserve">- LLM provider (token usage)</w:t>
      </w:r>
      <w:r>
        <w:t xml:space="preserve"> </w:t>
      </w:r>
      <w:r>
        <w:t xml:space="preserve">- Optional Upstash (rate limiting)</w:t>
      </w:r>
    </w:p>
    <w:bookmarkEnd w:id="183"/>
    <w:bookmarkStart w:id="184" w:name="timeline-by-phase"/>
    <w:p>
      <w:pPr>
        <w:pStyle w:val="Heading2"/>
      </w:pPr>
      <w:r>
        <w:t xml:space="preserve">Timeline by phase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title Super-app delivery phases (0–4)</w:t>
      </w:r>
      <w:r>
        <w:br/>
      </w:r>
      <w:r>
        <w:rPr>
          <w:rStyle w:val="VerbatimChar"/>
        </w:rPr>
        <w:t xml:space="preserve">  Phase 0 : Monorepo + Auth + Tokens + Stitch screens + Shell</w:t>
      </w:r>
      <w:r>
        <w:br/>
      </w:r>
      <w:r>
        <w:rPr>
          <w:rStyle w:val="VerbatimChar"/>
        </w:rPr>
        <w:t xml:space="preserve">  Phase 1 : Core loop MVP (Intent→Momentum→Messages→Replay)</w:t>
      </w:r>
      <w:r>
        <w:br/>
      </w:r>
      <w:r>
        <w:rPr>
          <w:rStyle w:val="VerbatimChar"/>
        </w:rPr>
        <w:t xml:space="preserve">  Phase 2 : Embeddings + RAG + Clone drafts + Quotas + Moderation</w:t>
      </w:r>
      <w:r>
        <w:br/>
      </w:r>
      <w:r>
        <w:rPr>
          <w:rStyle w:val="VerbatimChar"/>
        </w:rPr>
        <w:t xml:space="preserve">  Phase 3 : Scale + partitioning + observability + reliability</w:t>
      </w:r>
      <w:r>
        <w:br/>
      </w:r>
      <w:r>
        <w:rPr>
          <w:rStyle w:val="VerbatimChar"/>
        </w:rPr>
        <w:t xml:space="preserve">  Phase 4 : Growth experiments + defensibility + trust &amp; safety maturity</w:t>
      </w:r>
    </w:p>
    <w:bookmarkEnd w:id="184"/>
    <w:bookmarkStart w:id="186" w:name="key-risk-table-high-level"/>
    <w:p>
      <w:pPr>
        <w:pStyle w:val="Heading2"/>
      </w:pPr>
      <w:r>
        <w:t xml:space="preserve">Key risk table (high-level)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UGC safety compliance</w:t>
            </w:r>
          </w:p>
        </w:tc>
        <w:tc>
          <w:tcPr/>
          <w:p>
            <w:pPr>
              <w:pStyle w:val="Compact"/>
            </w:pPr>
            <w:r>
              <w:t xml:space="preserve">socials/chat require report/block/filter/contact</w:t>
            </w:r>
          </w:p>
        </w:tc>
        <w:tc>
          <w:tcPr/>
          <w:p>
            <w:pPr>
              <w:pStyle w:val="Compact"/>
            </w:pPr>
            <w:r>
              <w:t xml:space="preserve">ship from Phase 0/1; audit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 caching auth leak</w:t>
            </w:r>
          </w:p>
        </w:tc>
        <w:tc>
          <w:tcPr/>
          <w:p>
            <w:pPr>
              <w:pStyle w:val="Compact"/>
            </w:pPr>
            <w:r>
              <w:t xml:space="preserve">Supabase warns about Set-Cookie caching</w:t>
            </w:r>
          </w:p>
        </w:tc>
        <w:tc>
          <w:tcPr/>
          <w:p>
            <w:pPr>
              <w:pStyle w:val="Compact"/>
            </w:pPr>
            <w:r>
              <w:t xml:space="preserve">force dynamic, disable caching on auth pages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AI cost blowout</w:t>
            </w:r>
          </w:p>
        </w:tc>
        <w:tc>
          <w:tcPr/>
          <w:p>
            <w:pPr>
              <w:pStyle w:val="Compact"/>
            </w:pPr>
            <w:r>
              <w:t xml:space="preserve">tokens scale with usage</w:t>
            </w:r>
          </w:p>
        </w:tc>
        <w:tc>
          <w:tcPr/>
          <w:p>
            <w:pPr>
              <w:pStyle w:val="Compact"/>
            </w:pPr>
            <w:r>
              <w:t xml:space="preserve">quotas + precompute + low-cost models + priority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 scaling</w:t>
            </w:r>
          </w:p>
        </w:tc>
        <w:tc>
          <w:tcPr/>
          <w:p>
            <w:pPr>
              <w:pStyle w:val="Compact"/>
            </w:pPr>
            <w:r>
              <w:t xml:space="preserve">too many channels/presence updates</w:t>
            </w:r>
          </w:p>
        </w:tc>
        <w:tc>
          <w:tcPr/>
          <w:p>
            <w:pPr>
              <w:pStyle w:val="Compact"/>
            </w:pPr>
            <w:r>
              <w:t xml:space="preserve">keep coarse topics; presence minimal</w:t>
            </w:r>
            <w:r>
              <w:t xml:space="preserve"> </w:t>
            </w:r>
            <w:hyperlink r:id="rId185">
              <w:r>
                <w:rPr>
                  <w:rStyle w:val="Hyperlink"/>
                </w:rPr>
                <w:t xml:space="preserve">[41]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Filename:</w:t>
      </w:r>
      <w:r>
        <w:t xml:space="preserve"> </w:t>
      </w:r>
      <w:r>
        <w:rPr>
          <w:rStyle w:val="VerbatimChar"/>
        </w:rPr>
        <w:t xml:space="preserve">docs/references.md</w:t>
      </w:r>
    </w:p>
    <w:bookmarkEnd w:id="186"/>
    <w:bookmarkEnd w:id="187"/>
    <w:bookmarkStart w:id="197" w:name="primaryofficial-sources-urls"/>
    <w:p>
      <w:pPr>
        <w:pStyle w:val="Heading1"/>
      </w:pPr>
      <w:r>
        <w:t xml:space="preserve">Primary/official sources (URLs)</w:t>
      </w:r>
    </w:p>
    <w:p>
      <w:pPr>
        <w:pStyle w:val="FirstParagraph"/>
      </w:pPr>
      <w:r>
        <w:t xml:space="preserve">All URLs are listed in code blocks to keep this pack easy to zip/copy.</w:t>
      </w:r>
    </w:p>
    <w:bookmarkStart w:id="188" w:name="expo"/>
    <w:p>
      <w:pPr>
        <w:pStyle w:val="Heading2"/>
      </w:pPr>
      <w:r>
        <w:t xml:space="preserve">Expo</w:t>
      </w:r>
    </w:p>
    <w:p>
      <w:pPr>
        <w:pStyle w:val="SourceCode"/>
      </w:pPr>
      <w:r>
        <w:rPr>
          <w:rStyle w:val="VerbatimChar"/>
        </w:rPr>
        <w:t xml:space="preserve">https://docs.expo.dev/guides/monorepos/</w:t>
      </w:r>
      <w:r>
        <w:br/>
      </w:r>
      <w:r>
        <w:rPr>
          <w:rStyle w:val="VerbatimChar"/>
        </w:rPr>
        <w:t xml:space="preserve">https://docs.expo.dev/build-reference/build-with-monorepos/</w:t>
      </w:r>
      <w:r>
        <w:br/>
      </w:r>
      <w:r>
        <w:rPr>
          <w:rStyle w:val="VerbatimChar"/>
        </w:rPr>
        <w:t xml:space="preserve">https://docs.expo.dev/router/introduction/</w:t>
      </w:r>
      <w:r>
        <w:br/>
      </w:r>
      <w:r>
        <w:rPr>
          <w:rStyle w:val="VerbatimChar"/>
        </w:rPr>
        <w:t xml:space="preserve">https://docs.expo.dev/versions/latest/sdk/notifications/</w:t>
      </w:r>
    </w:p>
    <w:bookmarkEnd w:id="188"/>
    <w:bookmarkStart w:id="189" w:name="supabase-auth-ssr-rls"/>
    <w:p>
      <w:pPr>
        <w:pStyle w:val="Heading2"/>
      </w:pPr>
      <w:r>
        <w:t xml:space="preserve">Supabase — Auth / SSR / RLS</w:t>
      </w:r>
    </w:p>
    <w:p>
      <w:pPr>
        <w:pStyle w:val="SourceCode"/>
      </w:pPr>
      <w:r>
        <w:rPr>
          <w:rStyle w:val="VerbatimChar"/>
        </w:rPr>
        <w:t xml:space="preserve">https://supabase.com/docs/guides/auth/sessions/pkce-flow</w:t>
      </w:r>
      <w:r>
        <w:br/>
      </w:r>
      <w:r>
        <w:rPr>
          <w:rStyle w:val="VerbatimChar"/>
        </w:rPr>
        <w:t xml:space="preserve">https://supabase.com/docs/guides/auth/native-mobile-deep-linking</w:t>
      </w:r>
      <w:r>
        <w:br/>
      </w:r>
      <w:r>
        <w:rPr>
          <w:rStyle w:val="VerbatimChar"/>
        </w:rPr>
        <w:t xml:space="preserve">https://supabase.com/docs/guides/auth/server-side</w:t>
      </w:r>
      <w:r>
        <w:br/>
      </w:r>
      <w:r>
        <w:rPr>
          <w:rStyle w:val="VerbatimChar"/>
        </w:rPr>
        <w:t xml:space="preserve">https://supabase.com/docs/guides/auth/server-side/creating-a-client</w:t>
      </w:r>
      <w:r>
        <w:br/>
      </w:r>
      <w:r>
        <w:rPr>
          <w:rStyle w:val="VerbatimChar"/>
        </w:rPr>
        <w:t xml:space="preserve">https://supabase.com/docs/guides/auth/server-side/advanced-guide</w:t>
      </w:r>
      <w:r>
        <w:br/>
      </w:r>
      <w:r>
        <w:rPr>
          <w:rStyle w:val="VerbatimChar"/>
        </w:rPr>
        <w:t xml:space="preserve">https://supabase.com/docs/guides/database/postgres/row-level-security</w:t>
      </w:r>
      <w:r>
        <w:br/>
      </w:r>
      <w:r>
        <w:rPr>
          <w:rStyle w:val="VerbatimChar"/>
        </w:rPr>
        <w:t xml:space="preserve">https://supabase.com/docs/guides/local-development</w:t>
      </w:r>
    </w:p>
    <w:bookmarkEnd w:id="189"/>
    <w:bookmarkStart w:id="190" w:name="supabase-functions-cron-realtime-vectors"/>
    <w:p>
      <w:pPr>
        <w:pStyle w:val="Heading2"/>
      </w:pPr>
      <w:r>
        <w:t xml:space="preserve">Supabase — Functions / Cron / Realtime / Vectors</w:t>
      </w:r>
    </w:p>
    <w:p>
      <w:pPr>
        <w:pStyle w:val="SourceCode"/>
      </w:pPr>
      <w:r>
        <w:rPr>
          <w:rStyle w:val="VerbatimChar"/>
        </w:rPr>
        <w:t xml:space="preserve">https://supabase.com/docs/guides/functions</w:t>
      </w:r>
      <w:r>
        <w:br/>
      </w:r>
      <w:r>
        <w:rPr>
          <w:rStyle w:val="VerbatimChar"/>
        </w:rPr>
        <w:t xml:space="preserve">https://supabase.com/docs/guides/functions/examples/stripe-webhooks</w:t>
      </w:r>
      <w:r>
        <w:br/>
      </w:r>
      <w:r>
        <w:rPr>
          <w:rStyle w:val="VerbatimChar"/>
        </w:rPr>
        <w:t xml:space="preserve">https://supabase.com/docs/guides/functions/examples/rate-limiting</w:t>
      </w:r>
      <w:r>
        <w:br/>
      </w:r>
      <w:r>
        <w:rPr>
          <w:rStyle w:val="VerbatimChar"/>
        </w:rPr>
        <w:t xml:space="preserve">https://supabase.com/docs/guides/cron</w:t>
      </w:r>
      <w:r>
        <w:br/>
      </w:r>
      <w:r>
        <w:rPr>
          <w:rStyle w:val="VerbatimChar"/>
        </w:rPr>
        <w:t xml:space="preserve">https://supabase.com/docs/guides/realtime</w:t>
      </w:r>
      <w:r>
        <w:br/>
      </w:r>
      <w:r>
        <w:rPr>
          <w:rStyle w:val="VerbatimChar"/>
        </w:rPr>
        <w:t xml:space="preserve">https://supabase.com/docs/guides/realtime/getting_started</w:t>
      </w:r>
      <w:r>
        <w:br/>
      </w:r>
      <w:r>
        <w:rPr>
          <w:rStyle w:val="VerbatimChar"/>
        </w:rPr>
        <w:t xml:space="preserve">https://supabase.com/docs/guides/realtime/broadcast</w:t>
      </w:r>
      <w:r>
        <w:br/>
      </w:r>
      <w:r>
        <w:rPr>
          <w:rStyle w:val="VerbatimChar"/>
        </w:rPr>
        <w:t xml:space="preserve">https://supabase.com/docs/guides/realtime/presence</w:t>
      </w:r>
      <w:r>
        <w:br/>
      </w:r>
      <w:r>
        <w:rPr>
          <w:rStyle w:val="VerbatimChar"/>
        </w:rPr>
        <w:t xml:space="preserve">https://supabase.com/docs/guides/realtime/concepts</w:t>
      </w:r>
      <w:r>
        <w:br/>
      </w:r>
      <w:r>
        <w:rPr>
          <w:rStyle w:val="VerbatimChar"/>
        </w:rPr>
        <w:t xml:space="preserve">https://supabase.com/docs/guides/ai/vector-columns</w:t>
      </w:r>
      <w:r>
        <w:br/>
      </w:r>
      <w:r>
        <w:rPr>
          <w:rStyle w:val="VerbatimChar"/>
        </w:rPr>
        <w:t xml:space="preserve">https://supabase.com/docs/guides/ai/vector-indexes</w:t>
      </w:r>
      <w:r>
        <w:br/>
      </w:r>
      <w:r>
        <w:rPr>
          <w:rStyle w:val="VerbatimChar"/>
        </w:rPr>
        <w:t xml:space="preserve">https://supabase.com/docs/guides/ai/vector-indexes/hnsw-indexes</w:t>
      </w:r>
      <w:r>
        <w:br/>
      </w:r>
      <w:r>
        <w:rPr>
          <w:rStyle w:val="VerbatimChar"/>
        </w:rPr>
        <w:t xml:space="preserve">https://supabase.com/docs/guides/database/extensions/pgvector</w:t>
      </w:r>
      <w:r>
        <w:br/>
      </w:r>
      <w:r>
        <w:rPr>
          <w:rStyle w:val="VerbatimChar"/>
        </w:rPr>
        <w:t xml:space="preserve">https://supabase.com/docs/guides/storage/buckets/fundamentals</w:t>
      </w:r>
    </w:p>
    <w:bookmarkEnd w:id="190"/>
    <w:bookmarkStart w:id="191" w:name="vercel-turborepo-next.js"/>
    <w:p>
      <w:pPr>
        <w:pStyle w:val="Heading2"/>
      </w:pPr>
      <w:r>
        <w:t xml:space="preserve">Vercel / Turborepo / Next.js</w:t>
      </w:r>
    </w:p>
    <w:p>
      <w:pPr>
        <w:pStyle w:val="SourceCode"/>
      </w:pPr>
      <w:r>
        <w:rPr>
          <w:rStyle w:val="VerbatimChar"/>
        </w:rPr>
        <w:t xml:space="preserve">https://vercel.com/docs/monorepos</w:t>
      </w:r>
      <w:r>
        <w:br/>
      </w:r>
      <w:r>
        <w:rPr>
          <w:rStyle w:val="VerbatimChar"/>
        </w:rPr>
        <w:t xml:space="preserve">https://vercel.com/docs/monorepos/turborepo</w:t>
      </w:r>
      <w:r>
        <w:br/>
      </w:r>
      <w:r>
        <w:rPr>
          <w:rStyle w:val="VerbatimChar"/>
        </w:rPr>
        <w:t xml:space="preserve">https://vercel.com/changelog/automatically-skip-unnecessary-deployments-in-monorepos</w:t>
      </w:r>
      <w:r>
        <w:br/>
      </w:r>
      <w:r>
        <w:rPr>
          <w:rStyle w:val="VerbatimChar"/>
        </w:rPr>
        <w:t xml:space="preserve">https://vercel.com/docs/monorepos/remote-caching</w:t>
      </w:r>
      <w:r>
        <w:br/>
      </w:r>
      <w:r>
        <w:rPr>
          <w:rStyle w:val="VerbatimChar"/>
        </w:rPr>
        <w:t xml:space="preserve">https://turborepo.dev/docs/core-concepts/remote-caching</w:t>
      </w:r>
      <w:r>
        <w:br/>
      </w:r>
      <w:r>
        <w:rPr>
          <w:rStyle w:val="VerbatimChar"/>
        </w:rPr>
        <w:t xml:space="preserve">https://nextjs.org/docs/app/getting-started/route-handlers</w:t>
      </w:r>
    </w:p>
    <w:bookmarkEnd w:id="191"/>
    <w:bookmarkStart w:id="192" w:name="apple-google-store-policies"/>
    <w:p>
      <w:pPr>
        <w:pStyle w:val="Heading2"/>
      </w:pPr>
      <w:r>
        <w:t xml:space="preserve">Apple / Google (store + policies)</w:t>
      </w:r>
    </w:p>
    <w:p>
      <w:pPr>
        <w:pStyle w:val="SourceCode"/>
      </w:pPr>
      <w:r>
        <w:rPr>
          <w:rStyle w:val="VerbatimChar"/>
        </w:rPr>
        <w:t xml:space="preserve">https://developer.apple.com/app-store/review/guidelines/</w:t>
      </w:r>
      <w:r>
        <w:br/>
      </w:r>
      <w:r>
        <w:rPr>
          <w:rStyle w:val="VerbatimChar"/>
        </w:rPr>
        <w:t xml:space="preserve">https://developer.apple.com/news/?id=d75yllv4</w:t>
      </w:r>
      <w:r>
        <w:br/>
      </w:r>
      <w:r>
        <w:rPr>
          <w:rStyle w:val="VerbatimChar"/>
        </w:rPr>
        <w:t xml:space="preserve">https://developer.apple.com/documentation/storekit</w:t>
      </w:r>
      <w:r>
        <w:br/>
      </w:r>
      <w:r>
        <w:rPr>
          <w:rStyle w:val="VerbatimChar"/>
        </w:rPr>
        <w:t xml:space="preserve">https://developer.android.com/google/play/billing/integrate</w:t>
      </w:r>
      <w:r>
        <w:br/>
      </w:r>
      <w:r>
        <w:rPr>
          <w:rStyle w:val="VerbatimChar"/>
        </w:rPr>
        <w:t xml:space="preserve">https://developer.android.com/google/play/billing/subscriptions</w:t>
      </w:r>
      <w:r>
        <w:br/>
      </w:r>
      <w:r>
        <w:rPr>
          <w:rStyle w:val="VerbatimChar"/>
        </w:rPr>
        <w:t xml:space="preserve">https://support.google.com/googleplay/android-developer/answer/10787469?hl=en</w:t>
      </w:r>
    </w:p>
    <w:bookmarkEnd w:id="192"/>
    <w:bookmarkStart w:id="193" w:name="stripe-revenuecat"/>
    <w:p>
      <w:pPr>
        <w:pStyle w:val="Heading2"/>
      </w:pPr>
      <w:r>
        <w:t xml:space="preserve">Stripe / RevenueCat</w:t>
      </w:r>
    </w:p>
    <w:p>
      <w:pPr>
        <w:pStyle w:val="SourceCode"/>
      </w:pPr>
      <w:r>
        <w:rPr>
          <w:rStyle w:val="VerbatimChar"/>
        </w:rPr>
        <w:t xml:space="preserve">https://docs.stripe.com/webhooks/signature</w:t>
      </w:r>
      <w:r>
        <w:br/>
      </w:r>
      <w:r>
        <w:rPr>
          <w:rStyle w:val="VerbatimChar"/>
        </w:rPr>
        <w:t xml:space="preserve">https://docs.stripe.com/billing/subscriptions/overview</w:t>
      </w:r>
      <w:r>
        <w:br/>
      </w:r>
      <w:r>
        <w:rPr>
          <w:rStyle w:val="VerbatimChar"/>
        </w:rPr>
        <w:t xml:space="preserve">https://www.revenuecat.com/docs/getting-started/installation/reactnative</w:t>
      </w:r>
      <w:r>
        <w:br/>
      </w:r>
      <w:r>
        <w:rPr>
          <w:rStyle w:val="VerbatimChar"/>
        </w:rPr>
        <w:t xml:space="preserve">https://www.npmjs.com/package/react-native-purchases</w:t>
      </w:r>
    </w:p>
    <w:bookmarkEnd w:id="193"/>
    <w:bookmarkStart w:id="194" w:name="cloudflare-resend-porkbun"/>
    <w:p>
      <w:pPr>
        <w:pStyle w:val="Heading2"/>
      </w:pPr>
      <w:r>
        <w:t xml:space="preserve">Cloudflare / Resend / Porkbun</w:t>
      </w:r>
    </w:p>
    <w:p>
      <w:pPr>
        <w:pStyle w:val="SourceCode"/>
      </w:pPr>
      <w:r>
        <w:rPr>
          <w:rStyle w:val="VerbatimChar"/>
        </w:rPr>
        <w:t xml:space="preserve">https://porkbun.com/products/domains</w:t>
      </w:r>
      <w:r>
        <w:br/>
      </w:r>
      <w:r>
        <w:rPr>
          <w:rStyle w:val="VerbatimChar"/>
        </w:rPr>
        <w:t xml:space="preserve">https://developers.cloudflare.com/dns/zone-setups/full-setup/setup/</w:t>
      </w:r>
      <w:r>
        <w:br/>
      </w:r>
      <w:r>
        <w:rPr>
          <w:rStyle w:val="VerbatimChar"/>
        </w:rPr>
        <w:t xml:space="preserve">https://developers.cloudflare.com/dns/nameservers/update-nameservers/</w:t>
      </w:r>
      <w:r>
        <w:br/>
      </w:r>
      <w:r>
        <w:rPr>
          <w:rStyle w:val="VerbatimChar"/>
        </w:rPr>
        <w:t xml:space="preserve">https://developers.cloudflare.com/email-routing/get-started/</w:t>
      </w:r>
      <w:r>
        <w:br/>
      </w:r>
      <w:r>
        <w:rPr>
          <w:rStyle w:val="VerbatimChar"/>
        </w:rPr>
        <w:t xml:space="preserve">https://developers.cloudflare.com/email-routing/get-started/enable-email-routing/</w:t>
      </w:r>
      <w:r>
        <w:br/>
      </w:r>
      <w:r>
        <w:rPr>
          <w:rStyle w:val="VerbatimChar"/>
        </w:rPr>
        <w:t xml:space="preserve">https://resend.com/docs/send-with-smtp</w:t>
      </w:r>
    </w:p>
    <w:bookmarkEnd w:id="194"/>
    <w:bookmarkStart w:id="195" w:name="openai"/>
    <w:p>
      <w:pPr>
        <w:pStyle w:val="Heading2"/>
      </w:pPr>
      <w:r>
        <w:t xml:space="preserve">OpenAI</w:t>
      </w:r>
    </w:p>
    <w:p>
      <w:pPr>
        <w:pStyle w:val="SourceCode"/>
      </w:pPr>
      <w:r>
        <w:rPr>
          <w:rStyle w:val="VerbatimChar"/>
        </w:rPr>
        <w:t xml:space="preserve">https://developers.openai.com/api/docs/guides/embeddings</w:t>
      </w:r>
      <w:r>
        <w:br/>
      </w:r>
      <w:r>
        <w:rPr>
          <w:rStyle w:val="VerbatimChar"/>
        </w:rPr>
        <w:t xml:space="preserve">https://developers.openai.com/api/reference/resources/embeddings/methods/create</w:t>
      </w:r>
      <w:r>
        <w:br/>
      </w:r>
      <w:r>
        <w:rPr>
          <w:rStyle w:val="VerbatimChar"/>
        </w:rPr>
        <w:t xml:space="preserve">https://developers.openai.com/api/docs/guides/moderation</w:t>
      </w:r>
      <w:r>
        <w:br/>
      </w:r>
      <w:r>
        <w:rPr>
          <w:rStyle w:val="VerbatimChar"/>
        </w:rPr>
        <w:t xml:space="preserve">https://developers.openai.com/api/docs/guides/safety-best-practices</w:t>
      </w:r>
      <w:r>
        <w:br/>
      </w:r>
      <w:r>
        <w:rPr>
          <w:rStyle w:val="VerbatimChar"/>
        </w:rPr>
        <w:t xml:space="preserve">https://developers.openai.com/api/docs/guides/rate-limits</w:t>
      </w:r>
    </w:p>
    <w:bookmarkEnd w:id="195"/>
    <w:bookmarkStart w:id="196" w:name="legal"/>
    <w:p>
      <w:pPr>
        <w:pStyle w:val="Heading2"/>
      </w:pPr>
      <w:r>
        <w:t xml:space="preserve">Legal</w:t>
      </w:r>
    </w:p>
    <w:p>
      <w:pPr>
        <w:pStyle w:val="SourceCode"/>
      </w:pPr>
      <w:r>
        <w:rPr>
          <w:rStyle w:val="VerbatimChar"/>
        </w:rPr>
        <w:t xml:space="preserve">https://eur-lex.europa.eu/eli/reg/2016/679/oj/eng</w:t>
      </w:r>
    </w:p>
    <w:bookmarkEnd w:id="196"/>
    <w:bookmarkEnd w:id="197"/>
    <w:bookmarkEnd w:id="198"/>
    <w:p>
      <w:r>
        <w:pict>
          <v:rect style="width:0;height:1.5pt" o:hralign="center" o:hrstd="t" o:hr="t"/>
        </w:pict>
      </w:r>
    </w:p>
    <w:bookmarkStart w:id="199" w:name="citations"/>
    <w:p>
      <w:pPr>
        <w:pStyle w:val="FirstParagraph"/>
      </w:pPr>
      <w:hyperlink r:id="rId27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Work with monorepos - Expo Documentation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https://docs.expo.dev/guides/monorepos/?utm_source=chatgpt.com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Row Level Security - Supabase Docs</w:t>
      </w:r>
    </w:p>
    <w:p>
      <w:pPr>
        <w:pStyle w:val="BodyText"/>
      </w:pPr>
      <w:hyperlink r:id="rId29">
        <w:r>
          <w:rPr>
            <w:rStyle w:val="Hyperlink"/>
          </w:rPr>
          <w:t xml:space="preserve">https://supabase.com/docs/guides/database/postgres/row-level-security?utm_source=chatgpt.com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Realtime - Supabase Docs</w:t>
      </w:r>
    </w:p>
    <w:p>
      <w:pPr>
        <w:pStyle w:val="BodyText"/>
      </w:pPr>
      <w:hyperlink r:id="rId30">
        <w:r>
          <w:rPr>
            <w:rStyle w:val="Hyperlink"/>
          </w:rPr>
          <w:t xml:space="preserve">https://supabase.com/docs/guides/realtime?utm_source=chatgpt.com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Edge Functions - Supabase Docs</w:t>
      </w:r>
    </w:p>
    <w:p>
      <w:pPr>
        <w:pStyle w:val="BodyText"/>
      </w:pPr>
      <w:hyperlink r:id="rId31">
        <w:r>
          <w:rPr>
            <w:rStyle w:val="Hyperlink"/>
          </w:rPr>
          <w:t xml:space="preserve">https://supabase.com/docs/guides/functions?utm_source=chatgpt.com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Cron | Supabase Docs</w:t>
      </w:r>
    </w:p>
    <w:p>
      <w:pPr>
        <w:pStyle w:val="BodyText"/>
      </w:pPr>
      <w:hyperlink r:id="rId32">
        <w:r>
          <w:rPr>
            <w:rStyle w:val="Hyperlink"/>
          </w:rPr>
          <w:t xml:space="preserve">https://supabase.com/docs/guides/cron?utm_source=chatgpt.com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[6]</w:t>
        </w:r>
      </w:hyperlink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Vector indexes - Supabase Docs</w:t>
      </w:r>
    </w:p>
    <w:p>
      <w:pPr>
        <w:pStyle w:val="BodyText"/>
      </w:pPr>
      <w:hyperlink r:id="rId33">
        <w:r>
          <w:rPr>
            <w:rStyle w:val="Hyperlink"/>
          </w:rPr>
          <w:t xml:space="preserve">https://supabase.com/docs/guides/ai/vector-indexes?utm_source=chatgpt.com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[7]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Using Monorepos - Vercel</w:t>
      </w:r>
    </w:p>
    <w:p>
      <w:pPr>
        <w:pStyle w:val="BodyText"/>
      </w:pPr>
      <w:hyperlink r:id="rId35">
        <w:r>
          <w:rPr>
            <w:rStyle w:val="Hyperlink"/>
          </w:rPr>
          <w:t xml:space="preserve">https://vercel.com/docs/monorepos?utm_source=chatgpt.com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[8]</w:t>
        </w:r>
      </w:hyperlink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Get started · Cloudflare Email Routing docs</w:t>
      </w:r>
    </w:p>
    <w:p>
      <w:pPr>
        <w:pStyle w:val="BodyText"/>
      </w:pPr>
      <w:hyperlink r:id="rId36">
        <w:r>
          <w:rPr>
            <w:rStyle w:val="Hyperlink"/>
          </w:rPr>
          <w:t xml:space="preserve">https://developers.cloudflare.com/email-routing/get-started/?utm_source=chatgpt.com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Create embeddings | OpenAI API Reference</w:t>
      </w:r>
    </w:p>
    <w:p>
      <w:pPr>
        <w:pStyle w:val="BodyText"/>
      </w:pPr>
      <w:hyperlink r:id="rId39">
        <w:r>
          <w:rPr>
            <w:rStyle w:val="Hyperlink"/>
          </w:rPr>
          <w:t xml:space="preserve">https://developers.openai.com/api/reference/resources/embeddings/methods/create?utm_source=chatgpt.com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Moderation - OpenAI API</w:t>
      </w:r>
    </w:p>
    <w:p>
      <w:pPr>
        <w:pStyle w:val="BodyText"/>
      </w:pPr>
      <w:hyperlink r:id="rId40">
        <w:r>
          <w:rPr>
            <w:rStyle w:val="Hyperlink"/>
          </w:rPr>
          <w:t xml:space="preserve">https://developers.openai.com/api/docs/guides/moderation?utm_source=chatgpt.com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App Review Guidelines - Apple Developer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https://developer.apple.com/app-store/review/guidelines/?utm_source=chatgpt.com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PKCE flow - Supabase Docs</w:t>
      </w:r>
    </w:p>
    <w:p>
      <w:pPr>
        <w:pStyle w:val="BodyText"/>
      </w:pPr>
      <w:hyperlink r:id="rId46">
        <w:r>
          <w:rPr>
            <w:rStyle w:val="Hyperlink"/>
          </w:rPr>
          <w:t xml:space="preserve">https://supabase.com/docs/guides/auth/sessions/pkce-flow?utm_source=chatgpt.com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Native Mobile Deep Linking - Supabase Docs</w:t>
      </w:r>
    </w:p>
    <w:p>
      <w:pPr>
        <w:pStyle w:val="BodyText"/>
      </w:pPr>
      <w:hyperlink r:id="rId47">
        <w:r>
          <w:rPr>
            <w:rStyle w:val="Hyperlink"/>
          </w:rPr>
          <w:t xml:space="preserve">https://supabase.com/docs/guides/auth/native-mobile-deep-linking?utm_source=chatgpt.com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[14]</w:t>
        </w:r>
      </w:hyperlink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Advanced guide - Supabase Docs</w:t>
      </w:r>
    </w:p>
    <w:p>
      <w:pPr>
        <w:pStyle w:val="BodyText"/>
      </w:pPr>
      <w:hyperlink r:id="rId48">
        <w:r>
          <w:rPr>
            <w:rStyle w:val="Hyperlink"/>
          </w:rPr>
          <w:t xml:space="preserve">https://supabase.com/docs/guides/auth/server-side/advanced-guide?utm_source=chatgpt.com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Local Development &amp; CLI - Supabase Docs</w:t>
      </w:r>
    </w:p>
    <w:p>
      <w:pPr>
        <w:pStyle w:val="BodyText"/>
      </w:pPr>
      <w:hyperlink r:id="rId49">
        <w:r>
          <w:rPr>
            <w:rStyle w:val="Hyperlink"/>
          </w:rPr>
          <w:t xml:space="preserve">https://supabase.com/docs/guides/local-development?utm_source=chatgpt.com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Set up EAS Build with a monorepo - Expo Documentation</w:t>
      </w:r>
    </w:p>
    <w:p>
      <w:pPr>
        <w:pStyle w:val="BodyText"/>
      </w:pPr>
      <w:hyperlink r:id="rId50">
        <w:r>
          <w:rPr>
            <w:rStyle w:val="Hyperlink"/>
          </w:rPr>
          <w:t xml:space="preserve">https://docs.expo.dev/build-reference/build-with-monorepos/?utm_source=chatgpt.com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Remote Caching - turborepo.dev</w:t>
      </w:r>
    </w:p>
    <w:p>
      <w:pPr>
        <w:pStyle w:val="BodyText"/>
      </w:pPr>
      <w:hyperlink r:id="rId75">
        <w:r>
          <w:rPr>
            <w:rStyle w:val="Hyperlink"/>
          </w:rPr>
          <w:t xml:space="preserve">https://turborepo.dev/docs/core-concepts/remote-caching?utm_source=chatgpt.com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Remote Caching - Vercel</w:t>
      </w:r>
    </w:p>
    <w:p>
      <w:pPr>
        <w:pStyle w:val="BodyText"/>
      </w:pPr>
      <w:hyperlink r:id="rId76">
        <w:r>
          <w:rPr>
            <w:rStyle w:val="Hyperlink"/>
          </w:rPr>
          <w:t xml:space="preserve">https://vercel.com/docs/monorepos/remote-caching?utm_source=chatgpt.com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porkbun.com | Domain Name Pricing</w:t>
      </w:r>
    </w:p>
    <w:p>
      <w:pPr>
        <w:pStyle w:val="BodyText"/>
      </w:pPr>
      <w:hyperlink r:id="rId85">
        <w:r>
          <w:rPr>
            <w:rStyle w:val="Hyperlink"/>
          </w:rPr>
          <w:t xml:space="preserve">https://porkbun.com/products/domains?utm_source=chatgpt.com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[24]</w:t>
        </w:r>
      </w:hyperlink>
      <w:r>
        <w:t xml:space="preserve"> </w:t>
      </w:r>
      <w:hyperlink r:id="rId8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Change your nameservers (Full setup) · Cloudflare DNS docs</w:t>
      </w:r>
    </w:p>
    <w:p>
      <w:pPr>
        <w:pStyle w:val="BodyText"/>
      </w:pPr>
      <w:hyperlink r:id="rId86">
        <w:r>
          <w:rPr>
            <w:rStyle w:val="Hyperlink"/>
          </w:rPr>
          <w:t xml:space="preserve">https://developers.cloudflare.com/dns/zone-setups/full-setup/setup/?utm_source=chatgpt.com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Enable Email Routing - Cloudflare Docs</w:t>
      </w:r>
    </w:p>
    <w:p>
      <w:pPr>
        <w:pStyle w:val="BodyText"/>
      </w:pPr>
      <w:hyperlink r:id="rId88">
        <w:r>
          <w:rPr>
            <w:rStyle w:val="Hyperlink"/>
          </w:rPr>
          <w:t xml:space="preserve">https://developers.cloudflare.com/email-routing/get-started/enable-email-routing/?utm_source=chatgpt.com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Send emails with SMTP - Resend</w:t>
      </w:r>
    </w:p>
    <w:p>
      <w:pPr>
        <w:pStyle w:val="BodyText"/>
      </w:pPr>
      <w:hyperlink r:id="rId90">
        <w:r>
          <w:rPr>
            <w:rStyle w:val="Hyperlink"/>
          </w:rPr>
          <w:t xml:space="preserve">https://resend.com/docs/send-with-smtp?utm_source=chatgpt.com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Resolve webhook signature verification errors - Stripe</w:t>
      </w:r>
    </w:p>
    <w:p>
      <w:pPr>
        <w:pStyle w:val="BodyText"/>
      </w:pPr>
      <w:hyperlink r:id="rId100">
        <w:r>
          <w:rPr>
            <w:rStyle w:val="Hyperlink"/>
          </w:rPr>
          <w:t xml:space="preserve">https://docs.stripe.com/webhooks/signature?utm_source=chatgpt.com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How subscriptions work | Stripe Documentation</w:t>
      </w:r>
    </w:p>
    <w:p>
      <w:pPr>
        <w:pStyle w:val="BodyText"/>
      </w:pPr>
      <w:hyperlink r:id="rId101">
        <w:r>
          <w:rPr>
            <w:rStyle w:val="Hyperlink"/>
          </w:rPr>
          <w:t xml:space="preserve">https://docs.stripe.com/billing/subscriptions/overview?utm_source=chatgpt.com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Integrate the Google Play Billing Library into your app</w:t>
      </w:r>
    </w:p>
    <w:p>
      <w:pPr>
        <w:pStyle w:val="BodyText"/>
      </w:pPr>
      <w:hyperlink r:id="rId103">
        <w:r>
          <w:rPr>
            <w:rStyle w:val="Hyperlink"/>
          </w:rPr>
          <w:t xml:space="preserve">https://developer.android.com/google/play/billing/integrate?utm_source=chatgpt.com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React Native | In-App Subscriptions Made Easy – RevenueCat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https://www.revenuecat.com/docs/getting-started/installation/reactnative?utm_source=chatgpt.com</w:t>
        </w:r>
      </w:hyperlink>
    </w:p>
    <w:p>
      <w:pPr>
        <w:pStyle w:val="BodyText"/>
      </w:pPr>
      <w:hyperlink r:id="rId13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Storage Buckets - Supabase Docs</w:t>
      </w:r>
    </w:p>
    <w:p>
      <w:pPr>
        <w:pStyle w:val="BodyText"/>
      </w:pPr>
      <w:hyperlink r:id="rId132">
        <w:r>
          <w:rPr>
            <w:rStyle w:val="Hyperlink"/>
          </w:rPr>
          <w:t xml:space="preserve">https://supabase.com/docs/guides/storage/buckets/fundamentals?utm_source=chatgpt.com</w:t>
        </w:r>
      </w:hyperlink>
    </w:p>
    <w:p>
      <w:pPr>
        <w:pStyle w:val="BodyText"/>
      </w:pPr>
      <w:hyperlink r:id="rId13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Getting Started: Route Handlers | Next.js</w:t>
      </w:r>
    </w:p>
    <w:p>
      <w:pPr>
        <w:pStyle w:val="BodyText"/>
      </w:pPr>
      <w:hyperlink r:id="rId139">
        <w:r>
          <w:rPr>
            <w:rStyle w:val="Hyperlink"/>
          </w:rPr>
          <w:t xml:space="preserve">https://nextjs.org/docs/app/getting-started/route-handlers?utm_source=chatgpt.com</w:t>
        </w:r>
      </w:hyperlink>
    </w:p>
    <w:p>
      <w:pPr>
        <w:pStyle w:val="BodyText"/>
      </w:pPr>
      <w:hyperlink r:id="rId146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Vector embeddings | OpenAI API</w:t>
      </w:r>
    </w:p>
    <w:p>
      <w:pPr>
        <w:pStyle w:val="BodyText"/>
      </w:pPr>
      <w:hyperlink r:id="rId146">
        <w:r>
          <w:rPr>
            <w:rStyle w:val="Hyperlink"/>
          </w:rPr>
          <w:t xml:space="preserve">https://developers.openai.com/api/docs/guides/embeddings?utm_source=chatgpt.com</w:t>
        </w:r>
      </w:hyperlink>
    </w:p>
    <w:p>
      <w:pPr>
        <w:pStyle w:val="BodyText"/>
      </w:pPr>
      <w:hyperlink r:id="rId15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Rate Limiting Edge Functions - Supabase Docs</w:t>
      </w:r>
    </w:p>
    <w:p>
      <w:pPr>
        <w:pStyle w:val="BodyText"/>
      </w:pPr>
      <w:hyperlink r:id="rId156">
        <w:r>
          <w:rPr>
            <w:rStyle w:val="Hyperlink"/>
          </w:rPr>
          <w:t xml:space="preserve">https://supabase.com/docs/guides/functions/examples/rate-limiting?utm_source=chatgpt.com</w:t>
        </w:r>
      </w:hyperlink>
    </w:p>
    <w:p>
      <w:pPr>
        <w:pStyle w:val="BodyText"/>
      </w:pPr>
      <w:hyperlink r:id="rId17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Handling Stripe Webhooks - Supabase Docs</w:t>
      </w:r>
    </w:p>
    <w:p>
      <w:pPr>
        <w:pStyle w:val="BodyText"/>
      </w:pPr>
      <w:hyperlink r:id="rId172">
        <w:r>
          <w:rPr>
            <w:rStyle w:val="Hyperlink"/>
          </w:rPr>
          <w:t xml:space="preserve">https://supabase.com/docs/guides/functions/examples/stripe-webhooks?utm_source=chatgpt.com</w:t>
        </w:r>
      </w:hyperlink>
    </w:p>
    <w:p>
      <w:pPr>
        <w:pStyle w:val="BodyText"/>
      </w:pPr>
      <w:hyperlink r:id="rId18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Broadcast - Supabase Docs</w:t>
      </w:r>
    </w:p>
    <w:p>
      <w:pPr>
        <w:pStyle w:val="BodyText"/>
      </w:pPr>
      <w:hyperlink r:id="rId181">
        <w:r>
          <w:rPr>
            <w:rStyle w:val="Hyperlink"/>
          </w:rPr>
          <w:t xml:space="preserve">https://supabase.com/docs/guides/realtime/broadcast?utm_source=chatgpt.com</w:t>
        </w:r>
      </w:hyperlink>
    </w:p>
    <w:p>
      <w:pPr>
        <w:pStyle w:val="BodyText"/>
      </w:pPr>
      <w:hyperlink r:id="rId18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Presence - Supabase Docs</w:t>
      </w:r>
    </w:p>
    <w:p>
      <w:pPr>
        <w:pStyle w:val="BodyText"/>
      </w:pPr>
      <w:hyperlink r:id="rId185">
        <w:r>
          <w:rPr>
            <w:rStyle w:val="Hyperlink"/>
          </w:rPr>
          <w:t xml:space="preserve">https://supabase.com/docs/guides/realtime/presence?utm_source=chatgpt.com</w:t>
        </w:r>
      </w:hyperlink>
    </w:p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3" Target="https://developer.android.com/google/play/billing/integrate?utm_source=chatgpt.com" TargetMode="External" /><Relationship Type="http://schemas.openxmlformats.org/officeDocument/2006/relationships/hyperlink" Id="rId42" Target="https://developer.apple.com/app-store/review/guidelines/?utm_source=chatgpt.com" TargetMode="External" /><Relationship Type="http://schemas.openxmlformats.org/officeDocument/2006/relationships/hyperlink" Id="rId86" Target="https://developers.cloudflare.com/dns/zone-setups/full-setup/setup/?utm_source=chatgpt.com" TargetMode="External" /><Relationship Type="http://schemas.openxmlformats.org/officeDocument/2006/relationships/hyperlink" Id="rId36" Target="https://developers.cloudflare.com/email-routing/get-started/?utm_source=chatgpt.com" TargetMode="External" /><Relationship Type="http://schemas.openxmlformats.org/officeDocument/2006/relationships/hyperlink" Id="rId88" Target="https://developers.cloudflare.com/email-routing/get-started/enable-email-routing/?utm_source=chatgpt.com" TargetMode="External" /><Relationship Type="http://schemas.openxmlformats.org/officeDocument/2006/relationships/hyperlink" Id="rId146" Target="https://developers.openai.com/api/docs/guides/embeddings?utm_source=chatgpt.com" TargetMode="External" /><Relationship Type="http://schemas.openxmlformats.org/officeDocument/2006/relationships/hyperlink" Id="rId40" Target="https://developers.openai.com/api/docs/guides/moderation?utm_source=chatgpt.com" TargetMode="External" /><Relationship Type="http://schemas.openxmlformats.org/officeDocument/2006/relationships/hyperlink" Id="rId39" Target="https://developers.openai.com/api/reference/resources/embeddings/methods/create?utm_source=chatgpt.com" TargetMode="External" /><Relationship Type="http://schemas.openxmlformats.org/officeDocument/2006/relationships/hyperlink" Id="rId50" Target="https://docs.expo.dev/build-reference/build-with-monorepos/?utm_source=chatgpt.com" TargetMode="External" /><Relationship Type="http://schemas.openxmlformats.org/officeDocument/2006/relationships/hyperlink" Id="rId27" Target="https://docs.expo.dev/guides/monorepos/?utm_source=chatgpt.com" TargetMode="External" /><Relationship Type="http://schemas.openxmlformats.org/officeDocument/2006/relationships/hyperlink" Id="rId101" Target="https://docs.stripe.com/billing/subscriptions/overview?utm_source=chatgpt.com" TargetMode="External" /><Relationship Type="http://schemas.openxmlformats.org/officeDocument/2006/relationships/hyperlink" Id="rId100" Target="https://docs.stripe.com/webhooks/signature?utm_source=chatgpt.com" TargetMode="External" /><Relationship Type="http://schemas.openxmlformats.org/officeDocument/2006/relationships/hyperlink" Id="rId139" Target="https://nextjs.org/docs/app/getting-started/route-handlers?utm_source=chatgpt.com" TargetMode="External" /><Relationship Type="http://schemas.openxmlformats.org/officeDocument/2006/relationships/hyperlink" Id="rId85" Target="https://porkbun.com/products/domains?utm_source=chatgpt.com" TargetMode="External" /><Relationship Type="http://schemas.openxmlformats.org/officeDocument/2006/relationships/hyperlink" Id="rId90" Target="https://resend.com/docs/send-with-smtp?utm_source=chatgpt.com" TargetMode="External" /><Relationship Type="http://schemas.openxmlformats.org/officeDocument/2006/relationships/hyperlink" Id="rId33" Target="https://supabase.com/docs/guides/ai/vector-indexes?utm_source=chatgpt.com" TargetMode="External" /><Relationship Type="http://schemas.openxmlformats.org/officeDocument/2006/relationships/hyperlink" Id="rId47" Target="https://supabase.com/docs/guides/auth/native-mobile-deep-linking?utm_source=chatgpt.com" TargetMode="External" /><Relationship Type="http://schemas.openxmlformats.org/officeDocument/2006/relationships/hyperlink" Id="rId48" Target="https://supabase.com/docs/guides/auth/server-side/advanced-guide?utm_source=chatgpt.com" TargetMode="External" /><Relationship Type="http://schemas.openxmlformats.org/officeDocument/2006/relationships/hyperlink" Id="rId46" Target="https://supabase.com/docs/guides/auth/sessions/pkce-flow?utm_source=chatgpt.com" TargetMode="External" /><Relationship Type="http://schemas.openxmlformats.org/officeDocument/2006/relationships/hyperlink" Id="rId32" Target="https://supabase.com/docs/guides/cron?utm_source=chatgpt.com" TargetMode="External" /><Relationship Type="http://schemas.openxmlformats.org/officeDocument/2006/relationships/hyperlink" Id="rId29" Target="https://supabase.com/docs/guides/database/postgres/row-level-security?utm_source=chatgpt.com" TargetMode="External" /><Relationship Type="http://schemas.openxmlformats.org/officeDocument/2006/relationships/hyperlink" Id="rId156" Target="https://supabase.com/docs/guides/functions/examples/rate-limiting?utm_source=chatgpt.com" TargetMode="External" /><Relationship Type="http://schemas.openxmlformats.org/officeDocument/2006/relationships/hyperlink" Id="rId172" Target="https://supabase.com/docs/guides/functions/examples/stripe-webhooks?utm_source=chatgpt.com" TargetMode="External" /><Relationship Type="http://schemas.openxmlformats.org/officeDocument/2006/relationships/hyperlink" Id="rId31" Target="https://supabase.com/docs/guides/functions?utm_source=chatgpt.com" TargetMode="External" /><Relationship Type="http://schemas.openxmlformats.org/officeDocument/2006/relationships/hyperlink" Id="rId49" Target="https://supabase.com/docs/guides/local-development?utm_source=chatgpt.com" TargetMode="External" /><Relationship Type="http://schemas.openxmlformats.org/officeDocument/2006/relationships/hyperlink" Id="rId181" Target="https://supabase.com/docs/guides/realtime/broadcast?utm_source=chatgpt.com" TargetMode="External" /><Relationship Type="http://schemas.openxmlformats.org/officeDocument/2006/relationships/hyperlink" Id="rId185" Target="https://supabase.com/docs/guides/realtime/presence?utm_source=chatgpt.com" TargetMode="External" /><Relationship Type="http://schemas.openxmlformats.org/officeDocument/2006/relationships/hyperlink" Id="rId30" Target="https://supabase.com/docs/guides/realtime?utm_source=chatgpt.com" TargetMode="External" /><Relationship Type="http://schemas.openxmlformats.org/officeDocument/2006/relationships/hyperlink" Id="rId132" Target="https://supabase.com/docs/guides/storage/buckets/fundamentals?utm_source=chatgpt.com" TargetMode="External" /><Relationship Type="http://schemas.openxmlformats.org/officeDocument/2006/relationships/hyperlink" Id="rId75" Target="https://turborepo.dev/docs/core-concepts/remote-caching?utm_source=chatgpt.com" TargetMode="External" /><Relationship Type="http://schemas.openxmlformats.org/officeDocument/2006/relationships/hyperlink" Id="rId76" Target="https://vercel.com/docs/monorepos/remote-caching?utm_source=chatgpt.com" TargetMode="External" /><Relationship Type="http://schemas.openxmlformats.org/officeDocument/2006/relationships/hyperlink" Id="rId35" Target="https://vercel.com/docs/monorepos?utm_source=chatgpt.com" TargetMode="External" /><Relationship Type="http://schemas.openxmlformats.org/officeDocument/2006/relationships/hyperlink" Id="rId105" Target="https://www.revenuecat.com/docs/getting-started/installation/reactnative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developer.android.com/google/play/billing/integrate?utm_source=chatgpt.com" TargetMode="External" /><Relationship Type="http://schemas.openxmlformats.org/officeDocument/2006/relationships/hyperlink" Id="rId42" Target="https://developer.apple.com/app-store/review/guidelines/?utm_source=chatgpt.com" TargetMode="External" /><Relationship Type="http://schemas.openxmlformats.org/officeDocument/2006/relationships/hyperlink" Id="rId86" Target="https://developers.cloudflare.com/dns/zone-setups/full-setup/setup/?utm_source=chatgpt.com" TargetMode="External" /><Relationship Type="http://schemas.openxmlformats.org/officeDocument/2006/relationships/hyperlink" Id="rId36" Target="https://developers.cloudflare.com/email-routing/get-started/?utm_source=chatgpt.com" TargetMode="External" /><Relationship Type="http://schemas.openxmlformats.org/officeDocument/2006/relationships/hyperlink" Id="rId88" Target="https://developers.cloudflare.com/email-routing/get-started/enable-email-routing/?utm_source=chatgpt.com" TargetMode="External" /><Relationship Type="http://schemas.openxmlformats.org/officeDocument/2006/relationships/hyperlink" Id="rId146" Target="https://developers.openai.com/api/docs/guides/embeddings?utm_source=chatgpt.com" TargetMode="External" /><Relationship Type="http://schemas.openxmlformats.org/officeDocument/2006/relationships/hyperlink" Id="rId40" Target="https://developers.openai.com/api/docs/guides/moderation?utm_source=chatgpt.com" TargetMode="External" /><Relationship Type="http://schemas.openxmlformats.org/officeDocument/2006/relationships/hyperlink" Id="rId39" Target="https://developers.openai.com/api/reference/resources/embeddings/methods/create?utm_source=chatgpt.com" TargetMode="External" /><Relationship Type="http://schemas.openxmlformats.org/officeDocument/2006/relationships/hyperlink" Id="rId50" Target="https://docs.expo.dev/build-reference/build-with-monorepos/?utm_source=chatgpt.com" TargetMode="External" /><Relationship Type="http://schemas.openxmlformats.org/officeDocument/2006/relationships/hyperlink" Id="rId27" Target="https://docs.expo.dev/guides/monorepos/?utm_source=chatgpt.com" TargetMode="External" /><Relationship Type="http://schemas.openxmlformats.org/officeDocument/2006/relationships/hyperlink" Id="rId101" Target="https://docs.stripe.com/billing/subscriptions/overview?utm_source=chatgpt.com" TargetMode="External" /><Relationship Type="http://schemas.openxmlformats.org/officeDocument/2006/relationships/hyperlink" Id="rId100" Target="https://docs.stripe.com/webhooks/signature?utm_source=chatgpt.com" TargetMode="External" /><Relationship Type="http://schemas.openxmlformats.org/officeDocument/2006/relationships/hyperlink" Id="rId139" Target="https://nextjs.org/docs/app/getting-started/route-handlers?utm_source=chatgpt.com" TargetMode="External" /><Relationship Type="http://schemas.openxmlformats.org/officeDocument/2006/relationships/hyperlink" Id="rId85" Target="https://porkbun.com/products/domains?utm_source=chatgpt.com" TargetMode="External" /><Relationship Type="http://schemas.openxmlformats.org/officeDocument/2006/relationships/hyperlink" Id="rId90" Target="https://resend.com/docs/send-with-smtp?utm_source=chatgpt.com" TargetMode="External" /><Relationship Type="http://schemas.openxmlformats.org/officeDocument/2006/relationships/hyperlink" Id="rId33" Target="https://supabase.com/docs/guides/ai/vector-indexes?utm_source=chatgpt.com" TargetMode="External" /><Relationship Type="http://schemas.openxmlformats.org/officeDocument/2006/relationships/hyperlink" Id="rId47" Target="https://supabase.com/docs/guides/auth/native-mobile-deep-linking?utm_source=chatgpt.com" TargetMode="External" /><Relationship Type="http://schemas.openxmlformats.org/officeDocument/2006/relationships/hyperlink" Id="rId48" Target="https://supabase.com/docs/guides/auth/server-side/advanced-guide?utm_source=chatgpt.com" TargetMode="External" /><Relationship Type="http://schemas.openxmlformats.org/officeDocument/2006/relationships/hyperlink" Id="rId46" Target="https://supabase.com/docs/guides/auth/sessions/pkce-flow?utm_source=chatgpt.com" TargetMode="External" /><Relationship Type="http://schemas.openxmlformats.org/officeDocument/2006/relationships/hyperlink" Id="rId32" Target="https://supabase.com/docs/guides/cron?utm_source=chatgpt.com" TargetMode="External" /><Relationship Type="http://schemas.openxmlformats.org/officeDocument/2006/relationships/hyperlink" Id="rId29" Target="https://supabase.com/docs/guides/database/postgres/row-level-security?utm_source=chatgpt.com" TargetMode="External" /><Relationship Type="http://schemas.openxmlformats.org/officeDocument/2006/relationships/hyperlink" Id="rId156" Target="https://supabase.com/docs/guides/functions/examples/rate-limiting?utm_source=chatgpt.com" TargetMode="External" /><Relationship Type="http://schemas.openxmlformats.org/officeDocument/2006/relationships/hyperlink" Id="rId172" Target="https://supabase.com/docs/guides/functions/examples/stripe-webhooks?utm_source=chatgpt.com" TargetMode="External" /><Relationship Type="http://schemas.openxmlformats.org/officeDocument/2006/relationships/hyperlink" Id="rId31" Target="https://supabase.com/docs/guides/functions?utm_source=chatgpt.com" TargetMode="External" /><Relationship Type="http://schemas.openxmlformats.org/officeDocument/2006/relationships/hyperlink" Id="rId49" Target="https://supabase.com/docs/guides/local-development?utm_source=chatgpt.com" TargetMode="External" /><Relationship Type="http://schemas.openxmlformats.org/officeDocument/2006/relationships/hyperlink" Id="rId181" Target="https://supabase.com/docs/guides/realtime/broadcast?utm_source=chatgpt.com" TargetMode="External" /><Relationship Type="http://schemas.openxmlformats.org/officeDocument/2006/relationships/hyperlink" Id="rId185" Target="https://supabase.com/docs/guides/realtime/presence?utm_source=chatgpt.com" TargetMode="External" /><Relationship Type="http://schemas.openxmlformats.org/officeDocument/2006/relationships/hyperlink" Id="rId30" Target="https://supabase.com/docs/guides/realtime?utm_source=chatgpt.com" TargetMode="External" /><Relationship Type="http://schemas.openxmlformats.org/officeDocument/2006/relationships/hyperlink" Id="rId132" Target="https://supabase.com/docs/guides/storage/buckets/fundamentals?utm_source=chatgpt.com" TargetMode="External" /><Relationship Type="http://schemas.openxmlformats.org/officeDocument/2006/relationships/hyperlink" Id="rId75" Target="https://turborepo.dev/docs/core-concepts/remote-caching?utm_source=chatgpt.com" TargetMode="External" /><Relationship Type="http://schemas.openxmlformats.org/officeDocument/2006/relationships/hyperlink" Id="rId76" Target="https://vercel.com/docs/monorepos/remote-caching?utm_source=chatgpt.com" TargetMode="External" /><Relationship Type="http://schemas.openxmlformats.org/officeDocument/2006/relationships/hyperlink" Id="rId35" Target="https://vercel.com/docs/monorepos?utm_source=chatgpt.com" TargetMode="External" /><Relationship Type="http://schemas.openxmlformats.org/officeDocument/2006/relationships/hyperlink" Id="rId105" Target="https://www.revenuecat.com/docs/getting-started/installation/reactnative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2026-04-01T13:54:53Z</dcterms:created>
  <dcterms:modified xsi:type="dcterms:W3CDTF">2026-04-01T13:54:53Z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