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71" w:rsidRDefault="00626ABB"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B73771">
        <w:rPr>
          <w:rFonts w:eastAsia="Times New Roman" w:cstheme="minorHAnsi"/>
          <w:b/>
          <w:bCs/>
          <w:noProof/>
          <w:color w:val="FFFFFF" w:themeColor="background1"/>
          <w:kern w:val="1"/>
          <w:sz w:val="20"/>
          <w:szCs w:val="20"/>
        </w:rPr>
        <w:drawing>
          <wp:anchor distT="0" distB="0" distL="114300" distR="114300" simplePos="0" relativeHeight="251662336" behindDoc="0" locked="0" layoutInCell="1" allowOverlap="1" wp14:anchorId="753BD741" wp14:editId="13BDC75C">
            <wp:simplePos x="0" y="0"/>
            <wp:positionH relativeFrom="column">
              <wp:posOffset>5450840</wp:posOffset>
            </wp:positionH>
            <wp:positionV relativeFrom="paragraph">
              <wp:posOffset>-457835</wp:posOffset>
            </wp:positionV>
            <wp:extent cx="1151890" cy="7207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u_logo_en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72072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noProof/>
          <w:color w:val="FFFFFF" w:themeColor="background1"/>
          <w:kern w:val="1"/>
          <w:sz w:val="6"/>
          <w:szCs w:val="20"/>
        </w:rPr>
        <w:drawing>
          <wp:anchor distT="0" distB="0" distL="114300" distR="114300" simplePos="0" relativeHeight="251663360" behindDoc="0" locked="0" layoutInCell="1" allowOverlap="1" wp14:anchorId="5E03664B" wp14:editId="437832A6">
            <wp:simplePos x="0" y="0"/>
            <wp:positionH relativeFrom="column">
              <wp:posOffset>-36830</wp:posOffset>
            </wp:positionH>
            <wp:positionV relativeFrom="paragraph">
              <wp:posOffset>400685</wp:posOffset>
            </wp:positionV>
            <wp:extent cx="6694805" cy="3613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report header.png"/>
                    <pic:cNvPicPr/>
                  </pic:nvPicPr>
                  <pic:blipFill>
                    <a:blip r:embed="rId9">
                      <a:extLst>
                        <a:ext uri="{28A0092B-C50C-407E-A947-70E740481C1C}">
                          <a14:useLocalDpi xmlns:a14="http://schemas.microsoft.com/office/drawing/2010/main" val="0"/>
                        </a:ext>
                      </a:extLst>
                    </a:blip>
                    <a:stretch>
                      <a:fillRect/>
                    </a:stretch>
                  </pic:blipFill>
                  <pic:spPr>
                    <a:xfrm>
                      <a:off x="0" y="0"/>
                      <a:ext cx="6694805" cy="36131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color w:val="FFFFFF" w:themeColor="background1"/>
          <w:kern w:val="1"/>
          <w:sz w:val="20"/>
          <w:szCs w:val="20"/>
          <w:lang w:val="tr-TR"/>
        </w:rPr>
        <w:t>A</w:t>
      </w:r>
    </w:p>
    <w:p w:rsidR="00626ABB" w:rsidRPr="00626ABB" w:rsidRDefault="00626ABB" w:rsidP="001523E7">
      <w:pPr>
        <w:autoSpaceDE w:val="0"/>
        <w:autoSpaceDN w:val="0"/>
        <w:adjustRightInd w:val="0"/>
        <w:spacing w:after="0" w:line="240" w:lineRule="auto"/>
        <w:jc w:val="both"/>
        <w:rPr>
          <w:rFonts w:eastAsia="Times New Roman" w:cstheme="minorHAnsi"/>
          <w:b/>
          <w:bCs/>
          <w:color w:val="FFFFFF" w:themeColor="background1"/>
          <w:kern w:val="1"/>
          <w:sz w:val="12"/>
          <w:szCs w:val="20"/>
          <w:lang w:val="tr-TR"/>
        </w:rPr>
      </w:pPr>
      <w:r w:rsidRPr="00626ABB">
        <w:rPr>
          <w:rFonts w:eastAsia="Times New Roman" w:cstheme="minorHAnsi"/>
          <w:b/>
          <w:bCs/>
          <w:color w:val="FFFFFF" w:themeColor="background1"/>
          <w:kern w:val="1"/>
          <w:sz w:val="12"/>
          <w:szCs w:val="20"/>
          <w:lang w:val="tr-TR"/>
        </w:rPr>
        <w:t>a</w:t>
      </w:r>
    </w:p>
    <w:p w:rsidR="00F224BF" w:rsidRPr="00F04CC1" w:rsidRDefault="00F224BF"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F04CC1">
        <w:rPr>
          <w:rFonts w:eastAsia="Times New Roman" w:cstheme="minorHAnsi"/>
          <w:b/>
          <w:bCs/>
          <w:color w:val="00000A"/>
          <w:kern w:val="1"/>
          <w:sz w:val="44"/>
          <w:szCs w:val="20"/>
          <w:lang w:val="tr-TR"/>
        </w:rPr>
        <w:t xml:space="preserve">Identification of </w:t>
      </w:r>
      <w:r w:rsidR="001452D1">
        <w:rPr>
          <w:rFonts w:eastAsia="Times New Roman" w:cstheme="minorHAnsi"/>
          <w:b/>
          <w:bCs/>
          <w:color w:val="00000A"/>
          <w:kern w:val="1"/>
          <w:sz w:val="44"/>
          <w:szCs w:val="20"/>
          <w:lang w:val="tr-TR"/>
        </w:rPr>
        <w:t>u</w:t>
      </w:r>
      <w:r w:rsidRPr="00F04CC1">
        <w:rPr>
          <w:rFonts w:eastAsia="Times New Roman" w:cstheme="minorHAnsi"/>
          <w:b/>
          <w:bCs/>
          <w:color w:val="00000A"/>
          <w:kern w:val="1"/>
          <w:sz w:val="44"/>
          <w:szCs w:val="20"/>
          <w:lang w:val="tr-TR"/>
        </w:rPr>
        <w:t xml:space="preserve">nknown </w:t>
      </w:r>
      <w:r w:rsidR="001452D1">
        <w:rPr>
          <w:rFonts w:eastAsia="Times New Roman" w:cstheme="minorHAnsi"/>
          <w:b/>
          <w:bCs/>
          <w:color w:val="00000A"/>
          <w:kern w:val="1"/>
          <w:sz w:val="44"/>
          <w:szCs w:val="20"/>
          <w:lang w:val="tr-TR"/>
        </w:rPr>
        <w:t>b</w:t>
      </w:r>
      <w:r w:rsidRPr="00F04CC1">
        <w:rPr>
          <w:rFonts w:eastAsia="Times New Roman" w:cstheme="minorHAnsi"/>
          <w:b/>
          <w:bCs/>
          <w:color w:val="00000A"/>
          <w:kern w:val="1"/>
          <w:sz w:val="44"/>
          <w:szCs w:val="20"/>
          <w:lang w:val="tr-TR"/>
        </w:rPr>
        <w:t xml:space="preserve">acteria </w:t>
      </w:r>
      <w:r w:rsidR="007E55D7">
        <w:rPr>
          <w:rFonts w:eastAsia="Times New Roman" w:cstheme="minorHAnsi"/>
          <w:b/>
          <w:bCs/>
          <w:color w:val="00000A"/>
          <w:kern w:val="1"/>
          <w:sz w:val="44"/>
          <w:szCs w:val="20"/>
          <w:lang w:val="tr-TR"/>
        </w:rPr>
        <w:t xml:space="preserve">by </w:t>
      </w:r>
      <w:r w:rsidR="001452D1">
        <w:rPr>
          <w:rFonts w:eastAsia="Times New Roman" w:cstheme="minorHAnsi"/>
          <w:b/>
          <w:bCs/>
          <w:color w:val="00000A"/>
          <w:kern w:val="1"/>
          <w:sz w:val="44"/>
          <w:szCs w:val="20"/>
          <w:lang w:val="tr-TR"/>
        </w:rPr>
        <w:t>l</w:t>
      </w:r>
      <w:r w:rsidR="007E55D7">
        <w:rPr>
          <w:rFonts w:eastAsia="Times New Roman" w:cstheme="minorHAnsi"/>
          <w:b/>
          <w:bCs/>
          <w:color w:val="00000A"/>
          <w:kern w:val="1"/>
          <w:sz w:val="44"/>
          <w:szCs w:val="20"/>
          <w:lang w:val="tr-TR"/>
        </w:rPr>
        <w:t xml:space="preserve">ooking at </w:t>
      </w:r>
      <w:r w:rsidR="001452D1">
        <w:rPr>
          <w:rFonts w:eastAsia="Times New Roman" w:cstheme="minorHAnsi"/>
          <w:b/>
          <w:bCs/>
          <w:color w:val="00000A"/>
          <w:kern w:val="1"/>
          <w:sz w:val="44"/>
          <w:szCs w:val="20"/>
          <w:lang w:val="tr-TR"/>
        </w:rPr>
        <w:t>i</w:t>
      </w:r>
      <w:r w:rsidR="007E55D7">
        <w:rPr>
          <w:rFonts w:eastAsia="Times New Roman" w:cstheme="minorHAnsi"/>
          <w:b/>
          <w:bCs/>
          <w:color w:val="00000A"/>
          <w:kern w:val="1"/>
          <w:sz w:val="44"/>
          <w:szCs w:val="20"/>
          <w:lang w:val="tr-TR"/>
        </w:rPr>
        <w:t xml:space="preserve">ts </w:t>
      </w:r>
      <w:r w:rsidR="000131D3">
        <w:rPr>
          <w:rFonts w:eastAsia="Times New Roman" w:cstheme="minorHAnsi"/>
          <w:b/>
          <w:bCs/>
          <w:color w:val="00000A"/>
          <w:kern w:val="1"/>
          <w:sz w:val="44"/>
          <w:szCs w:val="20"/>
          <w:lang w:val="tr-TR"/>
        </w:rPr>
        <w:t xml:space="preserve">biochemical and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 xml:space="preserve">henotypical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roperties</w:t>
      </w:r>
    </w:p>
    <w:p w:rsidR="002A6544" w:rsidRDefault="002A6544" w:rsidP="001523E7">
      <w:pPr>
        <w:autoSpaceDE w:val="0"/>
        <w:autoSpaceDN w:val="0"/>
        <w:adjustRightInd w:val="0"/>
        <w:spacing w:after="0"/>
        <w:jc w:val="both"/>
        <w:rPr>
          <w:rFonts w:eastAsia="Times New Roman" w:cstheme="minorHAnsi"/>
          <w:bCs/>
          <w:color w:val="00000A"/>
          <w:kern w:val="1"/>
          <w:szCs w:val="20"/>
          <w:lang w:val="tr-TR"/>
        </w:rPr>
      </w:pPr>
    </w:p>
    <w:p w:rsidR="00C9727B" w:rsidRDefault="00C9727B" w:rsidP="001523E7">
      <w:pPr>
        <w:autoSpaceDE w:val="0"/>
        <w:autoSpaceDN w:val="0"/>
        <w:adjustRightInd w:val="0"/>
        <w:spacing w:after="0"/>
        <w:jc w:val="both"/>
        <w:rPr>
          <w:rFonts w:eastAsia="Times New Roman" w:cstheme="minorHAnsi"/>
          <w:bCs/>
          <w:color w:val="00000A"/>
          <w:kern w:val="1"/>
          <w:szCs w:val="20"/>
          <w:lang w:val="tr-TR"/>
        </w:rPr>
      </w:pPr>
    </w:p>
    <w:p w:rsidR="009E590C" w:rsidRDefault="001452D1" w:rsidP="001523E7">
      <w:pPr>
        <w:autoSpaceDE w:val="0"/>
        <w:autoSpaceDN w:val="0"/>
        <w:adjustRightInd w:val="0"/>
        <w:spacing w:after="0"/>
        <w:jc w:val="both"/>
        <w:rPr>
          <w:rFonts w:eastAsia="Times New Roman" w:cstheme="minorHAnsi"/>
          <w:bCs/>
          <w:color w:val="00000A"/>
          <w:kern w:val="1"/>
          <w:szCs w:val="20"/>
          <w:vertAlign w:val="superscript"/>
          <w:lang w:val="tr-TR"/>
        </w:rPr>
      </w:pPr>
      <w:r w:rsidRPr="002A6544">
        <w:rPr>
          <w:rFonts w:eastAsia="Times New Roman" w:cstheme="minorHAnsi"/>
          <w:bCs/>
          <w:color w:val="00000A"/>
          <w:kern w:val="1"/>
          <w:szCs w:val="20"/>
          <w:lang w:val="tr-TR"/>
        </w:rPr>
        <w:t>Muhamad Haries Ramdhani</w:t>
      </w:r>
      <w:r w:rsidRPr="002A6544">
        <w:rPr>
          <w:rFonts w:eastAsia="Times New Roman" w:cstheme="minorHAnsi"/>
          <w:bCs/>
          <w:color w:val="00000A"/>
          <w:kern w:val="1"/>
          <w:szCs w:val="20"/>
          <w:vertAlign w:val="superscript"/>
          <w:lang w:val="tr-TR"/>
        </w:rPr>
        <w:t>[1]</w:t>
      </w:r>
    </w:p>
    <w:p w:rsidR="001452D1" w:rsidRPr="009E590C" w:rsidRDefault="009E590C" w:rsidP="001523E7">
      <w:pPr>
        <w:autoSpaceDE w:val="0"/>
        <w:autoSpaceDN w:val="0"/>
        <w:adjustRightInd w:val="0"/>
        <w:spacing w:after="0"/>
        <w:jc w:val="both"/>
        <w:rPr>
          <w:rFonts w:eastAsia="Times New Roman" w:cstheme="minorHAnsi"/>
          <w:bCs/>
          <w:color w:val="00000A"/>
          <w:kern w:val="1"/>
          <w:szCs w:val="20"/>
          <w:lang w:val="tr-TR"/>
        </w:rPr>
      </w:pPr>
      <w:r>
        <w:rPr>
          <w:rFonts w:eastAsia="Times New Roman" w:cstheme="minorHAnsi"/>
          <w:bCs/>
          <w:i/>
          <w:color w:val="00000A"/>
          <w:kern w:val="1"/>
          <w:sz w:val="16"/>
          <w:szCs w:val="20"/>
          <w:vertAlign w:val="superscript"/>
          <w:lang w:val="tr-TR"/>
        </w:rPr>
        <w:t>1</w:t>
      </w:r>
      <w:r w:rsidR="001452D1" w:rsidRPr="002A6544">
        <w:rPr>
          <w:rFonts w:eastAsia="Times New Roman" w:cstheme="minorHAnsi"/>
          <w:bCs/>
          <w:i/>
          <w:color w:val="00000A"/>
          <w:kern w:val="1"/>
          <w:sz w:val="16"/>
          <w:szCs w:val="20"/>
          <w:lang w:val="tr-TR"/>
        </w:rPr>
        <w:t>Department of Molecular Biology and Genetics, Gebze Technical University, Turkey</w:t>
      </w:r>
    </w:p>
    <w:p w:rsidR="003E3E68" w:rsidRDefault="003E3E68" w:rsidP="001523E7">
      <w:pPr>
        <w:autoSpaceDE w:val="0"/>
        <w:autoSpaceDN w:val="0"/>
        <w:adjustRightInd w:val="0"/>
        <w:jc w:val="both"/>
        <w:rPr>
          <w:rFonts w:eastAsia="Times New Roman" w:cstheme="minorHAnsi"/>
          <w:b/>
          <w:bCs/>
          <w:color w:val="00000A"/>
          <w:kern w:val="1"/>
          <w:sz w:val="20"/>
          <w:szCs w:val="20"/>
          <w:lang w:val="tr-TR"/>
        </w:rPr>
      </w:pPr>
    </w:p>
    <w:p w:rsidR="001452D1" w:rsidRPr="00DD672D" w:rsidRDefault="009E590C" w:rsidP="001523E7">
      <w:pPr>
        <w:autoSpaceDE w:val="0"/>
        <w:autoSpaceDN w:val="0"/>
        <w:adjustRightInd w:val="0"/>
        <w:ind w:firstLine="720"/>
        <w:jc w:val="both"/>
        <w:rPr>
          <w:rFonts w:eastAsia="Times New Roman" w:cstheme="minorHAnsi"/>
          <w:bCs/>
          <w:color w:val="00000A"/>
          <w:kern w:val="1"/>
          <w:sz w:val="20"/>
          <w:szCs w:val="20"/>
          <w:lang w:val="tr-TR"/>
        </w:rPr>
      </w:pPr>
      <w:r w:rsidRPr="00DD672D">
        <w:rPr>
          <w:rFonts w:eastAsia="Times New Roman" w:cstheme="minorHAnsi"/>
          <w:bCs/>
          <w:color w:val="00000A"/>
          <w:kern w:val="1"/>
          <w:sz w:val="20"/>
          <w:szCs w:val="20"/>
          <w:lang w:val="tr-TR"/>
        </w:rPr>
        <w:t>Identification of unknown bacteria by looking at its biochemical and phenotypical properties have been around for centuries. Here I present the scientific report of the identification of our unknown bacteria (named X bacteria) by looking at its biochemical and phenotypical properties data gathered by</w:t>
      </w:r>
      <w:r w:rsidR="004D749C">
        <w:rPr>
          <w:rFonts w:eastAsia="Times New Roman" w:cstheme="minorHAnsi"/>
          <w:bCs/>
          <w:color w:val="00000A"/>
          <w:kern w:val="1"/>
          <w:sz w:val="20"/>
          <w:szCs w:val="20"/>
          <w:lang w:val="tr-TR"/>
        </w:rPr>
        <w:t xml:space="preserve"> a</w:t>
      </w:r>
      <w:r w:rsidRPr="00DD672D">
        <w:rPr>
          <w:rFonts w:eastAsia="Times New Roman" w:cstheme="minorHAnsi"/>
          <w:bCs/>
          <w:color w:val="00000A"/>
          <w:kern w:val="1"/>
          <w:sz w:val="20"/>
          <w:szCs w:val="20"/>
          <w:lang w:val="tr-TR"/>
        </w:rPr>
        <w:t xml:space="preserve"> sequence of experiments that had been performed this whole semester in the MBG374 Lab. It is found that there is a high probability that the bacteria comes from the </w:t>
      </w:r>
      <w:r w:rsidRPr="00DD672D">
        <w:rPr>
          <w:rFonts w:eastAsia="Times New Roman" w:cstheme="minorHAnsi"/>
          <w:bCs/>
          <w:i/>
          <w:color w:val="00000A"/>
          <w:kern w:val="1"/>
          <w:sz w:val="20"/>
          <w:szCs w:val="20"/>
          <w:lang w:val="tr-TR"/>
        </w:rPr>
        <w:t xml:space="preserve">Lactococcus </w:t>
      </w:r>
      <w:r w:rsidRPr="00DD672D">
        <w:rPr>
          <w:rFonts w:eastAsia="Times New Roman" w:cstheme="minorHAnsi"/>
          <w:bCs/>
          <w:color w:val="00000A"/>
          <w:kern w:val="1"/>
          <w:sz w:val="20"/>
          <w:szCs w:val="20"/>
          <w:lang w:val="tr-TR"/>
        </w:rPr>
        <w:t xml:space="preserve">genus, specifically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 xml:space="preserve"> because it has a 95.5% similarity to our unknown bacteria and the fact that it was used in one of the lab</w:t>
      </w:r>
      <w:r w:rsidR="004D749C">
        <w:rPr>
          <w:rFonts w:eastAsia="Times New Roman" w:cstheme="minorHAnsi"/>
          <w:bCs/>
          <w:color w:val="00000A"/>
          <w:kern w:val="1"/>
          <w:sz w:val="20"/>
          <w:szCs w:val="20"/>
          <w:lang w:val="tr-TR"/>
        </w:rPr>
        <w:t>s</w:t>
      </w:r>
      <w:r w:rsidRPr="00DD672D">
        <w:rPr>
          <w:rFonts w:eastAsia="Times New Roman" w:cstheme="minorHAnsi"/>
          <w:bCs/>
          <w:color w:val="00000A"/>
          <w:kern w:val="1"/>
          <w:sz w:val="20"/>
          <w:szCs w:val="20"/>
          <w:lang w:val="tr-TR"/>
        </w:rPr>
        <w:t xml:space="preserve"> in the university </w:t>
      </w:r>
      <w:r w:rsidR="004D749C">
        <w:rPr>
          <w:rFonts w:eastAsia="Times New Roman" w:cstheme="minorHAnsi"/>
          <w:bCs/>
          <w:color w:val="00000A"/>
          <w:kern w:val="1"/>
          <w:sz w:val="20"/>
          <w:szCs w:val="20"/>
          <w:lang w:val="tr-TR"/>
        </w:rPr>
        <w:t>before strengthens the hypothesi</w:t>
      </w:r>
      <w:r w:rsidRPr="00DD672D">
        <w:rPr>
          <w:rFonts w:eastAsia="Times New Roman" w:cstheme="minorHAnsi"/>
          <w:bCs/>
          <w:color w:val="00000A"/>
          <w:kern w:val="1"/>
          <w:sz w:val="20"/>
          <w:szCs w:val="20"/>
          <w:lang w:val="tr-TR"/>
        </w:rPr>
        <w:t xml:space="preserve">s that our unknown bacteria is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w:t>
      </w:r>
    </w:p>
    <w:p w:rsidR="009E590C" w:rsidRDefault="009E590C" w:rsidP="001523E7">
      <w:pPr>
        <w:autoSpaceDE w:val="0"/>
        <w:autoSpaceDN w:val="0"/>
        <w:adjustRightInd w:val="0"/>
        <w:jc w:val="both"/>
        <w:rPr>
          <w:rFonts w:eastAsia="Times New Roman" w:cstheme="minorHAnsi"/>
          <w:b/>
          <w:bCs/>
          <w:color w:val="00000A"/>
          <w:kern w:val="1"/>
          <w:sz w:val="20"/>
          <w:szCs w:val="20"/>
          <w:lang w:val="tr-TR"/>
        </w:rPr>
      </w:pPr>
    </w:p>
    <w:p w:rsidR="00C819D7" w:rsidRPr="00F04CC1" w:rsidRDefault="00C819D7" w:rsidP="001523E7">
      <w:pPr>
        <w:autoSpaceDE w:val="0"/>
        <w:autoSpaceDN w:val="0"/>
        <w:adjustRightInd w:val="0"/>
        <w:jc w:val="both"/>
        <w:rPr>
          <w:rFonts w:eastAsia="Times New Roman" w:cstheme="minorHAnsi"/>
          <w:b/>
          <w:bCs/>
          <w:color w:val="00000A"/>
          <w:kern w:val="1"/>
          <w:sz w:val="20"/>
          <w:szCs w:val="20"/>
          <w:lang w:val="tr-TR"/>
        </w:rPr>
        <w:sectPr w:rsidR="00C819D7" w:rsidRPr="00F04CC1" w:rsidSect="001029ED">
          <w:footerReference w:type="default" r:id="rId10"/>
          <w:pgSz w:w="12240" w:h="15840"/>
          <w:pgMar w:top="1138" w:right="1008" w:bottom="1138" w:left="1008" w:header="720" w:footer="432" w:gutter="0"/>
          <w:cols w:space="720"/>
          <w:formProt w:val="0"/>
          <w:noEndnote/>
          <w:docGrid w:linePitch="299"/>
        </w:sectPr>
      </w:pPr>
    </w:p>
    <w:p w:rsidR="00DB3565" w:rsidRPr="00CB50FC" w:rsidRDefault="00DB3565" w:rsidP="001523E7">
      <w:pPr>
        <w:autoSpaceDE w:val="0"/>
        <w:autoSpaceDN w:val="0"/>
        <w:adjustRightInd w:val="0"/>
        <w:jc w:val="both"/>
        <w:rPr>
          <w:rFonts w:eastAsia="Times New Roman" w:cstheme="minorHAnsi"/>
          <w:color w:val="00000A"/>
          <w:kern w:val="1"/>
          <w:sz w:val="28"/>
          <w:lang w:val="tr-TR"/>
        </w:rPr>
      </w:pPr>
      <w:r w:rsidRPr="00CB50FC">
        <w:rPr>
          <w:rFonts w:eastAsia="Times New Roman" w:cstheme="minorHAnsi"/>
          <w:b/>
          <w:bCs/>
          <w:color w:val="00000A"/>
          <w:kern w:val="1"/>
          <w:sz w:val="24"/>
          <w:szCs w:val="20"/>
          <w:lang w:val="tr-TR"/>
        </w:rPr>
        <w:lastRenderedPageBreak/>
        <w:t>INTRODUCTION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 are single-celled microorganisms, it's so tiny that it can only be seen by the help of microscope. Bacteria are classified and identified to distinguish one organism from another and to group similar organisms by criteria of interest to microbiologists or other scientists. The most important level of this type of classification is the species level </w:t>
      </w:r>
      <w:r w:rsidRPr="00F04CC1">
        <w:rPr>
          <w:rFonts w:eastAsia="Times New Roman" w:cstheme="minorHAnsi"/>
          <w:color w:val="00000A"/>
          <w:kern w:val="1"/>
          <w:sz w:val="20"/>
          <w:szCs w:val="24"/>
          <w:vertAlign w:val="superscript"/>
          <w:lang w:val="tr-TR"/>
        </w:rPr>
        <w:t>[1]</w:t>
      </w:r>
      <w:r w:rsidRPr="00F04CC1">
        <w:rPr>
          <w:rFonts w:eastAsia="Times New Roman" w:cstheme="minorHAnsi"/>
          <w:color w:val="00000A"/>
          <w:kern w:val="1"/>
          <w:sz w:val="20"/>
          <w:szCs w:val="24"/>
          <w:lang w:val="tr-TR"/>
        </w:rPr>
        <w:t>. As it was mentioned before bacteria are so tiny that even</w:t>
      </w:r>
      <w:r w:rsidR="00A83EC6">
        <w:rPr>
          <w:rFonts w:eastAsia="Times New Roman" w:cstheme="minorHAnsi"/>
          <w:color w:val="00000A"/>
          <w:kern w:val="1"/>
          <w:sz w:val="20"/>
          <w:szCs w:val="24"/>
          <w:lang w:val="tr-TR"/>
        </w:rPr>
        <w:t xml:space="preserve"> </w:t>
      </w:r>
      <w:r w:rsidRPr="00F04CC1">
        <w:rPr>
          <w:rFonts w:eastAsia="Times New Roman" w:cstheme="minorHAnsi"/>
          <w:color w:val="00000A"/>
          <w:kern w:val="1"/>
          <w:sz w:val="20"/>
          <w:szCs w:val="24"/>
          <w:lang w:val="tr-TR"/>
        </w:rPr>
        <w:t>though it can be seen from microscope to understand about the bacteria better, other methods need to be performed. Using methods like microscopical, medical, serological and biochemical methods to classify bacteria are called bacterial identification.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Bacterial identification is necessary because of several things. Bacterial identification allows us to identify the disease, select suitable drugs, evaluate the treatment progress of a patient and for other industrial purposes. Unlike the other microorganisms, bacteria are easily </w:t>
      </w:r>
      <w:r w:rsidRPr="00F04CC1">
        <w:rPr>
          <w:rFonts w:eastAsia="Times New Roman" w:cstheme="minorHAnsi"/>
          <w:color w:val="00000A"/>
          <w:kern w:val="1"/>
          <w:sz w:val="20"/>
          <w:szCs w:val="24"/>
          <w:lang w:val="tr-TR"/>
        </w:rPr>
        <w:lastRenderedPageBreak/>
        <w:t>traceable by simple staining met</w:t>
      </w:r>
      <w:r w:rsidR="00A83EC6">
        <w:rPr>
          <w:rFonts w:eastAsia="Times New Roman" w:cstheme="minorHAnsi"/>
          <w:color w:val="00000A"/>
          <w:kern w:val="1"/>
          <w:sz w:val="20"/>
          <w:szCs w:val="24"/>
          <w:lang w:val="tr-TR"/>
        </w:rPr>
        <w:t>hods and most of them are easy</w:t>
      </w:r>
      <w:r w:rsidRPr="00F04CC1">
        <w:rPr>
          <w:rFonts w:eastAsia="Times New Roman" w:cstheme="minorHAnsi"/>
          <w:color w:val="00000A"/>
          <w:kern w:val="1"/>
          <w:sz w:val="20"/>
          <w:szCs w:val="24"/>
          <w:lang w:val="tr-TR"/>
        </w:rPr>
        <w:t xml:space="preserve"> to be grown in different agar plates.</w:t>
      </w:r>
    </w:p>
    <w:p w:rsidR="00DB3565" w:rsidRPr="00D11FF7"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Since the beginning of the semester several identification methods were used to i</w:t>
      </w:r>
      <w:r w:rsidR="00A83EC6">
        <w:rPr>
          <w:rFonts w:eastAsia="Times New Roman" w:cstheme="minorHAnsi"/>
          <w:color w:val="00000A"/>
          <w:kern w:val="1"/>
          <w:sz w:val="20"/>
          <w:szCs w:val="24"/>
          <w:lang w:val="tr-TR"/>
        </w:rPr>
        <w:t>dentify our bacteria of interes</w:t>
      </w:r>
      <w:r w:rsidRPr="00F04CC1">
        <w:rPr>
          <w:rFonts w:eastAsia="Times New Roman" w:cstheme="minorHAnsi"/>
          <w:color w:val="00000A"/>
          <w:kern w:val="1"/>
          <w:sz w:val="20"/>
          <w:szCs w:val="24"/>
          <w:lang w:val="tr-TR"/>
        </w:rPr>
        <w:t>t (called 'X' bacteria). To identify the shape and structure of the bacteria Gram</w:t>
      </w:r>
      <w:r w:rsidRPr="00F04CC1">
        <w:rPr>
          <w:rFonts w:eastAsia="Times New Roman" w:cstheme="minorHAnsi"/>
          <w:color w:val="00000A"/>
          <w:kern w:val="1"/>
          <w:sz w:val="20"/>
          <w:szCs w:val="24"/>
          <w:vertAlign w:val="superscript"/>
          <w:lang w:val="tr-TR"/>
        </w:rPr>
        <w:t>[2]</w:t>
      </w:r>
      <w:r w:rsidRPr="00F04CC1">
        <w:rPr>
          <w:rFonts w:eastAsia="Times New Roman" w:cstheme="minorHAnsi"/>
          <w:color w:val="00000A"/>
          <w:kern w:val="1"/>
          <w:sz w:val="20"/>
          <w:szCs w:val="24"/>
          <w:lang w:val="tr-TR"/>
        </w:rPr>
        <w:t>, endospore</w:t>
      </w:r>
      <w:r w:rsidRPr="00F04CC1">
        <w:rPr>
          <w:rFonts w:eastAsia="Times New Roman" w:cstheme="minorHAnsi"/>
          <w:color w:val="00000A"/>
          <w:kern w:val="1"/>
          <w:sz w:val="20"/>
          <w:szCs w:val="24"/>
          <w:vertAlign w:val="superscript"/>
          <w:lang w:val="tr-TR"/>
        </w:rPr>
        <w:t>[3]</w:t>
      </w:r>
      <w:r w:rsidRPr="00F04CC1">
        <w:rPr>
          <w:rFonts w:eastAsia="Times New Roman" w:cstheme="minorHAnsi"/>
          <w:color w:val="00000A"/>
          <w:kern w:val="1"/>
          <w:sz w:val="20"/>
          <w:szCs w:val="24"/>
          <w:lang w:val="tr-TR"/>
        </w:rPr>
        <w:t>, capsule</w:t>
      </w:r>
      <w:r w:rsidRPr="00F04CC1">
        <w:rPr>
          <w:rFonts w:eastAsia="Times New Roman" w:cstheme="minorHAnsi"/>
          <w:color w:val="00000A"/>
          <w:kern w:val="1"/>
          <w:sz w:val="20"/>
          <w:szCs w:val="24"/>
          <w:vertAlign w:val="superscript"/>
          <w:lang w:val="tr-TR"/>
        </w:rPr>
        <w:t>[4]</w:t>
      </w:r>
      <w:r w:rsidRPr="00F04CC1">
        <w:rPr>
          <w:rFonts w:eastAsia="Times New Roman" w:cstheme="minorHAnsi"/>
          <w:color w:val="00000A"/>
          <w:kern w:val="1"/>
          <w:sz w:val="20"/>
          <w:szCs w:val="24"/>
          <w:lang w:val="tr-TR"/>
        </w:rPr>
        <w:t xml:space="preserve"> staining were performed. Several different agars/media were also used to identify the biochemical activity if the bacteria among these there were MSA </w:t>
      </w:r>
      <w:r w:rsidRPr="00F04CC1">
        <w:rPr>
          <w:rFonts w:eastAsia="Times New Roman" w:cstheme="minorHAnsi"/>
          <w:color w:val="00000A"/>
          <w:kern w:val="1"/>
          <w:sz w:val="20"/>
          <w:szCs w:val="24"/>
          <w:vertAlign w:val="superscript"/>
          <w:lang w:val="tr-TR"/>
        </w:rPr>
        <w:t>[5]</w:t>
      </w:r>
      <w:r w:rsidRPr="00F04CC1">
        <w:rPr>
          <w:rFonts w:eastAsia="Times New Roman" w:cstheme="minorHAnsi"/>
          <w:color w:val="00000A"/>
          <w:kern w:val="1"/>
          <w:sz w:val="20"/>
          <w:szCs w:val="24"/>
          <w:lang w:val="tr-TR"/>
        </w:rPr>
        <w:t>, MacConkey Agar</w:t>
      </w:r>
      <w:r w:rsidRPr="00F04CC1">
        <w:rPr>
          <w:rFonts w:eastAsia="Times New Roman" w:cstheme="minorHAnsi"/>
          <w:color w:val="00000A"/>
          <w:kern w:val="1"/>
          <w:sz w:val="20"/>
          <w:szCs w:val="24"/>
          <w:vertAlign w:val="superscript"/>
          <w:lang w:val="tr-TR"/>
        </w:rPr>
        <w:t>[6]</w:t>
      </w:r>
      <w:r w:rsidRPr="00F04CC1">
        <w:rPr>
          <w:rFonts w:eastAsia="Times New Roman" w:cstheme="minorHAnsi"/>
          <w:color w:val="00000A"/>
          <w:kern w:val="1"/>
          <w:sz w:val="20"/>
          <w:szCs w:val="24"/>
          <w:lang w:val="tr-TR"/>
        </w:rPr>
        <w:t>, Endo Agar</w:t>
      </w:r>
      <w:r w:rsidRPr="00F04CC1">
        <w:rPr>
          <w:rFonts w:eastAsia="Times New Roman" w:cstheme="minorHAnsi"/>
          <w:color w:val="00000A"/>
          <w:kern w:val="1"/>
          <w:sz w:val="20"/>
          <w:szCs w:val="24"/>
          <w:vertAlign w:val="superscript"/>
          <w:lang w:val="tr-TR"/>
        </w:rPr>
        <w:t>[7]</w:t>
      </w:r>
      <w:r w:rsidRPr="00F04CC1">
        <w:rPr>
          <w:rFonts w:eastAsia="Times New Roman" w:cstheme="minorHAnsi"/>
          <w:color w:val="00000A"/>
          <w:kern w:val="1"/>
          <w:sz w:val="20"/>
          <w:szCs w:val="24"/>
          <w:lang w:val="tr-TR"/>
        </w:rPr>
        <w:t>, SS Agar</w:t>
      </w:r>
      <w:r w:rsidRPr="00F04CC1">
        <w:rPr>
          <w:rFonts w:eastAsia="Times New Roman" w:cstheme="minorHAnsi"/>
          <w:color w:val="00000A"/>
          <w:kern w:val="1"/>
          <w:sz w:val="20"/>
          <w:szCs w:val="24"/>
          <w:vertAlign w:val="superscript"/>
          <w:lang w:val="tr-TR"/>
        </w:rPr>
        <w:t>[8]</w:t>
      </w:r>
      <w:r w:rsidRPr="00F04CC1">
        <w:rPr>
          <w:rFonts w:eastAsia="Times New Roman" w:cstheme="minorHAnsi"/>
          <w:color w:val="00000A"/>
          <w:kern w:val="1"/>
          <w:sz w:val="20"/>
          <w:szCs w:val="24"/>
          <w:lang w:val="tr-TR"/>
        </w:rPr>
        <w:t xml:space="preserve"> and Blood Agar</w:t>
      </w:r>
      <w:r w:rsidRPr="00F04CC1">
        <w:rPr>
          <w:rFonts w:eastAsia="Times New Roman" w:cstheme="minorHAnsi"/>
          <w:color w:val="00000A"/>
          <w:kern w:val="1"/>
          <w:sz w:val="20"/>
          <w:szCs w:val="24"/>
          <w:vertAlign w:val="superscript"/>
          <w:lang w:val="tr-TR"/>
        </w:rPr>
        <w:t>[9]</w:t>
      </w:r>
      <w:r w:rsidRPr="00F04CC1">
        <w:rPr>
          <w:rFonts w:eastAsia="Times New Roman" w:cstheme="minorHAnsi"/>
          <w:color w:val="00000A"/>
          <w:kern w:val="1"/>
          <w:sz w:val="20"/>
          <w:szCs w:val="24"/>
          <w:lang w:val="tr-TR"/>
        </w:rPr>
        <w:t>. Bacteria were also identified by the existence of the enzymes in their cell (biochemical activties), several tests were performed for this purpose among them there were oxidase</w:t>
      </w:r>
      <w:r w:rsidRPr="00F04CC1">
        <w:rPr>
          <w:rFonts w:eastAsia="Times New Roman" w:cstheme="minorHAnsi"/>
          <w:color w:val="00000A"/>
          <w:kern w:val="1"/>
          <w:sz w:val="20"/>
          <w:szCs w:val="24"/>
          <w:vertAlign w:val="superscript"/>
          <w:lang w:val="tr-TR"/>
        </w:rPr>
        <w:t>[10]</w:t>
      </w:r>
      <w:r w:rsidRPr="00F04CC1">
        <w:rPr>
          <w:rFonts w:eastAsia="Times New Roman" w:cstheme="minorHAnsi"/>
          <w:color w:val="00000A"/>
          <w:kern w:val="1"/>
          <w:sz w:val="20"/>
          <w:szCs w:val="24"/>
          <w:lang w:val="tr-TR"/>
        </w:rPr>
        <w:t>, gelatinase</w:t>
      </w:r>
      <w:r w:rsidRPr="00F04CC1">
        <w:rPr>
          <w:rFonts w:eastAsia="Times New Roman" w:cstheme="minorHAnsi"/>
          <w:color w:val="00000A"/>
          <w:kern w:val="1"/>
          <w:sz w:val="20"/>
          <w:szCs w:val="24"/>
          <w:vertAlign w:val="superscript"/>
          <w:lang w:val="tr-TR"/>
        </w:rPr>
        <w:t>[11]</w:t>
      </w:r>
      <w:r w:rsidRPr="00F04CC1">
        <w:rPr>
          <w:rFonts w:eastAsia="Times New Roman" w:cstheme="minorHAnsi"/>
          <w:color w:val="00000A"/>
          <w:kern w:val="1"/>
          <w:sz w:val="20"/>
          <w:szCs w:val="24"/>
          <w:lang w:val="tr-TR"/>
        </w:rPr>
        <w:t>, urease</w:t>
      </w:r>
      <w:r w:rsidRPr="00F04CC1">
        <w:rPr>
          <w:rFonts w:eastAsia="Times New Roman" w:cstheme="minorHAnsi"/>
          <w:color w:val="00000A"/>
          <w:kern w:val="1"/>
          <w:sz w:val="20"/>
          <w:szCs w:val="24"/>
          <w:vertAlign w:val="superscript"/>
          <w:lang w:val="tr-TR"/>
        </w:rPr>
        <w:t>[12]</w:t>
      </w:r>
      <w:r w:rsidRPr="00F04CC1">
        <w:rPr>
          <w:rFonts w:eastAsia="Times New Roman" w:cstheme="minorHAnsi"/>
          <w:color w:val="00000A"/>
          <w:kern w:val="1"/>
          <w:sz w:val="20"/>
          <w:szCs w:val="24"/>
          <w:lang w:val="tr-TR"/>
        </w:rPr>
        <w:t>, nitrate reductase</w:t>
      </w:r>
      <w:r w:rsidRPr="00F04CC1">
        <w:rPr>
          <w:rFonts w:eastAsia="Times New Roman" w:cstheme="minorHAnsi"/>
          <w:color w:val="00000A"/>
          <w:kern w:val="1"/>
          <w:sz w:val="20"/>
          <w:szCs w:val="24"/>
          <w:vertAlign w:val="superscript"/>
          <w:lang w:val="tr-TR"/>
        </w:rPr>
        <w:t>[13]</w:t>
      </w:r>
      <w:r w:rsidRPr="00F04CC1">
        <w:rPr>
          <w:rFonts w:eastAsia="Times New Roman" w:cstheme="minorHAnsi"/>
          <w:color w:val="00000A"/>
          <w:kern w:val="1"/>
          <w:sz w:val="20"/>
          <w:szCs w:val="24"/>
          <w:lang w:val="tr-TR"/>
        </w:rPr>
        <w:t>, decarboxylases</w:t>
      </w:r>
      <w:r w:rsidRPr="00F04CC1">
        <w:rPr>
          <w:rFonts w:eastAsia="Times New Roman" w:cstheme="minorHAnsi"/>
          <w:color w:val="00000A"/>
          <w:kern w:val="1"/>
          <w:sz w:val="20"/>
          <w:szCs w:val="24"/>
          <w:vertAlign w:val="superscript"/>
          <w:lang w:val="tr-TR"/>
        </w:rPr>
        <w:t>[14]</w:t>
      </w:r>
      <w:r w:rsidRPr="00F04CC1">
        <w:rPr>
          <w:rFonts w:eastAsia="Times New Roman" w:cstheme="minorHAnsi"/>
          <w:color w:val="00000A"/>
          <w:kern w:val="1"/>
          <w:sz w:val="20"/>
          <w:szCs w:val="24"/>
          <w:lang w:val="tr-TR"/>
        </w:rPr>
        <w:t>, and amylase. In advance</w:t>
      </w:r>
      <w:r w:rsidR="00A83EC6">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 xml:space="preserve"> sugar hydrolysis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and IMViC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were also performed to identify our X bacteria further.</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MATERIAL AND METHODS</w:t>
      </w:r>
    </w:p>
    <w:p w:rsidR="00DB3565" w:rsidRPr="00D11FF7" w:rsidRDefault="001D4F94"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mc:AlternateContent>
          <mc:Choice Requires="wps">
            <w:drawing>
              <wp:anchor distT="0" distB="0" distL="114300" distR="114300" simplePos="0" relativeHeight="251673600" behindDoc="0" locked="0" layoutInCell="1" allowOverlap="1" wp14:anchorId="58C8DB8C" wp14:editId="2C9B6CFE">
                <wp:simplePos x="0" y="0"/>
                <wp:positionH relativeFrom="column">
                  <wp:posOffset>-135255</wp:posOffset>
                </wp:positionH>
                <wp:positionV relativeFrom="paragraph">
                  <wp:posOffset>-170180</wp:posOffset>
                </wp:positionV>
                <wp:extent cx="2952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0.65pt;margin-top:-13.4pt;width:23.25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apQZfwIAAGMFAAAOAAAAZHJzL2Uyb0RvYy54bWysVE1PGzEQvVfqf7B8L5ukCZSIDUpBVJUQ oELF2fHaZFWvx7WdZNNf32fv5kO0F6pedu2ZN+OZNx8Xl21j2Fr5UJMt+fBkwJmykqravpT8+9PN h0+chShsJQxZVfKtCvxy9v7dxcZN1YiWZCrlGZzYMN24ki9jdNOiCHKpGhFOyCkLpSbfiIirfykq Lzbw3phiNBicFhvylfMkVQiQXndKPsv+tVYy3msdVGSm5Igt5q/P30X6FrMLMX3xwi1r2Ych/iGK RtQWj+5dXYso2MrXf7hqaukpkI4nkpqCtK6lyjkgm+HgVTaPS+FUzgXkBLenKfw/t/Ju/eBZXaF2 I86saFCjJ9VG9plaBhH42bgwBezRARhbyIHdyQOEKe1W+yb9kRCDHkxv9+wmbxLC0flkdDbhTEI1 Hp4PB5n94mDsfIhfFDUsHUruUbzMqVjfhohAAN1B0luWbmpjcgGNZZuSn36cDLLBXgMLYxNW5Vbo 3aSEusDzKW6NShhjvykNKnL8SZCbUF0Zz9YC7SOkVDbm1LNfoBNKI4i3GPb4Q1RvMe7y2L1MNu6N m9qSz9m/Crv6sQtZd3gQeZR3OsZ20faFXlC1RZ09dZMSnLypUY1bEeKD8BgNlBbjHu/x0YbAOvUn zpbkf/1NnvDoWGg522DUSh5+roRXnJmvFr18PhyP02zmy3hyNsLFH2sWxxq7aq4I5RhisTiZjwkf ze6oPTXP2Arz9CpUwkq8XfK4O17FbgFgq0g1n2cQptGJeGsfnUyuU3VSrz21z8K7viEjOvmOdkMp pq/6ssMmS0vzVSRd56ZNBHes9sRjknMv91snrYrje0YdduPsNwAAAP//AwBQSwMEFAAGAAgAAAAh AMXOU+HcAAAABgEAAA8AAABkcnMvZG93bnJldi54bWxMj01vwjAMhu9I/IfId0gJArGqKZoqoUnT doBx4eY2pq2WOF0TPrZfv3Dabrb86PXzFtu7s+JKY+g9a1jMMxDEjTc9txqOH7vZBkSIyAatZ9Lw TQG25XRSYG78jfd0PcRWpBAOOWroYhxyKUPTkcMw9wNxup396DCmdWylGfGWwp2VKsvW0mHP6UOH A1UdNZ+Hi9PwWu3ecV8rt/mx1cvb+Xn4Op5WWk8nICLd4x8JD/fkDWUSqv2FTRBWw0wtlgl9DOtU IBFqpUDUGpZPCmRZyP/65S8AAAD//wMAUEsBAi0AFAAGAAgAAAAhALaDOJL+AAAA4QEAABMAAAAA AAAAAAAAAAAAAAAAAFtDb250ZW50X1R5cGVzXS54bWxQSwECLQAUAAYACAAAACEAOP0h/9YAAACU AQAACwAAAAAAAAAAAAAAAAAvAQAAX3JlbHMvLnJlbHNQSwECLQAUAAYACAAAACEAo2qUGX8CAABj BQAADgAAAAAAAAAAAAAAAAAuAgAAZHJzL2Uyb0RvYy54bWxQSwECLQAUAAYACAAAACEAxc5T4dwA AAAGAQAADwAAAAAAAAAAAAAAAADZBAAAZHJzL2Rvd25yZXYueG1sUEsFBgAAAAAEAAQA8wAAAOIF AAAAAA== " filled="f" stroked="f" strokeweight=".5pt">
                <v:textbox>
                  <w:txbxContent>
                    <w:p w:rsidR="004948C5" w:rsidRPr="004948C5" w:rsidRDefault="004948C5">
                      <w:pPr>
                        <w:rPr>
                          <w:b/>
                          <w:sz w:val="32"/>
                        </w:rPr>
                      </w:pPr>
                      <w:r w:rsidRPr="004948C5">
                        <w:rPr>
                          <w:b/>
                          <w:sz w:val="32"/>
                        </w:rPr>
                        <w:t>a</w:t>
                      </w:r>
                    </w:p>
                  </w:txbxContent>
                </v:textbox>
              </v:shape>
            </w:pict>
          </mc:Fallback>
        </mc:AlternateContent>
      </w:r>
      <w:r w:rsidR="0044629B">
        <w:rPr>
          <w:rFonts w:eastAsia="Times New Roman" w:cstheme="minorHAnsi"/>
          <w:noProof/>
          <w:color w:val="00000A"/>
          <w:kern w:val="1"/>
          <w:sz w:val="20"/>
          <w:szCs w:val="24"/>
        </w:rPr>
        <mc:AlternateContent>
          <mc:Choice Requires="wps">
            <w:drawing>
              <wp:anchor distT="0" distB="0" distL="114300" distR="114300" simplePos="0" relativeHeight="251679744" behindDoc="0" locked="0" layoutInCell="1" allowOverlap="1" wp14:anchorId="6995BEB6" wp14:editId="30C23565">
                <wp:simplePos x="0" y="0"/>
                <wp:positionH relativeFrom="column">
                  <wp:posOffset>36195</wp:posOffset>
                </wp:positionH>
                <wp:positionV relativeFrom="paragraph">
                  <wp:posOffset>5859145</wp:posOffset>
                </wp:positionV>
                <wp:extent cx="643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5pt,461.35pt" to="509.85pt,461.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enygzwEAAAM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EgRlOcresqk 7HbMYo0hsIFIYlF82sfUcfo6bOgcpbihIvpgyJcvyxGH6u1x8hYOWWjevH1/c/eh5SvQl7PmCoyU 8kdAL8pPL50NRbbq1O5TylyMUy8pZduFsiZ0dni0ztWgDAysHYmd4qvOh3lpmXEvsjgqyKYIObVe //LRwYn1Kxi2gpud1+p1CK+cSmsI+cLrAmcXmOEOJmD7d+A5v0ChDui/gCdErYwhT2BvA9Kfql+t MKf8iwMn3cWCZxyO9VKrNTxp1bnzqyij/DKu8OvbXf0EAAD//wMAUEsDBBQABgAIAAAAIQCFylDi 2AAAAAcBAAAPAAAAZHJzL2Rvd25yZXYueG1sTI7BbsIwEETvSPyDtffiELUUojgcqnJBvSTl0N5M vMRR43WIHUL/vouERG8zO6PZl2+vrhMXHELrScFykYBAqr1pqVFw+Nw9rUGEqMnozhMq+MUA22I+ y3Vm/EQlXqrYCB6hkGkFNsY+kzLUFp0OC98jcXbyg9OR7dBIM+iJx10n0yRZSadb4g9W9/hmsf6p Rqdgf/4Ih+dV+V5+ndfV9H0abeNRqfkMRMRrfDThxs7cUDDQ0Y9kgugUvLxyUcEmTVnc8mS5YXW8 n2SRy//8xR8AAAD//wMAUEsBAi0AFAAGAAgAAAAhALaDOJL+AAAA4QEAABMAAAAAAAAAAAAAAAAA AAAAAFtDb250ZW50X1R5cGVzXS54bWxQSwECLQAUAAYACAAAACEAOP0h/9YAAACUAQAACwAAAAAA AAAAAAAAAAAvAQAAX3JlbHMvLnJlbHNQSwECLQAUAAYACAAAACEAj3p8oM8BAAADBAAADgAAAAAA AAAAAAAAAAAuAgAAZHJzL2Uyb0RvYy54bWxQSwECLQAUAAYACAAAACEAhcpQ4tgAAAAHAQAADwAA AAAAAAAAAAAAAAApBAAAZHJzL2Rvd25yZXYueG1sUEsFBgAAAAAEAAQA8wAAAC4FAAAAAA== " strokecolor="black [3213]"/>
            </w:pict>
          </mc:Fallback>
        </mc:AlternateContent>
      </w:r>
      <w:r w:rsidR="0039260D">
        <w:rPr>
          <w:rFonts w:eastAsia="Times New Roman" w:cstheme="minorHAnsi"/>
          <w:noProof/>
          <w:color w:val="00000A"/>
          <w:kern w:val="1"/>
          <w:sz w:val="20"/>
          <w:szCs w:val="24"/>
        </w:rPr>
        <mc:AlternateContent>
          <mc:Choice Requires="wps">
            <w:drawing>
              <wp:anchor distT="0" distB="0" distL="114300" distR="114300" simplePos="0" relativeHeight="251678720" behindDoc="0" locked="0" layoutInCell="1" allowOverlap="1" wp14:anchorId="25871F09" wp14:editId="4BBE70B7">
                <wp:simplePos x="0" y="0"/>
                <wp:positionH relativeFrom="column">
                  <wp:posOffset>-59055</wp:posOffset>
                </wp:positionH>
                <wp:positionV relativeFrom="paragraph">
                  <wp:posOffset>4782820</wp:posOffset>
                </wp:positionV>
                <wp:extent cx="6677025" cy="1123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677025" cy="112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65pt;margin-top:376.6pt;width:525.7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KzPMjQIAAJQFAAAOAAAAZHJzL2Uyb0RvYy54bWysVNtOGzEQfa/Uf7D8XjYJtxKxQSmIqhIC VKh4drw2WdXrcW0n2fTrOfZuLqW8UPVl1545czuemfOLtjFsqXyoyZZ8eDDgTFlJVW2fS/7j8frT Z85CFLYShqwq+VoFfjH5+OF85cZqRHMylfIMTmwYr1zJ5zG6cVEEOVeNCAfklIVSk29ExNU/F5UX K3hvTDEaDE6KFfnKeZIqBEivOiWfZP9aKxnvtA4qMlNy5Bbz1+fvLH2LybkYP3vh5rXs0xD/kEUj aougW1dXIgq28PVfrppaegqk44GkpiCta6lyDahmOHhVzcNcOJVrATnBbWkK/8+tvF3ee1ZXeLtj zqxo8EaPqo3sC7UMIvCzcmEM2IMDMLaQA7uRBwhT2a32TfqjIAY9mF5v2U3eJIQnJ6engxGiSOiG w9Hh2XHmv9iZOx/iV0UNS4eSezxfZlUsb0JEKoBuIClaIFNX17Ux+ZJaRl0az5YCj21iThIWf6CM ZSukcojQychSMu88G5skKjdNHy6V3pWYT3FtVMIY+11pkJYrfSO2kFLZbfyMTiiNUO8x7PG7rN5j 3NUBixyZbNwaN7Uln6vPU7ajrPq5oUx3eBC+V3c6xnbWdt2y6YAZVWs0hqdutIKT1zUe70aEeC88 Zgm9gP0Q7/DRhkA+9SfO5uR/vyVPeLQ4tJytMJslD78WwivOzDeL5j8bHh2lYc6Xo+PTES5+XzPb 19hFc0noiCE2kZP5mPDRbI7aU/OENTJNUaESViJ2yePmeBm7jYE1JNV0mkEYXyfijX1wMrlOLKfW fGyfhHd9/0a0/i1tpliMX7Vxh02WlqaLSLrOPZ547ljt+cfo59bv11TaLfv3jNot08kLAAAA//8D AFBLAwQUAAYACAAAACEAxNgO894AAAAIAQAADwAAAGRycy9kb3ducmV2LnhtbEyPy07DMBBF95X6 D9ZsUWuTUEqjTLpAPCR2NDzEzo2HJCIeR7GbhL/HXdHdjObozrn5fradGGnwrWOE67UCQVw503KN 8FY+ru5A+KDZ6M4xIfySh32xXOQ6M27iVxoPoRYxhH2mEZoQ+kxKXzVktV+7njjevt1gdYjrUEsz 6CmG204mSt1Kq1uOHxrd031D1c/hZBG+rurPFz8/vU/pJu0fnsdy+2FKxOUCRKA5/JNwdo/eUESh ozux8aJDWO3SSCJsN2kC4gyomyROR4RdqhKQRS4vCxR/AAAA//8DAFBLAQItABQABgAIAAAAIQC2 gziS/gAAAOEBAAATAAAAAAAAAAAAAAAAAAAAAABbQ29udGVudF9UeXBlc10ueG1sUEsBAi0AFAAG AAgAAAAhADj9If/WAAAAlAEAAAsAAAAAAAAAAAAAAAAALwEAAF9yZWxzLy5yZWxzUEsBAi0AFAAG AAgAAAAhAN0rM8yNAgAAlAUAAA4AAAAAAAAAAAAAAAAALgIAAGRycy9lMm9Eb2MueG1sUEsBAi0A FAAGAAgAAAAhAMTYDvPeAAAACAEAAA8AAAAAAAAAAAAAAAAA5wQAAGRycy9kb3ducmV2LnhtbFBL BQYAAAAABAAEAPMAAADyBQAAAAA= " fillcolor="white [3201]" stroked="f" strokeweight=".5pt">
                <v:textbo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v:textbox>
              </v:shape>
            </w:pict>
          </mc:Fallback>
        </mc:AlternateContent>
      </w:r>
      <w:r w:rsidR="00626ABB">
        <w:rPr>
          <w:rFonts w:eastAsia="Times New Roman" w:cstheme="minorHAnsi"/>
          <w:noProof/>
          <w:color w:val="00000A"/>
          <w:kern w:val="1"/>
          <w:sz w:val="20"/>
          <w:szCs w:val="24"/>
        </w:rPr>
        <mc:AlternateContent>
          <mc:Choice Requires="wps">
            <w:drawing>
              <wp:anchor distT="0" distB="0" distL="114300" distR="114300" simplePos="0" relativeHeight="251659264" behindDoc="0" locked="0" layoutInCell="1" allowOverlap="1" wp14:anchorId="63F6EB27" wp14:editId="12A82CBC">
                <wp:simplePos x="0" y="0"/>
                <wp:positionH relativeFrom="margin">
                  <wp:posOffset>-59055</wp:posOffset>
                </wp:positionH>
                <wp:positionV relativeFrom="margin">
                  <wp:posOffset>-65405</wp:posOffset>
                </wp:positionV>
                <wp:extent cx="6534150" cy="6103620"/>
                <wp:effectExtent l="0" t="0" r="19050" b="11430"/>
                <wp:wrapTopAndBottom/>
                <wp:docPr id="1" name="Rectangle 1"/>
                <wp:cNvGraphicFramePr/>
                <a:graphic xmlns:a="http://schemas.openxmlformats.org/drawingml/2006/main">
                  <a:graphicData uri="http://schemas.microsoft.com/office/word/2010/wordprocessingShape">
                    <wps:wsp>
                      <wps:cNvSpPr/>
                      <wps:spPr>
                        <a:xfrm>
                          <a:off x="0" y="0"/>
                          <a:ext cx="6534150" cy="6103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65pt;margin-top:-5.15pt;width:514.5pt;height:48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yk8BlAIAAK0FAAAOAAAAZHJzL2Uyb0RvYy54bWysVE1v2zAMvQ/YfxB0X22nSbYFdYqgRYcB RRu0HXpWZCk2IImapMTJfv0o+SNdV+xQLAdFNMlH8onkxeVBK7IXzjdgSlqc5ZQIw6FqzLakP55u Pn2hxAdmKqbAiJIehaeXy48fLlq7EBOoQVXCEQQxftHaktYh2EWWeV4LzfwZWGFQKcFpFlB026xy rEV0rbJJns+zFlxlHXDhPX697pR0mfClFDzcS+lFIKqkmFtIp0vnJp7Z8oItto7ZuuF9GuwdWWjW GAw6Ql2zwMjONX9B6YY78CDDGQedgZQNF6kGrKbIX1XzWDMrUi1IjrcjTf7/wfK7/dqRpsK3o8Qw jU/0gKQxs1WCFJGe1voFWj3ateslj9dY60E6Hf+xCnJIlB5HSsUhEI4f57PzaTFD5jnq5kV+Pp8k 0rOTu3U+fBOgSbyU1GH4RCXb3/qAIdF0MInRPKimummUSkLsE3GlHNkzfOHNNqWMHn9YKfMuR4SJ nllkoKs53cJRiYinzIOQSB1WOUkJp6Y9JcM4FyYUnapmlehynOX4i8TGLIf0k5QAI7LE6kbsHmCw 7EAG7A6mt4+uIvX86Jz/K7HOefRIkcGE0Vk3BtxbAAqr6iN39gNJHTWRpQ1UR2wsB93EectvGnze W+bDmjkcMWwJXBvhHg+poC0p9DdKanC/3voe7bHzUUtJiyNbUv9zx5ygRH03OBNfi+k0zngSprPP 2GnEvdRsXmrMTl8B9gz2PWaXrtE+qOEqHehn3C6rGBVVzHCMXVIe3CBchW6V4H7iYrVKZjjXloVb 82h5BI+sxvZ9OjwzZ/seDzgedzCMN1u8avXONnoaWO0CyCbNwYnXnm/cCalx+v0Vl85LOVmdtuzy NwAAAP//AwBQSwMEFAAGAAgAAAAhABZ3LPDZAAAACAEAAA8AAABkcnMvZG93bnJldi54bWxMj8FO wzAMhu+T9g6Rr2hLChosVdMdkLiCGFy4ZY3XVGucKsm6wdPjneBkW/70+3Ozu4ZRzJjyEMlAtVYg kLroBuoNfH68rLYgcrHk7BgJDXxjhl27XDS2dvFC7zjvSy84hHJtDfhSplrK3HkMNq/jhMS7Y0zB Fh5TL12yFw4Po7xX6lEGOxBf8HbCZ4/daX8OBvRP91a2cdr4MnzpPlSvxzTfGbNcgCh4LX8k3NzZ G1oWOsQzuSxGAyv9wCTXSnFzA1Sln0AcOHujNMi2kf8faH8BAAD//wMAUEsBAi0AFAAGAAgAAAAh ALaDOJL+AAAA4QEAABMAAAAAAAAAAAAAAAAAAAAAAFtDb250ZW50X1R5cGVzXS54bWxQSwECLQAU AAYACAAAACEAOP0h/9YAAACUAQAACwAAAAAAAAAAAAAAAAAvAQAAX3JlbHMvLnJlbHNQSwECLQAU AAYACAAAACEA5spPAZQCAACtBQAADgAAAAAAAAAAAAAAAAAuAgAAZHJzL2Uyb0RvYy54bWxQSwEC LQAUAAYACAAAACEAFncs8NkAAAAIAQAADwAAAAAAAAAAAAAAAADuBAAAZHJzL2Rvd25yZXYueG1s UEsFBgAAAAAEAAQA8wAAAPQFAAAAAA== " fillcolor="white [3212]" strokecolor="white [3212]" strokeweight="2pt">
                <w10:wrap type="topAndBottom" anchorx="margin" anchory="margin"/>
              </v:rect>
            </w:pict>
          </mc:Fallback>
        </mc:AlternateContent>
      </w:r>
      <w:r w:rsidR="004948C5">
        <w:rPr>
          <w:rFonts w:eastAsia="Times New Roman" w:cstheme="minorHAnsi"/>
          <w:noProof/>
          <w:color w:val="00000A"/>
          <w:kern w:val="1"/>
          <w:sz w:val="20"/>
          <w:szCs w:val="24"/>
        </w:rPr>
        <w:drawing>
          <wp:anchor distT="0" distB="0" distL="114300" distR="114300" simplePos="0" relativeHeight="251672576" behindDoc="0" locked="0" layoutInCell="1" allowOverlap="1" wp14:anchorId="5F2EE154" wp14:editId="24873872">
            <wp:simplePos x="0" y="0"/>
            <wp:positionH relativeFrom="column">
              <wp:posOffset>-192405</wp:posOffset>
            </wp:positionH>
            <wp:positionV relativeFrom="paragraph">
              <wp:posOffset>-46355</wp:posOffset>
            </wp:positionV>
            <wp:extent cx="3648075" cy="4576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075" cy="457644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color w:val="00000A"/>
          <w:kern w:val="1"/>
          <w:sz w:val="20"/>
          <w:szCs w:val="24"/>
          <w:lang w:val="tr-TR"/>
        </w:rPr>
        <w:t>During the spring semester all of the tests mentioned in the introduction part were performed. At the end of the semester the data of our X bacteria are collected. To identify the bacteria itself several classification methods were performed. The first method was to manually identify the bacteria using the table given by the lab. İnstructors, the other methods that were used were auto-classification/auto-identify methods found online (namely: bacteriaIdentifier etc.)</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RESULTS AND DISCUSSION</w:t>
      </w:r>
    </w:p>
    <w:p w:rsidR="00DB3565" w:rsidRPr="00CB50FC" w:rsidRDefault="00DB3565" w:rsidP="001523E7">
      <w:pPr>
        <w:autoSpaceDE w:val="0"/>
        <w:autoSpaceDN w:val="0"/>
        <w:adjustRightInd w:val="0"/>
        <w:jc w:val="both"/>
        <w:rPr>
          <w:rFonts w:eastAsia="Times New Roman" w:cstheme="minorHAnsi"/>
          <w:color w:val="00000A"/>
          <w:kern w:val="1"/>
          <w:sz w:val="24"/>
          <w:szCs w:val="24"/>
          <w:lang w:val="tr-TR"/>
        </w:rPr>
      </w:pPr>
      <w:r w:rsidRPr="00CB50FC">
        <w:rPr>
          <w:rFonts w:eastAsia="Times New Roman" w:cstheme="minorHAnsi"/>
          <w:b/>
          <w:color w:val="00000A"/>
          <w:kern w:val="1"/>
          <w:szCs w:val="24"/>
          <w:lang w:val="tr-TR"/>
        </w:rPr>
        <w:t>Test results</w:t>
      </w:r>
    </w:p>
    <w:p w:rsidR="00DB3565" w:rsidRPr="00F04CC1" w:rsidRDefault="004948C5"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77696" behindDoc="0" locked="0" layoutInCell="1" allowOverlap="1" wp14:anchorId="0BDDB4AE" wp14:editId="53693DDE">
                <wp:simplePos x="0" y="0"/>
                <wp:positionH relativeFrom="column">
                  <wp:posOffset>-40005</wp:posOffset>
                </wp:positionH>
                <wp:positionV relativeFrom="paragraph">
                  <wp:posOffset>2030095</wp:posOffset>
                </wp:positionV>
                <wp:extent cx="523875"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15pt;margin-top:159.85pt;width:41.2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zb0GggIAAGoFAAAOAAAAZHJzL2Uyb0RvYy54bWysVE1PGzEQvVfqf7B8L5uEhI+IDUpBVJUQ oELF2fHaZFWvx7WdZNNf32dvNkS0F6pedu2ZN+OZNx8Xl21j2Fr5UJMt+fBowJmykqravpT8+9PN pzPOQhS2EoasKvlWBX45+/jhYuOmakRLMpXyDE5smG5cyZcxumlRBLlUjQhH5JSFUpNvRMTVvxSV Fxt4b0wxGgxOig35ynmSKgRIrzsln2X/WisZ77UOKjJTcsQW89fn7yJ9i9mFmL544Za13IUh/iGK RtQWj+5dXYso2MrXf7hqaukpkI5HkpqCtK6lyjkgm+HgTTaPS+FUzgXkBLenKfw/t/Ju/eBZXaF2 Y86saFCjJ9VG9plaBhH42bgwBezRARhbyIHt5QHClHarfZP+SIhBD6a3e3aTNwnhZHR8djrhTEI1 Hp4PB5n94tXY+RC/KGpYOpTco3iZU7G+DRGBANpD0luWbmpjcgGNZZuSnxxPBtlgr4GFsQmrcivs 3KSEusDzKW6NShhjvykNKnL8SZCbUF0Zz9YC7SOkVDbm1LNfoBNKI4j3GO7wr1G9x7jLo3+ZbNwb N7Uln7N/E3b1ow9Zd3gQeZB3OsZ20eYeGPV1XVC1Rbk9dQMTnLypUZRbEeKD8JgQVBhTH+/x0YZA Pu1OnC3J//qbPOHRuNBytsHElTz8XAmvODNfLVr6fDgepxHNl/HkdISLP9QsDjV21VwRqjLEfnEy HxM+mv6oPTXPWA7z9CpUwkq8XfLYH69itwewXKSazzMIQ+lEvLWPTibXqUip5Z7aZ+Hdri8jGvqO +tkU0zft2WGTpaX5KpKuc+8mnjtWd/xjoHNL75ZP2hiH94x6XZGz3wAAAP//AwBQSwMEFAAGAAgA AAAhAEQqAo7cAAAABgEAAA8AAABkcnMvZG93bnJldi54bWxMjstugzAQRfeR8g/W7BMTogBFmChC iipV7SJpNt0NeAIo2KbYebRf3+mqXc6do3tPsX2YQdxo8r2zClbLCATZxunetgpO7/tFBsIHtBoH Z0nBF3nYlvNZgbl2d3ug2zG0gkusz1FBF8KYS+mbjgz6pRvJ8u/sJoOBz6mVesI7l5tBxlGUSIO9 5YUOR6o6ai7Hq1HwUu3f8FDHJvsequfX8278PH1slJrPQAR6hD8Sft3ZG0oWqt3Vai8GBYtkzaSC 9eopBcFAmsQgag6yTQqyLOR//fIHAAD//wMAUEsBAi0AFAAGAAgAAAAhALaDOJL+AAAA4QEAABMA AAAAAAAAAAAAAAAAAAAAAFtDb250ZW50X1R5cGVzXS54bWxQSwECLQAUAAYACAAAACEAOP0h/9YA AACUAQAACwAAAAAAAAAAAAAAAAAvAQAAX3JlbHMvLnJlbHNQSwECLQAUAAYACAAAACEAuM29BoIC AABqBQAADgAAAAAAAAAAAAAAAAAuAgAAZHJzL2Uyb0RvYy54bWxQSwECLQAUAAYACAAAACEARCoC jtwAAAAGAQAADwAAAAAAAAAAAAAAAADcBAAAZHJzL2Rvd25yZXYueG1sUEsFBgAAAAAEAAQA8wAA AOUFAAAAAA== " filled="f" stroked="f" strokeweight=".5pt">
                <v:textbox>
                  <w:txbxContent>
                    <w:p w:rsidR="004948C5" w:rsidRPr="004948C5" w:rsidRDefault="004948C5">
                      <w:pPr>
                        <w:rPr>
                          <w:b/>
                          <w:sz w:val="32"/>
                        </w:rPr>
                      </w:pPr>
                      <w:r>
                        <w:rPr>
                          <w:b/>
                          <w:sz w:val="32"/>
                        </w:rPr>
                        <w:t>c</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75648" behindDoc="0" locked="0" layoutInCell="1" allowOverlap="1" wp14:anchorId="188B2EC3" wp14:editId="2E8DAE01">
                <wp:simplePos x="0" y="0"/>
                <wp:positionH relativeFrom="column">
                  <wp:posOffset>340995</wp:posOffset>
                </wp:positionH>
                <wp:positionV relativeFrom="paragraph">
                  <wp:posOffset>-113030</wp:posOffset>
                </wp:positionV>
                <wp:extent cx="5238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6.85pt;margin-top:-8.9pt;width:41.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TJ4FgQIAAGoFAAAOAAAAZHJzL2Uyb0RvYy54bWysVE1PGzEQvVfqf7B8L5uEhI+IDUpBVJUQ oELF2fHaZFWvx7WdZNNf32fvJkS0F6pedu2ZN+OZNx8Xl21j2Fr5UJMt+fBowJmykqravpT8+9PN pzPOQhS2EoasKvlWBX45+/jhYuOmakRLMpXyDE5smG5cyZcxumlRBLlUjQhH5JSFUpNvRMTVvxSV Fxt4b0wxGgxOig35ynmSKgRIrzsln2X/WisZ77UOKjJTcsQW89fn7yJ9i9mFmL544Za17MMQ/xBF I2qLR/eurkUUbOXrP1w1tfQUSMcjSU1BWtdS5RyQzXDwJpvHpXAq5wJygtvTFP6fW3m3fvCsrlC7 Y86saFCjJ9VG9plaBhH42bgwBezRARhbyIHdyQOEKe1W+yb9kRCDHkxv9+wmbxLCyej47HTCmYRq PDwfDjL7xaux8yF+UdSwdCi5R/Eyp2J9GyICAXQHSW9ZuqmNyQU0lm1KfnI8GWSDvQYWxiasyq3Q u0kJdYHnU9walTDGflMaVOT4kyA3oboynq0F2kdIqWzMqWe/QCeURhDvMezxr1G9x7jLY/cy2bg3 bmpLPmf/Juzqxy5k3eFB5EHe6RjbRZt7YF/vBVVblNtTNzDByZsaRbkVIT4IjwlBhTH18R4fbQjk U3/ibEn+19/kCY/GhZazDSau5OHnSnjFmflq0dLnw/E4jWi+jCenI1z8oWZxqLGr5opQlSH2i5P5 mPDR7I7aU/OM5TBPr0IlrMTbJY+741Xs9gCWi1TzeQZhKJ2It/bRyeQ6FSm13FP7LLzr+zKioe9o N5ti+qY9O2yytDRfRdJ17t3Ec8dqzz8GOrd0v3zSxji8Z9Tripz9BgAA//8DAFBLAwQUAAYACAAA ACEAtClQ79wAAAAGAQAADwAAAGRycy9kb3ducmV2LnhtbEyOTW/CMBBE70j8B2vv4BAKRFE2qIqE KlXtAcqF2yY2SVR7ncbmo/31Naf2OJqnmVds79aIqx597xhhMU9AaG6c6rlFOH7sZhkIH4gVGcca 4Vt72JbTSUG5cjfe6+shtCKOsM8JoQthyKX0Tact+bkbNMfu7EZLIcaxlWqkWxy3RqZJspaWeo4P HQ266nTzebhYhNdq9077OrXZj6le3s7Pw9fxtEKcTkAEfQ9/JDzcozeUUah2F1ZeGITVchNJhNli E/0fwHKdgqgRnrIUZFnI//rlLwAAAP//AwBQSwECLQAUAAYACAAAACEAtoM4kv4AAADhAQAAEwAA AAAAAAAAAAAAAAAAAAAAW0NvbnRlbnRfVHlwZXNdLnhtbFBLAQItABQABgAIAAAAIQA4/SH/1gAA AJQBAAALAAAAAAAAAAAAAAAAAC8BAABfcmVscy8ucmVsc1BLAQItABQABgAIAAAAIQBdTJ4FgQIA AGoFAAAOAAAAAAAAAAAAAAAAAC4CAABkcnMvZTJvRG9jLnhtbFBLAQItABQABgAIAAAAIQC0KVDv 3AAAAAYBAAAPAAAAAAAAAAAAAAAAANsEAABkcnMvZG93bnJldi54bWxQSwUGAAAAAAQABADzAAAA 5AUAAAAA " filled="f" stroked="f" strokeweight=".5pt">
                <v:textbox>
                  <w:txbxContent>
                    <w:p w:rsidR="004948C5" w:rsidRPr="004948C5" w:rsidRDefault="004948C5">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70528" behindDoc="0" locked="0" layoutInCell="1" allowOverlap="1" wp14:anchorId="49242CA6" wp14:editId="0BD1CB6D">
            <wp:simplePos x="0" y="0"/>
            <wp:positionH relativeFrom="column">
              <wp:posOffset>-40005</wp:posOffset>
            </wp:positionH>
            <wp:positionV relativeFrom="paragraph">
              <wp:posOffset>-46355</wp:posOffset>
            </wp:positionV>
            <wp:extent cx="3195955" cy="2124075"/>
            <wp:effectExtent l="0" t="0" r="444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_s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2407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w:drawing>
          <wp:anchor distT="0" distB="0" distL="114300" distR="114300" simplePos="0" relativeHeight="251671552" behindDoc="0" locked="0" layoutInCell="1" allowOverlap="1" wp14:anchorId="5EC0A257" wp14:editId="1F20D1FA">
            <wp:simplePos x="0" y="0"/>
            <wp:positionH relativeFrom="column">
              <wp:posOffset>-154305</wp:posOffset>
            </wp:positionH>
            <wp:positionV relativeFrom="paragraph">
              <wp:posOffset>2077085</wp:posOffset>
            </wp:positionV>
            <wp:extent cx="3339908" cy="2238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oubleAnn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908" cy="223837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b/>
          <w:color w:val="00000A"/>
          <w:kern w:val="1"/>
          <w:sz w:val="20"/>
          <w:szCs w:val="24"/>
          <w:lang w:val="tr-TR"/>
        </w:rPr>
        <w:t>Gram staining</w:t>
      </w:r>
      <w:r w:rsidR="00DB3565" w:rsidRPr="00F04CC1">
        <w:rPr>
          <w:rFonts w:eastAsia="Times New Roman" w:cstheme="minorHAnsi"/>
          <w:color w:val="00000A"/>
          <w:kern w:val="1"/>
          <w:sz w:val="20"/>
          <w:szCs w:val="24"/>
          <w:lang w:val="tr-TR"/>
        </w:rPr>
        <w:t>; this method was performed to observe the shape and the cell wall structure of the bacteria. Using this method we identified that our unknown bacteria are possessing a coccus shape (c</w:t>
      </w:r>
      <w:r w:rsidR="004131E1">
        <w:rPr>
          <w:rFonts w:eastAsia="Times New Roman" w:cstheme="minorHAnsi"/>
          <w:color w:val="00000A"/>
          <w:kern w:val="1"/>
          <w:sz w:val="20"/>
          <w:szCs w:val="24"/>
          <w:lang w:val="tr-TR"/>
        </w:rPr>
        <w:t>lustered/irregular) and is Gram-</w:t>
      </w:r>
      <w:r w:rsidR="00DB3565" w:rsidRPr="00F04CC1">
        <w:rPr>
          <w:rFonts w:eastAsia="Times New Roman" w:cstheme="minorHAnsi"/>
          <w:color w:val="00000A"/>
          <w:kern w:val="1"/>
          <w:sz w:val="20"/>
          <w:szCs w:val="24"/>
          <w:lang w:val="tr-TR"/>
        </w:rPr>
        <w:t>positive because it appeared purple at the end of the test.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Endospore staining</w:t>
      </w:r>
      <w:r w:rsidRPr="00F04CC1">
        <w:rPr>
          <w:rFonts w:eastAsia="Times New Roman" w:cstheme="minorHAnsi"/>
          <w:color w:val="00000A"/>
          <w:kern w:val="1"/>
          <w:sz w:val="20"/>
          <w:szCs w:val="24"/>
          <w:lang w:val="tr-TR"/>
        </w:rPr>
        <w:t>; this method was performed to observe the existence of spore/endospore in the bacteria. Using this method we identified that our unknown bacteria don't have any spore/endospore because no endospores/spores were seen under the microscope.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Capsule staining</w:t>
      </w:r>
      <w:r w:rsidRPr="00F04CC1">
        <w:rPr>
          <w:rFonts w:eastAsia="Times New Roman" w:cstheme="minorHAnsi"/>
          <w:color w:val="00000A"/>
          <w:kern w:val="1"/>
          <w:sz w:val="20"/>
          <w:szCs w:val="24"/>
          <w:lang w:val="tr-TR"/>
        </w:rPr>
        <w:t xml:space="preserve">; this method was performed to observe whether our unknown bacteria possess capsule or not. </w:t>
      </w:r>
      <w:r w:rsidRPr="00F04CC1">
        <w:rPr>
          <w:rFonts w:eastAsia="Times New Roman" w:cstheme="minorHAnsi"/>
          <w:color w:val="00000A"/>
          <w:kern w:val="1"/>
          <w:sz w:val="20"/>
          <w:szCs w:val="24"/>
          <w:lang w:val="tr-TR"/>
        </w:rPr>
        <w:lastRenderedPageBreak/>
        <w:t>Using this method we identified that our unknown bacteria don't posses any capsule.</w:t>
      </w:r>
    </w:p>
    <w:p w:rsidR="00DB3565" w:rsidRPr="00F04CC1" w:rsidRDefault="0079726C"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88960" behindDoc="0" locked="0" layoutInCell="1" allowOverlap="1" wp14:anchorId="1F4B7548" wp14:editId="2CDF193C">
                <wp:simplePos x="0" y="0"/>
                <wp:positionH relativeFrom="column">
                  <wp:posOffset>17145</wp:posOffset>
                </wp:positionH>
                <wp:positionV relativeFrom="paragraph">
                  <wp:posOffset>-693420</wp:posOffset>
                </wp:positionV>
                <wp:extent cx="6438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pt,-54.6pt" to="508.35pt,-54.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fPK/0AEAAAU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LA9QXm+o6dM ym7HLNYYAjuIJPiQndrH1DFgHTZ0jlLcUJF9MOTLlwWJQ3X3OLkLhyw0b96+v7n70HIVfTlrrsBI KX8E9KL89NLZUISrTu0+pczFOPWSUrZdKGtCZ4dH61wNysjA2pHYKb7sfJiXlhn3IoujgmyKkFPr 9S8fHZxYv4JhM7jZea1ex/DKqbSGkC+8LnB2gRnuYAK2fwee8wsU6oj+C3hC1MoY8gT2NiD9qfrV CnPKvzhw0l0seMbhWC+1WsOzVp07v4syzC/jCr++3tVPAAAA//8DAFBLAwQUAAYACAAAACEAxlP2 8dgAAAAJAQAADwAAAGRycy9kb3ducmV2LnhtbEyPsW7CMBCGdyTewbod7ERVoFEchqpdEEtShnYz 8RFHxOcQOwTevmao2vH++/Tfd8Xubnt2w9F3jiQkawEMqXG6o1bC8fNjtQXmgyKtekco4YEeduVy Uahcu5kqvNWhZbGEfK4kmBCGnHPfGLTKr92AFHdnN1oV4ji2XI9qjuW256kQGbeqo3jBqAHfDDaX erIS9teDP75k1Xv1dd3W8/d5Mq1DKZcLYAHv4Y+Ep3v0hjIKndxE2rNeQrqJoIRVIl5TYE9AJFnM Tr8ZLwv+/4PyBwAA//8DAFBLAQItABQABgAIAAAAIQC2gziS/gAAAOEBAAATAAAAAAAAAAAAAAAA AAAAAABbQ29udGVudF9UeXBlc10ueG1sUEsBAi0AFAAGAAgAAAAhADj9If/WAAAAlAEAAAsAAAAA AAAAAAAAAAAALwEAAF9yZWxzLy5yZWxzUEsBAi0AFAAGAAgAAAAhACx88r/QAQAABQQAAA4AAAAA AAAAAAAAAAAALgIAAGRycy9lMm9Eb2MueG1sUEsBAi0AFAAGAAgAAAAhAMZT9vHYAAAACQEAAA8A AAAAAAAAAAAAAAAAKgQAAGRycy9kb3ducmV2LnhtbFBLBQYAAAAABAAEAPMAAAAvBQAAAAA= " strokecolor="black [3213]"/>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2816" behindDoc="0" locked="0" layoutInCell="1" allowOverlap="1" wp14:anchorId="050EC39B" wp14:editId="2272CE3A">
                <wp:simplePos x="0" y="0"/>
                <wp:positionH relativeFrom="column">
                  <wp:posOffset>17145</wp:posOffset>
                </wp:positionH>
                <wp:positionV relativeFrom="paragraph">
                  <wp:posOffset>-6179820</wp:posOffset>
                </wp:positionV>
                <wp:extent cx="29527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1D4F94" w:rsidP="001D4F94">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1.35pt;margin-top:-486.6pt;width:23.2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dXHMgQIAAGoFAAAOAAAAZHJzL2Uyb0RvYy54bWysVE1PGzEQvVfqf7B8L5ukCZSIDUpBVJUQ oELF2fHaZFWvx7WdZNNf32dvNoloL1S97Nozb8Yzbz4uLtvGsLXyoSZb8uHJgDNlJVW1fSn596eb D584C1HYShiyquRbFfjl7P27i42bqhEtyVTKMzixYbpxJV/G6KZFEeRSNSKckFMWSk2+ERFX/1JU XmzgvTHFaDA4LTbkK+dJqhAgve6UfJb9a61kvNc6qMhMyRFbzF+fv4v0LWYXYvrihVvWcheG+Ico GlFbPLp3dS2iYCtf/+GqqaWnQDqeSGoK0rqWKueAbIaDV9k8LoVTOReQE9yepvD/3Mq79YNndYXa oVJWNKjRk2oj+0wtgwj8bFyYAvboAIwt5MD28gBhSrvVvkl/JMSgB9PbPbvJm4RwdD4ZnU04k1CN h+fDQWa/OBg7H+IXRQ1Lh5J7FC9zKta3ISIQQHtIesvSTW1MLqCxbFPy04+TQTbYa2BhbMKq3Ao7 NymhLvB8ilujEsbYb0qDihx/EuQmVFfGs7VA+wgplY059ewX6ITSCOIthjv8Iaq3GHd59C+TjXvj prbkc/avwq5+9CHrDg8ij/JOx9gu2twD476uC6q2KLenbmCCkzc1inIrQnwQHhOCCmPq4z0+2hDI p92JsyX5X3+TJzwaF1rONpi4koefK+EVZ+arRUufD8fjNKL5Mp6cjXDxx5rFscaumitCVYbYL07m Y8JH0x+1p+YZy2GeXoVKWIm3Sx7741Xs9gCWi1TzeQZhKJ2It/bRyeQ6FSm13FP7LLzb9WVEQ99R P5ti+qo9O2yytDRfRdJ17t3Ec8fqjn8MdG7p3fJJG+P4nlGHFTn7DQAA//8DAFBLAwQUAAYACAAA ACEAUGP8Nt0AAAAHAQAADwAAAGRycy9kb3ducmV2LnhtbEyOTW/CMAyG70j8h8h3SBe2FaqmCFVC k6btAOOyW9qYtlrjdE342H79zGmcLPt99PrJ11fXizOOofOk4WGegECqve2o0XD42M6WIEI0ZE3v CTX8YIB1MZ3kJrP+Qjs872MjuIRCZjS0MQ6ZlKFu0Zkw9wMSZ0c/OhN5HRtpR3PhctdLlSTP0pmO +ENrBixbrL/2J6fhtdy+m12l3PK3L1/ejpvh+/D5pPV0AiLiNf6TcHNnbyhYqPInskH0GlTKoIbZ Kl0oEAw8rnhWt0uSKpBFLu/9iz8AAAD//wMAUEsBAi0AFAAGAAgAAAAhALaDOJL+AAAA4QEAABMA AAAAAAAAAAAAAAAAAAAAAFtDb250ZW50X1R5cGVzXS54bWxQSwECLQAUAAYACAAAACEAOP0h/9YA AACUAQAACwAAAAAAAAAAAAAAAAAvAQAAX3JlbHMvLnJlbHNQSwECLQAUAAYACAAAACEA43VxzIEC AABqBQAADgAAAAAAAAAAAAAAAAAuAgAAZHJzL2Uyb0RvYy54bWxQSwECLQAUAAYACAAAACEAUGP8 Nt0AAAAHAQAADwAAAAAAAAAAAAAAAADbBAAAZHJzL2Rvd25yZXYueG1sUEsFBgAAAAAEAAQA8wAA AOUFAAAAAA== " filled="f" stroked="f" strokeweight=".5pt">
                <v:textbox>
                  <w:txbxContent>
                    <w:p w:rsidR="001D4F94" w:rsidRPr="004948C5" w:rsidRDefault="001D4F94" w:rsidP="001D4F94">
                      <w:pPr>
                        <w:rPr>
                          <w:b/>
                          <w:sz w:val="32"/>
                        </w:rPr>
                      </w:pPr>
                      <w:r w:rsidRPr="004948C5">
                        <w:rPr>
                          <w:b/>
                          <w:sz w:val="32"/>
                        </w:rPr>
                        <w:t>a</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4864" behindDoc="0" locked="0" layoutInCell="1" allowOverlap="1" wp14:anchorId="295E5466" wp14:editId="22D891EA">
                <wp:simplePos x="0" y="0"/>
                <wp:positionH relativeFrom="column">
                  <wp:posOffset>17145</wp:posOffset>
                </wp:positionH>
                <wp:positionV relativeFrom="paragraph">
                  <wp:posOffset>-3703320</wp:posOffset>
                </wp:positionV>
                <wp:extent cx="29527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060BE6" w:rsidP="001D4F94">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1" type="#_x0000_t202" style="position:absolute;left:0;text-align:left;margin-left:1.35pt;margin-top:-291.6pt;width:23.2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0FQq5ggIAAGoFAAAOAAAAZHJzL2Uyb0RvYy54bWysVE1PGzEQvVfqf7B8L5ukCTQRG5SCqCoh QIWKs+O1yapej2s7yaa/vs/ebIhoL1S97Nozb8Yzbz7OL9rGsI3yoSZb8uHJgDNlJVW1fS7598fr D584C1HYShiyquQ7FfjF/P27862bqRGtyFTKMzixYbZ1JV/F6GZFEeRKNSKckFMWSk2+ERFX/1xU XmzhvTHFaDA4LbbkK+dJqhAgveqUfJ79a61kvNM6qMhMyRFbzF+fv8v0LebnYvbshVvVch+G+Ico GlFbPHpwdSWiYGtf/+GqqaWnQDqeSGoK0rqWKueAbIaDV9k8rIRTOReQE9yBpvD/3Mrbzb1ndYXa TTmzokGNHlUb2WdqGUTgZ+vCDLAHB2BsIQe2lwcIU9qt9k36IyEGPZjeHdhN3iSEo+lkdDbhTEI1 Hk6Hg8x+8WLsfIhfFDUsHUruUbzMqdjchIhAAO0h6S1L17UxuYDGsm3JTz9OBtngoIGFsQmrcivs 3aSEusDzKe6MShhjvykNKnL8SZCbUF0azzYC7SOkVDbm1LNfoBNKI4i3GO7xL1G9xbjLo3+ZbDwY N7Uln7N/FXb1ow9Zd3gQeZR3OsZ22eYemPR1XVK1Q7k9dQMTnLyuUZQbEeK98JgQVBhTH+/w0YZA Pu1PnK3I//qbPOHRuNBytsXElTz8XAuvODNfLVp6OhyP04jmy3hyNsLFH2uWxxq7bi4JVRlivziZ jwkfTX/UnponLIdFehUqYSXeLnnsj5ex2wNYLlItFhmEoXQi3tgHJ5PrVKTUco/tk/Bu35cRDX1L /WyK2av27LDJ0tJiHUnXuXcTzx2re/4x0Lml98snbYzje0a9rMj5bwAAAP//AwBQSwMEFAAGAAgA AAAhAHv0I83dAAAABwEAAA8AAABkcnMvZG93bnJldi54bWxMjk1vwjAMhu9I/IfId0jJxuiqpghV QpOm7QDjslvamLaicbomfGy/fua0nSz7ffT6ydc314sLjqHzpGExT0Ag1d521Gg4fGxnKYgQDVnT e0IN3xhgXUwnucmsv9IOL/vYCC6hkBkNbYxDJmWoW3QmzP2AxNnRj85EXsdG2tFcudz1UiXJk3Sm I/7QmgHLFuvT/uw0vJbbd7OrlEt/+vLl7bgZvg6fS62nExARb/GPhLs7e0PBQpU/kw2i16BWDGqY LdMHBYKBx2ee1f2yWCmQRS7/+xe/AAAA//8DAFBLAQItABQABgAIAAAAIQC2gziS/gAAAOEBAAAT AAAAAAAAAAAAAAAAAAAAAABbQ29udGVudF9UeXBlc10ueG1sUEsBAi0AFAAGAAgAAAAhADj9If/W AAAAlAEAAAsAAAAAAAAAAAAAAAAALwEAAF9yZWxzLy5yZWxzUEsBAi0AFAAGAAgAAAAhAPQVCrmC AgAAagUAAA4AAAAAAAAAAAAAAAAALgIAAGRycy9lMm9Eb2MueG1sUEsBAi0AFAAGAAgAAAAhAHv0 I83dAAAABwEAAA8AAAAAAAAAAAAAAAAA3AQAAGRycy9kb3ducmV2LnhtbFBLBQYAAAAABAAEAPMA AADmBQAAAAA= " filled="f" stroked="f" strokeweight=".5pt">
                <v:textbox>
                  <w:txbxContent>
                    <w:p w:rsidR="001D4F94" w:rsidRPr="004948C5" w:rsidRDefault="00060BE6" w:rsidP="001D4F94">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80768" behindDoc="0" locked="0" layoutInCell="1" allowOverlap="1" wp14:anchorId="69629513" wp14:editId="05FDD64B">
            <wp:simplePos x="0" y="0"/>
            <wp:positionH relativeFrom="column">
              <wp:posOffset>407670</wp:posOffset>
            </wp:positionH>
            <wp:positionV relativeFrom="paragraph">
              <wp:posOffset>-6378575</wp:posOffset>
            </wp:positionV>
            <wp:extent cx="5753100" cy="4715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truc-b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3100" cy="471551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86912" behindDoc="0" locked="0" layoutInCell="1" allowOverlap="1" wp14:anchorId="7612AD4C" wp14:editId="458F2356">
                <wp:simplePos x="0" y="0"/>
                <wp:positionH relativeFrom="column">
                  <wp:posOffset>-87630</wp:posOffset>
                </wp:positionH>
                <wp:positionV relativeFrom="paragraph">
                  <wp:posOffset>-1426845</wp:posOffset>
                </wp:positionV>
                <wp:extent cx="6677025" cy="7715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6677025"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6C" w:rsidRPr="007877A6" w:rsidRDefault="0079726C" w:rsidP="0079726C">
                            <w:pPr>
                              <w:jc w:val="both"/>
                              <w:rPr>
                                <w:sz w:val="18"/>
                              </w:rPr>
                            </w:pPr>
                            <w:r>
                              <w:rPr>
                                <w:b/>
                                <w:sz w:val="20"/>
                              </w:rPr>
                              <w:t>Figure 2</w:t>
                            </w:r>
                            <w:r w:rsidRPr="0039260D">
                              <w:rPr>
                                <w:b/>
                                <w:sz w:val="20"/>
                              </w:rPr>
                              <w:t xml:space="preserve"> </w:t>
                            </w:r>
                            <w:r>
                              <w:rPr>
                                <w:sz w:val="18"/>
                              </w:rPr>
                              <w:t>Analysis of the unknown bacteria using decision tree. (</w:t>
                            </w:r>
                            <w:r w:rsidRPr="0079726C">
                              <w:rPr>
                                <w:b/>
                                <w:sz w:val="18"/>
                              </w:rPr>
                              <w:t>a</w:t>
                            </w:r>
                            <w:r>
                              <w:rPr>
                                <w:sz w:val="18"/>
                              </w:rPr>
                              <w:t>) Decision tree showing the result for the analysis, pink boxes and lines means that the result is different thus the analysis is terminated. Blue boxes means that the result is similar thus the analysis continues. Gray boxes means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 Gram-staining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6.9pt;margin-top:-112.35pt;width:525.75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5zLEjQIAAJEFAAAOAAAAZHJzL2Uyb0RvYy54bWysVFFv2yAQfp+0/4B4X51kTbxFdaqsVadJ VVutnfpMMDRowDEgsbNf3wPbSdb1pdNe7IP7uOM+vruz89ZoshU+KLAVHZ+MKBGWQ63sU0V/PFx9 +ERJiMzWTIMVFd2JQM8X79+dNW4uJrAGXQtPMIgN88ZVdB2jmxdF4GthWDgBJyw6JXjDIi79U1F7 1mB0o4vJaDQrGvC188BFCLh72TnpIseXUvB4K2UQkeiK4t1i/vr8XaVvsThj8yfP3Frx/hrsH25h mLKYdB/qkkVGNl79Fcoo7iGAjCccTAFSKi5yDVjNePSimvs1cyLXguQEt6cp/L+w/GZ754mqK1pS YpnBJ3oQbSRfoCVlYqdxYY6ge4ew2OI2vvKwH3AzFd1Kb9IfyyHoR553e25TMI6bs1lZjiZTSjj6 ynI8RRvDF4fTzof4VYAhyaiox7fLlLLtdYgddICkZAG0qq+U1nmR9CIutCdbhi+tY74jBv8DpS1p 8CYfp6Mc2EI63kXWNoURWTF9ulR5V2G24k6LhNH2u5DIWC70ldyMc2H3+TM6oSSmesvBHn+41VsO d3XgiZwZbNwfNsqCz9XnFjtQVv8cKJMdHt/mqO5kxnbVZqnMBgGsoN6hLjx0fRUcv1L4eNcsxDvm sZFQCjgc4i1+pAYkH3qLkjX436/tJzzqG72UNNiYFQ2/NswLSvQ3i8r/PD49TZ2cF6fTcoILf+xZ HXvsxlwAKmKMY8jxbCZ81IMpPZhHnCHLlBVdzHLMXdE4mBexGxc4g7hYLjMIe9exeG3vHU+hE8tJ mg/tI/Ou129E5d/A0MJs/kLGHTadtLDcRJAqazzx3LHa8499n7ukn1FpsByvM+owSRfPAAAA//8D AFBLAwQUAAYACAAAACEAsCAjYN4AAAALAQAADwAAAGRycy9kb3ducmV2LnhtbEyPzW6DMBCE75Hy DtZeq8QObkuFMDlU/ZF6a0hb5eZgB1DxGmEH6Nt3ObW3Wc1o9pt8P7uOjXYIrUcFu60AZrHypsVa wbF83jwAC1Gj0Z1Hq+DHBtgX61WuM+MnfLfjIdaMSjBkWkETY59xHqrGOh22vrdI3sUPTkc6h5qb QU9U7jqeCHHPnW6RPjS6t4+Nrb4PV6fgdFN/vYX55WOSd7J/eh3L9NOUSq1XwKKd418SFnbihoKA zv6KJrBOwWYniTuSSJLbFNgSETIldV5MIRPgRc7/byh+AQAA//8DAFBLAQItABQABgAIAAAAIQC2 gziS/gAAAOEBAAATAAAAAAAAAAAAAAAAAAAAAABbQ29udGVudF9UeXBlc10ueG1sUEsBAi0AFAAG AAgAAAAhADj9If/WAAAAlAEAAAsAAAAAAAAAAAAAAAAALwEAAF9yZWxzLy5yZWxzUEsBAi0AFAAG AAgAAAAhAOLnMsSNAgAAkQUAAA4AAAAAAAAAAAAAAAAALgIAAGRycy9lMm9Eb2MueG1sUEsBAi0A FAAGAAgAAAAhALAgI2DeAAAACwEAAA8AAAAAAAAAAAAAAAAA5wQAAGRycy9kb3ducmV2LnhtbFBL BQYAAAAABAAEAPMAAADyBQAAAAA= " fillcolor="white [3201]" stroked="f" strokeweight=".5pt">
                <v:textbox>
                  <w:txbxContent>
                    <w:p w:rsidR="0079726C" w:rsidRPr="007877A6" w:rsidRDefault="0079726C" w:rsidP="0079726C">
                      <w:pPr>
                        <w:jc w:val="both"/>
                        <w:rPr>
                          <w:sz w:val="18"/>
                        </w:rPr>
                      </w:pPr>
                      <w:r>
                        <w:rPr>
                          <w:b/>
                          <w:sz w:val="20"/>
                        </w:rPr>
                        <w:t>Figure 2</w:t>
                      </w:r>
                      <w:r w:rsidRPr="0039260D">
                        <w:rPr>
                          <w:b/>
                          <w:sz w:val="20"/>
                        </w:rPr>
                        <w:t xml:space="preserve"> </w:t>
                      </w:r>
                      <w:r>
                        <w:rPr>
                          <w:sz w:val="18"/>
                        </w:rPr>
                        <w:t>Analysis of the unknown bacteria using decision tree. (</w:t>
                      </w:r>
                      <w:r w:rsidRPr="0079726C">
                        <w:rPr>
                          <w:b/>
                          <w:sz w:val="18"/>
                        </w:rPr>
                        <w:t>a</w:t>
                      </w:r>
                      <w:r>
                        <w:rPr>
                          <w:sz w:val="18"/>
                        </w:rPr>
                        <w:t>) Decision tree showing the result for the analysis, pink boxes and lines means that the result is different thus the analysis is terminated. Blue boxes means that the result is similar thus the analysis continues. Gray boxes means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 Gram-staining method.</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65408" behindDoc="0" locked="0" layoutInCell="1" allowOverlap="1" wp14:anchorId="1A59B8C0" wp14:editId="7F1158A4">
                <wp:simplePos x="0" y="0"/>
                <wp:positionH relativeFrom="margin">
                  <wp:posOffset>-1905</wp:posOffset>
                </wp:positionH>
                <wp:positionV relativeFrom="margin">
                  <wp:posOffset>-27305</wp:posOffset>
                </wp:positionV>
                <wp:extent cx="6486525" cy="5657850"/>
                <wp:effectExtent l="0" t="0" r="9525" b="0"/>
                <wp:wrapSquare wrapText="bothSides"/>
                <wp:docPr id="3" name="Rectangle 3"/>
                <wp:cNvGraphicFramePr/>
                <a:graphic xmlns:a="http://schemas.openxmlformats.org/drawingml/2006/main">
                  <a:graphicData uri="http://schemas.microsoft.com/office/word/2010/wordprocessingShape">
                    <wps:wsp>
                      <wps:cNvSpPr/>
                      <wps:spPr>
                        <a:xfrm>
                          <a:off x="0" y="0"/>
                          <a:ext cx="6486525" cy="5657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2.15pt;width:510.75pt;height:44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siSalgIAAIUFAAAOAAAAZHJzL2Uyb0RvYy54bWysVE1v2zAMvQ/YfxB0X52kcdoGcYogRYcB RVu0HXpWZCkWIIuapMTJfv0o+SNdV+wwLAdFFMlH8pnk4vpQa7IXziswBR2fjSgRhkOpzLag319u v1xS4gMzJdNgREGPwtPr5edPi8bOxQQq0KVwBEGMnze2oFUIdp5lnleiZv4MrDColOBqFlB026x0 rEH0WmeT0WiWNeBK64AL7/H1plXSZcKXUvDwIKUXgeiCYm4hnS6dm3hmywWbbx2zleJdGuwfsqiZ Mhh0gLphgZGdU39A1Yo78CDDGYc6AykVF6kGrGY8elfNc8WsSLUgOd4ONPn/B8vv94+OqLKg55QY VuMnekLSmNlqQc4jPY31c7R6to+ukzxeY60H6er4j1WQQ6L0OFAqDoFwfJxNL2f5JKeEoy6f5ReX eSI9O7lb58NXATWJl4I6DJ+oZPs7HzAkmvYmMZoHrcpbpXUSYp+ItXZkz/ALb7bjmDJ6/GalTbQ1 EL1adXzJYmVtLekWjlpEO22ehERKMPtJSiQ14ykI41yYMG5VFStFGzsf4a+P3qeVckmAEVli/AG7 A+gtW5Aeu82ys4+uIvXy4Dz6W2Kt8+CRIoMJg3OtDLiPADRW1UVu7XuSWmoiSxsoj9gwDtpJ8pbf Kvxsd8yHR+ZwdHDIcB2EBzykhqag0N0oqcD9/Og92mNHo5aSBkexoP7HjjlBif5msNevxtNpnN0k TPOLCQrurWbzVmN29RqwF8a4eCxP12gfdH+VDupX3BqrGBVVzHCMXVAeXC+sQ7sicO9wsVolM5xX y8KdebY8gkdWY1u+HF6Zs13vBmz7e+jHls3ftXBrGz0NrHYBpEr9feK14xtnPTVOt5fiMnkrJ6vT 9lz+AgAA//8DAFBLAwQUAAYACAAAACEAKjTYgtkAAAAGAQAADwAAAGRycy9kb3ducmV2LnhtbEyO wU7DMBBE75X6D9beW7spbaIoTg8IKuBGIZzdeEki4nWInTb8PdsTnEajGc284jC7XlxwDJ0nDZu1 AoFUe9tRo+H97XGVgQjRkDW9J9TwgwEO5XJRmNz6K73i5RQbwSMUcqOhjXHIpQx1i86EtR+QOPv0 ozOR7dhIO5orj7teJkrtpTMd8UNrBrxvsf46TU7DtEufH+aP7+O2UlX6UvW7p3gctF4uQESc418T buzMDSUDnf1ENohew2rLRZY71luskk0C4qwhy/YpyLKQ//HLXwAAAP//AwBQSwECLQAUAAYACAAA ACEAtoM4kv4AAADhAQAAEwAAAAAAAAAAAAAAAAAAAAAAW0NvbnRlbnRfVHlwZXNdLnhtbFBLAQIt ABQABgAIAAAAIQA4/SH/1gAAAJQBAAALAAAAAAAAAAAAAAAAAC8BAABfcmVscy8ucmVsc1BLAQIt ABQABgAIAAAAIQASsiSalgIAAIUFAAAOAAAAAAAAAAAAAAAAAC4CAABkcnMvZTJvRG9jLnhtbFBL AQItABQABgAIAAAAIQAqNNiC2QAAAAYBAAAPAAAAAAAAAAAAAAAAAPAEAABkcnMvZG93bnJldi54 bWxQSwUGAAAAAAQABADzAAAA9gUAAAAA " fillcolor="white [3212]" stroked="f"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Hemolysis test (Blood Agar)</w:t>
      </w:r>
      <w:r w:rsidR="00DB3565" w:rsidRPr="00F04CC1">
        <w:rPr>
          <w:rFonts w:eastAsia="Times New Roman" w:cstheme="minorHAnsi"/>
          <w:color w:val="00000A"/>
          <w:kern w:val="1"/>
          <w:sz w:val="20"/>
          <w:szCs w:val="24"/>
          <w:lang w:val="tr-TR"/>
        </w:rPr>
        <w:t xml:space="preserve">; this test was performed to observe the hemolytic activity of the bacteria. Using this test we identified that our unknown bacteria are </w:t>
      </w:r>
      <w:r w:rsidR="008B79F8" w:rsidRPr="00F04CC1">
        <w:rPr>
          <w:rFonts w:eastAsia="Times New Roman" w:cstheme="minorHAnsi"/>
          <w:color w:val="00000A"/>
          <w:kern w:val="1"/>
          <w:sz w:val="20"/>
          <w:szCs w:val="24"/>
          <w:lang w:val="tr-TR"/>
        </w:rPr>
        <w:t xml:space="preserve">γ-hemolytic </w:t>
      </w:r>
      <w:r w:rsidR="00DB3565" w:rsidRPr="00F04CC1">
        <w:rPr>
          <w:rFonts w:eastAsia="Times New Roman" w:cstheme="minorHAnsi"/>
          <w:color w:val="00000A"/>
          <w:kern w:val="1"/>
          <w:sz w:val="20"/>
          <w:szCs w:val="24"/>
          <w:lang w:val="tr-TR"/>
        </w:rPr>
        <w:t>bacteria because it doesn't have the ability to lyse the blood in the media (show no hemolytic activity).</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MSA (Mannitol Salt Agar) test</w:t>
      </w:r>
      <w:r w:rsidRPr="00F04CC1">
        <w:rPr>
          <w:rFonts w:eastAsia="Times New Roman" w:cstheme="minorHAnsi"/>
          <w:color w:val="00000A"/>
          <w:kern w:val="1"/>
          <w:sz w:val="20"/>
          <w:szCs w:val="24"/>
          <w:lang w:val="tr-TR"/>
        </w:rPr>
        <w:t xml:space="preserve">; this test was performed to understand whether our unknown bacteria are able to ferment mannitol or not and able to survive in high-level of salt or not. </w:t>
      </w:r>
      <w:r w:rsidR="00A83EC6">
        <w:rPr>
          <w:rFonts w:eastAsia="Times New Roman" w:cstheme="minorHAnsi"/>
          <w:color w:val="00000A"/>
          <w:kern w:val="1"/>
          <w:sz w:val="20"/>
          <w:szCs w:val="24"/>
          <w:lang w:val="tr-TR"/>
        </w:rPr>
        <w:t>Using this test we identified th</w:t>
      </w:r>
      <w:r w:rsidRPr="00F04CC1">
        <w:rPr>
          <w:rFonts w:eastAsia="Times New Roman" w:cstheme="minorHAnsi"/>
          <w:color w:val="00000A"/>
          <w:kern w:val="1"/>
          <w:sz w:val="20"/>
          <w:szCs w:val="24"/>
          <w:lang w:val="tr-TR"/>
        </w:rPr>
        <w:t>at our unknown bacteria are unable to ferment the mannitol found in the media and also unable to resist the high-level of salt in the media, because no color change and no growth were observed in the media during the process.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MacConkey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Gram-positive or Gram-</w:t>
      </w:r>
      <w:r w:rsidRPr="00F04CC1">
        <w:rPr>
          <w:rFonts w:eastAsia="Times New Roman" w:cstheme="minorHAnsi"/>
          <w:color w:val="00000A"/>
          <w:kern w:val="1"/>
          <w:sz w:val="20"/>
          <w:szCs w:val="24"/>
          <w:lang w:val="tr-TR"/>
        </w:rPr>
        <w:t>negative because of the crystal violet and bile salts found in the me</w:t>
      </w:r>
      <w:r w:rsidR="004131E1">
        <w:rPr>
          <w:rFonts w:eastAsia="Times New Roman" w:cstheme="minorHAnsi"/>
          <w:color w:val="00000A"/>
          <w:kern w:val="1"/>
          <w:sz w:val="20"/>
          <w:szCs w:val="24"/>
          <w:lang w:val="tr-TR"/>
        </w:rPr>
        <w:t>dia restrict the growth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positive. Using this test we identified that our unknown bacteria are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basic fuchsin and anhydrous sodium sulfate found in the media restrict the gro</w:t>
      </w:r>
      <w:r w:rsidR="00AE7199">
        <w:rPr>
          <w:rFonts w:eastAsia="Times New Roman" w:cstheme="minorHAnsi"/>
          <w:color w:val="00000A"/>
          <w:kern w:val="1"/>
          <w:sz w:val="20"/>
          <w:szCs w:val="24"/>
          <w:lang w:val="tr-TR"/>
        </w:rPr>
        <w:t>w</w:t>
      </w:r>
      <w:r w:rsidRPr="00F04CC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Pr="00F04CC1">
        <w:rPr>
          <w:rFonts w:eastAsia="Times New Roman" w:cstheme="minorHAnsi"/>
          <w:color w:val="00000A"/>
          <w:kern w:val="1"/>
          <w:sz w:val="20"/>
          <w:szCs w:val="24"/>
          <w:lang w:val="tr-TR"/>
        </w:rPr>
        <w:t xml:space="preserve"> of Gram 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 xml:space="preserve">positive </w:t>
      </w:r>
      <w:r w:rsidRPr="00F04CC1">
        <w:rPr>
          <w:rFonts w:eastAsia="Times New Roman" w:cstheme="minorHAnsi"/>
          <w:color w:val="00000A"/>
          <w:kern w:val="1"/>
          <w:sz w:val="20"/>
          <w:szCs w:val="24"/>
          <w:lang w:val="tr-TR"/>
        </w:rPr>
        <w:lastRenderedPageBreak/>
        <w:t>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SS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bile salts, sodium citrate and brilliant green found in the me</w:t>
      </w:r>
      <w:r w:rsidR="00AE7199">
        <w:rPr>
          <w:rFonts w:eastAsia="Times New Roman" w:cstheme="minorHAnsi"/>
          <w:color w:val="00000A"/>
          <w:kern w:val="1"/>
          <w:sz w:val="20"/>
          <w:szCs w:val="24"/>
          <w:lang w:val="tr-TR"/>
        </w:rPr>
        <w:t>dia restrict the grow</w:t>
      </w:r>
      <w:r w:rsidR="004131E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004131E1">
        <w:rPr>
          <w:rFonts w:eastAsia="Times New Roman" w:cstheme="minorHAnsi"/>
          <w:color w:val="00000A"/>
          <w:kern w:val="1"/>
          <w:sz w:val="20"/>
          <w:szCs w:val="24"/>
          <w:lang w:val="tr-TR"/>
        </w:rPr>
        <w:t xml:space="preserve">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Carbohydrate utilization test</w:t>
      </w:r>
      <w:r w:rsidRPr="00F04CC1">
        <w:rPr>
          <w:rFonts w:eastAsia="Times New Roman" w:cstheme="minorHAnsi"/>
          <w:color w:val="00000A"/>
          <w:kern w:val="1"/>
          <w:sz w:val="20"/>
          <w:szCs w:val="24"/>
          <w:lang w:val="tr-TR"/>
        </w:rPr>
        <w:t xml:space="preserve">; this test was performed to understand whether our unknown bacteria can utilize different type of sugars (lactose, glucose and sucrose) or not. Using this test we identified that our unknown bacteria can utilize glucose, </w:t>
      </w:r>
      <w:r w:rsidR="00AE7199">
        <w:rPr>
          <w:rFonts w:eastAsia="Times New Roman" w:cstheme="minorHAnsi"/>
          <w:color w:val="00000A"/>
          <w:kern w:val="1"/>
          <w:sz w:val="20"/>
          <w:szCs w:val="24"/>
          <w:lang w:val="tr-TR"/>
        </w:rPr>
        <w:t>g</w:t>
      </w:r>
      <w:r w:rsidRPr="00F04CC1">
        <w:rPr>
          <w:rFonts w:eastAsia="Times New Roman" w:cstheme="minorHAnsi"/>
          <w:color w:val="00000A"/>
          <w:kern w:val="1"/>
          <w:sz w:val="20"/>
          <w:szCs w:val="24"/>
          <w:lang w:val="tr-TR"/>
        </w:rPr>
        <w:t>lucose and sucrose because all of the media where the bacteria are found turned yellow, which suggested that the bacteria can ferment the sugars thus the media acidified.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Amylase (starch hydrolysis) test</w:t>
      </w:r>
      <w:r w:rsidRPr="00F04CC1">
        <w:rPr>
          <w:rFonts w:eastAsia="Times New Roman" w:cstheme="minorHAnsi"/>
          <w:color w:val="00000A"/>
          <w:kern w:val="1"/>
          <w:sz w:val="20"/>
          <w:szCs w:val="24"/>
          <w:lang w:val="tr-TR"/>
        </w:rPr>
        <w:t>; this test was performed to observe the amylase activity of our unknown bacteria. Using this test we identified that our unknown bacteria didn't have the amylase enzyme and didn't show the amylase activity</w:t>
      </w:r>
      <w:r w:rsidR="00A83EC6">
        <w:rPr>
          <w:rFonts w:eastAsia="Times New Roman" w:cstheme="minorHAnsi"/>
          <w:color w:val="00000A"/>
          <w:kern w:val="1"/>
          <w:sz w:val="20"/>
          <w:szCs w:val="24"/>
          <w:lang w:val="tr-TR"/>
        </w:rPr>
        <w:t xml:space="preserve"> because after pouring the 10% L</w:t>
      </w:r>
      <w:r w:rsidRPr="00F04CC1">
        <w:rPr>
          <w:rFonts w:eastAsia="Times New Roman" w:cstheme="minorHAnsi"/>
          <w:color w:val="00000A"/>
          <w:kern w:val="1"/>
          <w:sz w:val="20"/>
          <w:szCs w:val="24"/>
          <w:lang w:val="tr-TR"/>
        </w:rPr>
        <w:t>ugol the area near colony still stayed dark-blue which means the bacteria can not hydrolyze the starch.</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TSI Agar test</w:t>
      </w:r>
      <w:r w:rsidRPr="00F04CC1">
        <w:rPr>
          <w:rFonts w:eastAsia="Times New Roman" w:cstheme="minorHAnsi"/>
          <w:color w:val="00000A"/>
          <w:kern w:val="1"/>
          <w:sz w:val="20"/>
          <w:szCs w:val="24"/>
          <w:lang w:val="tr-TR"/>
        </w:rPr>
        <w:t>; same as the carbohydrate utilization test, this test was performed to understand whether our unknown bacteria can utilize different type of sugars (lactose, glucose and sucrose) or not, as an extra this test was also used to observe whether gas and H2S were produced or not during fermentation of the sugar. Using this test we identified that our unknown bacteria can utilize sugar because the tube appeared to be A/A Gas which means that fermentation occurred in the tube.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Gelatinase test</w:t>
      </w:r>
      <w:r w:rsidRPr="00F04CC1">
        <w:rPr>
          <w:rFonts w:eastAsia="Times New Roman" w:cstheme="minorHAnsi"/>
          <w:color w:val="00000A"/>
          <w:kern w:val="1"/>
          <w:sz w:val="20"/>
          <w:szCs w:val="24"/>
          <w:lang w:val="tr-TR"/>
        </w:rPr>
        <w:t>; this test was performed to observe the gelatinase activity of our unknown bacteria. Using this test we identified that our unknown bacteria are gelatinase negative because it couldn't hydrolyze the gelatin found in the medium (the medium stay solid after incubation)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lastRenderedPageBreak/>
        <w:t>Urease test</w:t>
      </w:r>
      <w:r w:rsidRPr="00F04CC1">
        <w:rPr>
          <w:rFonts w:eastAsia="Times New Roman" w:cstheme="minorHAnsi"/>
          <w:color w:val="00000A"/>
          <w:kern w:val="1"/>
          <w:sz w:val="20"/>
          <w:szCs w:val="24"/>
          <w:lang w:val="tr-TR"/>
        </w:rPr>
        <w:t>; this test was performed to observe the urease act</w:t>
      </w:r>
      <w:r w:rsidR="00AE7199">
        <w:rPr>
          <w:rFonts w:eastAsia="Times New Roman" w:cstheme="minorHAnsi"/>
          <w:color w:val="00000A"/>
          <w:kern w:val="1"/>
          <w:sz w:val="20"/>
          <w:szCs w:val="24"/>
          <w:lang w:val="tr-TR"/>
        </w:rPr>
        <w:t>i</w:t>
      </w:r>
      <w:r w:rsidRPr="00F04CC1">
        <w:rPr>
          <w:rFonts w:eastAsia="Times New Roman" w:cstheme="minorHAnsi"/>
          <w:color w:val="00000A"/>
          <w:kern w:val="1"/>
          <w:sz w:val="20"/>
          <w:szCs w:val="24"/>
          <w:lang w:val="tr-TR"/>
        </w:rPr>
        <w:t>vity of our unknown bacteria. Using this test we identified that our unknown bacteria are urease negative because the medium where it is found turned yellow even after incubation which means that it cannot hydrolyze the urea found in the medium.</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Nitrate reductase (nitrate reduction) test</w:t>
      </w:r>
      <w:r w:rsidRPr="00F04CC1">
        <w:rPr>
          <w:rFonts w:eastAsia="Times New Roman" w:cstheme="minorHAnsi"/>
          <w:color w:val="00000A"/>
          <w:kern w:val="1"/>
          <w:sz w:val="20"/>
          <w:szCs w:val="24"/>
          <w:lang w:val="tr-TR"/>
        </w:rPr>
        <w:t xml:space="preserve">; this test was performed to observe the nitrate reductase activity of our unknown bacteria. Using this test we identified that our unknown bacteria are nitrate reductase negative because after incubation no gas was observed in the Durham tube. After </w:t>
      </w:r>
      <w:r w:rsidR="00AE7199">
        <w:rPr>
          <w:rFonts w:eastAsia="Times New Roman" w:cstheme="minorHAnsi"/>
          <w:color w:val="00000A"/>
          <w:kern w:val="1"/>
          <w:sz w:val="20"/>
          <w:szCs w:val="24"/>
          <w:lang w:val="tr-TR"/>
        </w:rPr>
        <w:t>the addition Nitrate I (Sulphani</w:t>
      </w:r>
      <w:r w:rsidRPr="00F04CC1">
        <w:rPr>
          <w:rFonts w:eastAsia="Times New Roman" w:cstheme="minorHAnsi"/>
          <w:color w:val="00000A"/>
          <w:kern w:val="1"/>
          <w:sz w:val="20"/>
          <w:szCs w:val="24"/>
          <w:lang w:val="tr-TR"/>
        </w:rPr>
        <w:t>lic acid) and Nitrate II (N,N-Dimethyl-1-napthylamine) no color change was observed and even after the addition of zinc (Zn2+) to the solution the color of the solution turned red which means that the bacteria cannot reduce the nitrate thus it is a nitrate reductase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Decarboxylase test</w:t>
      </w:r>
      <w:r w:rsidRPr="00F04CC1">
        <w:rPr>
          <w:rFonts w:eastAsia="Times New Roman" w:cstheme="minorHAnsi"/>
          <w:color w:val="00000A"/>
          <w:kern w:val="1"/>
          <w:sz w:val="20"/>
          <w:szCs w:val="24"/>
          <w:lang w:val="tr-TR"/>
        </w:rPr>
        <w:t>; this test was performed to observe the activity of different decarboxylases found in our unknown bacteria, namely lysine decarboxylase, arginine decarboxylase and ornithine decarboxylase. Using this test we identified that our unknown bacteria has only arginine decarboxylase but not lysine and ornithine decarboxylases, because only the tube where arginine was found turned purple.</w:t>
      </w:r>
    </w:p>
    <w:p w:rsidR="00DB3565" w:rsidRPr="00F04CC1" w:rsidRDefault="006A0BBA"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 xml:space="preserve"> </w:t>
      </w:r>
      <w:r w:rsidR="00DB3565" w:rsidRPr="00F04CC1">
        <w:rPr>
          <w:rFonts w:eastAsia="Times New Roman" w:cstheme="minorHAnsi"/>
          <w:b/>
          <w:color w:val="00000A"/>
          <w:kern w:val="1"/>
          <w:sz w:val="20"/>
          <w:szCs w:val="24"/>
          <w:lang w:val="tr-TR"/>
        </w:rPr>
        <w:t>Catalase test</w:t>
      </w:r>
      <w:r w:rsidR="00DB3565" w:rsidRPr="00F04CC1">
        <w:rPr>
          <w:rFonts w:eastAsia="Times New Roman" w:cstheme="minorHAnsi"/>
          <w:color w:val="00000A"/>
          <w:kern w:val="1"/>
          <w:sz w:val="20"/>
          <w:szCs w:val="24"/>
          <w:lang w:val="tr-TR"/>
        </w:rPr>
        <w:t>; this test was performed to observe the catalase activity of our unknown bacteria. Using this test we identified that our unknown bacteria are catalase negative because after the addition of 3% hydrogen peroxide to media no bubbles formed.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Oxidase test</w:t>
      </w:r>
      <w:r w:rsidRPr="00F04CC1">
        <w:rPr>
          <w:rFonts w:eastAsia="Times New Roman" w:cstheme="minorHAnsi"/>
          <w:color w:val="00000A"/>
          <w:kern w:val="1"/>
          <w:sz w:val="20"/>
          <w:szCs w:val="24"/>
          <w:lang w:val="tr-TR"/>
        </w:rPr>
        <w:t>; this test was performed to observe the oxidase activity of our unknown ba</w:t>
      </w:r>
      <w:r w:rsidR="00AE7199">
        <w:rPr>
          <w:rFonts w:eastAsia="Times New Roman" w:cstheme="minorHAnsi"/>
          <w:color w:val="00000A"/>
          <w:kern w:val="1"/>
          <w:sz w:val="20"/>
          <w:szCs w:val="24"/>
          <w:lang w:val="tr-TR"/>
        </w:rPr>
        <w:t>c</w:t>
      </w:r>
      <w:r w:rsidRPr="00F04CC1">
        <w:rPr>
          <w:rFonts w:eastAsia="Times New Roman" w:cstheme="minorHAnsi"/>
          <w:color w:val="00000A"/>
          <w:kern w:val="1"/>
          <w:sz w:val="20"/>
          <w:szCs w:val="24"/>
          <w:lang w:val="tr-TR"/>
        </w:rPr>
        <w:t xml:space="preserve">teria. Using this test we identified that our unknown bacteria are oxidase negative because after the addition of oxidase reagent [N'-N'-N'-N'- tetramethyl </w:t>
      </w:r>
      <w:r w:rsidRPr="00F04CC1">
        <w:rPr>
          <w:rFonts w:eastAsia="Times New Roman" w:cstheme="minorHAnsi"/>
          <w:i/>
          <w:color w:val="00000A"/>
          <w:kern w:val="1"/>
          <w:sz w:val="20"/>
          <w:szCs w:val="24"/>
          <w:lang w:val="tr-TR"/>
        </w:rPr>
        <w:t>p</w:t>
      </w:r>
      <w:r w:rsidRPr="00F04CC1">
        <w:rPr>
          <w:rFonts w:eastAsia="Times New Roman" w:cstheme="minorHAnsi"/>
          <w:color w:val="00000A"/>
          <w:kern w:val="1"/>
          <w:sz w:val="20"/>
          <w:szCs w:val="24"/>
          <w:lang w:val="tr-TR"/>
        </w:rPr>
        <w:t>-phenyldiamine (1% w/v)] no color change was observed.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Thioglycollate test</w:t>
      </w:r>
      <w:r w:rsidRPr="00F04CC1">
        <w:rPr>
          <w:rFonts w:eastAsia="Times New Roman" w:cstheme="minorHAnsi"/>
          <w:color w:val="00000A"/>
          <w:kern w:val="1"/>
          <w:sz w:val="20"/>
          <w:szCs w:val="24"/>
          <w:lang w:val="tr-TR"/>
        </w:rPr>
        <w:t>; this test was performed to identify our unknown bacteria by its use of oxygen. Using this test we identified that out unknown bacteria was facultative anaerobes because it appeared to spread all over the tube where it was found.</w:t>
      </w:r>
    </w:p>
    <w:p w:rsidR="00DB3565" w:rsidRPr="00F04CC1" w:rsidRDefault="00394CC7"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w:drawing>
          <wp:anchor distT="0" distB="0" distL="114300" distR="114300" simplePos="0" relativeHeight="251668480" behindDoc="0" locked="0" layoutInCell="1" allowOverlap="1" wp14:anchorId="37BBAD8C" wp14:editId="35FD9F17">
            <wp:simplePos x="0" y="0"/>
            <wp:positionH relativeFrom="column">
              <wp:posOffset>455295</wp:posOffset>
            </wp:positionH>
            <wp:positionV relativeFrom="paragraph">
              <wp:posOffset>210820</wp:posOffset>
            </wp:positionV>
            <wp:extent cx="5673099" cy="33242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iotics.png"/>
                    <pic:cNvPicPr/>
                  </pic:nvPicPr>
                  <pic:blipFill>
                    <a:blip r:embed="rId15">
                      <a:extLst>
                        <a:ext uri="{28A0092B-C50C-407E-A947-70E740481C1C}">
                          <a14:useLocalDpi xmlns:a14="http://schemas.microsoft.com/office/drawing/2010/main" val="0"/>
                        </a:ext>
                      </a:extLst>
                    </a:blip>
                    <a:stretch>
                      <a:fillRect/>
                    </a:stretch>
                  </pic:blipFill>
                  <pic:spPr>
                    <a:xfrm>
                      <a:off x="0" y="0"/>
                      <a:ext cx="5673099" cy="33242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67456" behindDoc="0" locked="0" layoutInCell="1" allowOverlap="1" wp14:anchorId="07276D9E" wp14:editId="0EA50B30">
                <wp:simplePos x="0" y="0"/>
                <wp:positionH relativeFrom="margin">
                  <wp:posOffset>-46355</wp:posOffset>
                </wp:positionH>
                <wp:positionV relativeFrom="margin">
                  <wp:posOffset>96520</wp:posOffset>
                </wp:positionV>
                <wp:extent cx="6624320" cy="4464685"/>
                <wp:effectExtent l="0" t="0" r="24130" b="12065"/>
                <wp:wrapSquare wrapText="bothSides"/>
                <wp:docPr id="6" name="Rectangle 6"/>
                <wp:cNvGraphicFramePr/>
                <a:graphic xmlns:a="http://schemas.openxmlformats.org/drawingml/2006/main">
                  <a:graphicData uri="http://schemas.microsoft.com/office/word/2010/wordprocessingShape">
                    <wps:wsp>
                      <wps:cNvSpPr/>
                      <wps:spPr>
                        <a:xfrm>
                          <a:off x="0" y="0"/>
                          <a:ext cx="6624320" cy="44646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65pt;margin-top:7.6pt;width:521.6pt;height:351.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I8tGlgIAAK0FAAAOAAAAZHJzL2Uyb0RvYy54bWysVMFu2zAMvQ/YPwi6r04y1+uCOEWQosOA oi3aDj0rshQbkEVNUuJkXz9Ksp2uKzZgWA4KJZKP5DPJxeWhVWQvrGtAl3R6NqFEaA5Vo7cl/fZ0 /eGCEueZrpgCLUp6FI5eLt+/W3RmLmZQg6qEJQii3bwzJa29N/Msc7wWLXNnYIRGpQTbMo9Xu80q yzpEb1U2m0yKrANbGQtcOIevV0lJlxFfSsH9nZROeKJKirn5eNp4bsKZLRdsvrXM1A3v02D/kEXL Go1BR6gr5hnZ2eY3qLbhFhxIf8ahzUDKhotYA1Yznbyq5rFmRsRakBxnRprc/4Plt/t7S5qqpAUl mrX4iR6QNKa3SpAi0NMZN0erR3Nv+5tDMdR6kLYN/1gFOURKjyOl4uAJx8eimOUfZ8g8R12eF3lx cR5Qs5O7sc5/EdCSIJTUYvhIJdvfOJ9MB5MQzYFqqutGqXgJfSLWypI9wy+82U578F+slP6boz+8 4Yg5Bs8sMJBqjpI/KhHwlH4QEqnDKmcx4di0p2QY50L7aVLVrBIpx/MJ/oYsh/QjIREwIEusbsTu AQbLBDJgJ3p6++AqYs+PzpM/JZacR48YGbQfndtGg30LQGFVfeRkP5CUqAksbaA6YmNZSBPnDL9u 8PPeMOfvmcURw5bAteHv8JAKupJCL1FSg/3x1nuwx85HLSUdjmxJ3fcds4IS9VXjTHye5nmY8XjJ zz+FtrMvNZuXGr1r14A9M8UFZXgUg71XgygttM+4XVYhKqqY5hi7pNzb4bL2aZXgfuJitYpmONeG +Rv9aHgAD6yG9n06PDNr+h73OB63MIw3m79q9WQbPDWsdh5kE+fgxGvPN+6E2Dj9/gpL5+U9Wp22 7PInAAAA//8DAFBLAwQUAAYACAAAACEAjCNeGNoAAAAHAQAADwAAAGRycy9kb3ducmV2LnhtbEyO zW7CMBCE70i8g7V3cCBKgSgOBxBC6qESoRIcl3ibpInXUewAffuaU3ucH8182fZpOnGnwTWWFSzm EQji0uqGKwWf58NsDcJ5ZI2dZVLwQw62+XSSYartg090L3wlwgi7FBXU3veplK6syaCb2544ZF92 MOiDHCqpB3yEcdPJZRS9SYMNh4cae9rVVLbFaBTEH+31JGVfHEeTXNr993t1LlCp6QSEp6f/a8KL PXBDHoBudmTtRKdgtopDM/jJEsQrj+JkA+KmYLVYxyDzTP7nz38BAAD//wMAUEsBAi0AFAAGAAgA AAAhALaDOJL+AAAA4QEAABMAAAAAAAAAAAAAAAAAAAAAAFtDb250ZW50X1R5cGVzXS54bWxQSwEC LQAUAAYACAAAACEAOP0h/9YAAACUAQAACwAAAAAAAAAAAAAAAAAvAQAAX3JlbHMvLnJlbHNQSwEC LQAUAAYACAAAACEAKSPLRpYCAACtBQAADgAAAAAAAAAAAAAAAAAuAgAAZHJzL2Uyb0RvYy54bWxQ SwECLQAUAAYACAAAACEAjCNeGNoAAAAHAQAADwAAAAAAAAAAAAAAAADwBAAAZHJzL2Rvd25yZXYu eG1sUEsFBgAAAAAEAAQA8wAAAPcFAAAAAA== " fillcolor="white [3212]" strokecolor="black [3213]"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Indole (I in IMViC) test</w:t>
      </w:r>
      <w:r w:rsidR="00DB3565" w:rsidRPr="00F04CC1">
        <w:rPr>
          <w:rFonts w:eastAsia="Times New Roman" w:cstheme="minorHAnsi"/>
          <w:color w:val="00000A"/>
          <w:kern w:val="1"/>
          <w:sz w:val="20"/>
          <w:szCs w:val="24"/>
          <w:lang w:val="tr-TR"/>
        </w:rPr>
        <w:t>; this test was performed to observe whether our unknown bacteria can convert tryptophan to indole or not. As additions this test can also be used to identify the motility of the bacteria and H2S production. Using this test we identified that our bacteria are indole negative and are not motile.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Methyl red (M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MR positive bacteria because after the addition of methyl red to the tube the color turned red, this tells us that the bacteria can metabolize the glucose and produce formic acid or lactic acid.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Voges-Proskauer (V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VP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Citrate (C in IMViC) test</w:t>
      </w:r>
      <w:r w:rsidRPr="00F04CC1">
        <w:rPr>
          <w:rFonts w:eastAsia="Times New Roman" w:cstheme="minorHAnsi"/>
          <w:color w:val="00000A"/>
          <w:kern w:val="1"/>
          <w:sz w:val="20"/>
          <w:szCs w:val="24"/>
          <w:lang w:val="tr-TR"/>
        </w:rPr>
        <w:t>; this test was performed to observe the citrase activity of our unknown bacteria. Using this test we identified that our unknown bacteria</w:t>
      </w:r>
    </w:p>
    <w:p w:rsidR="00DB3565" w:rsidRPr="00363928" w:rsidRDefault="00DB3565" w:rsidP="001523E7">
      <w:pPr>
        <w:autoSpaceDE w:val="0"/>
        <w:autoSpaceDN w:val="0"/>
        <w:adjustRightInd w:val="0"/>
        <w:jc w:val="both"/>
        <w:rPr>
          <w:rFonts w:eastAsia="Times New Roman" w:cstheme="minorHAnsi"/>
          <w:color w:val="00000A"/>
          <w:kern w:val="1"/>
          <w:sz w:val="24"/>
          <w:szCs w:val="24"/>
          <w:lang w:val="tr-TR"/>
        </w:rPr>
      </w:pPr>
      <w:r w:rsidRPr="00363928">
        <w:rPr>
          <w:rFonts w:eastAsia="Times New Roman" w:cstheme="minorHAnsi"/>
          <w:b/>
          <w:color w:val="00000A"/>
          <w:kern w:val="1"/>
          <w:szCs w:val="24"/>
          <w:lang w:val="tr-TR"/>
        </w:rPr>
        <w:t>Bact</w:t>
      </w:r>
      <w:r w:rsidR="004131E1" w:rsidRPr="00363928">
        <w:rPr>
          <w:rFonts w:eastAsia="Times New Roman" w:cstheme="minorHAnsi"/>
          <w:b/>
          <w:color w:val="00000A"/>
          <w:kern w:val="1"/>
          <w:szCs w:val="24"/>
          <w:lang w:val="tr-TR"/>
        </w:rPr>
        <w:t xml:space="preserve">erial </w:t>
      </w:r>
      <w:r w:rsidR="003B6AAE" w:rsidRPr="00363928">
        <w:rPr>
          <w:rFonts w:eastAsia="Times New Roman" w:cstheme="minorHAnsi"/>
          <w:b/>
          <w:color w:val="00000A"/>
          <w:kern w:val="1"/>
          <w:szCs w:val="24"/>
          <w:lang w:val="tr-TR"/>
        </w:rPr>
        <w:t xml:space="preserve">Identification using Gram-positive bacteria identification table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To perf</w:t>
      </w:r>
      <w:r w:rsidR="004131E1">
        <w:rPr>
          <w:rFonts w:eastAsia="Times New Roman" w:cstheme="minorHAnsi"/>
          <w:color w:val="00000A"/>
          <w:kern w:val="1"/>
          <w:sz w:val="20"/>
          <w:szCs w:val="24"/>
          <w:lang w:val="tr-TR"/>
        </w:rPr>
        <w:t>orm the calculation of the Gram-</w:t>
      </w:r>
      <w:r w:rsidRPr="00F04CC1">
        <w:rPr>
          <w:rFonts w:eastAsia="Times New Roman" w:cstheme="minorHAnsi"/>
          <w:color w:val="00000A"/>
          <w:kern w:val="1"/>
          <w:sz w:val="20"/>
          <w:szCs w:val="24"/>
          <w:lang w:val="tr-TR"/>
        </w:rPr>
        <w:t xml:space="preserve">positive bacteria found in the table with our unknown bacteria, 1 point is given to those having similarity with our unknown bacteria (-, +, [] or d) and 0 point is given to those which counter the result of our unknown bacteria (no similarity). In order to visualize the similarity clearly colors are given to each cells. Green if they share the same characteristic (scored 1 point) and red if they don't share the same characteristic (scored 0 point), the color gets lighter as the percent similarity gets lower (d has lighter color compared to d). The result of this analysis showed that </w:t>
      </w:r>
      <w:r w:rsidRPr="00F04CC1">
        <w:rPr>
          <w:rFonts w:eastAsia="Times New Roman" w:cstheme="minorHAnsi"/>
          <w:i/>
          <w:color w:val="00000A"/>
          <w:kern w:val="1"/>
          <w:sz w:val="20"/>
          <w:szCs w:val="24"/>
          <w:lang w:val="tr-TR"/>
        </w:rPr>
        <w:t>Lactococcus lactis</w:t>
      </w:r>
      <w:r w:rsidRPr="00F04CC1">
        <w:rPr>
          <w:rFonts w:eastAsia="Times New Roman" w:cstheme="minorHAnsi"/>
          <w:color w:val="00000A"/>
          <w:kern w:val="1"/>
          <w:sz w:val="20"/>
          <w:szCs w:val="24"/>
          <w:lang w:val="tr-TR"/>
        </w:rPr>
        <w:t xml:space="preserve"> appeared to be the bacteria with the highest similarity to our unknown bacteria together with </w:t>
      </w:r>
      <w:r w:rsidRPr="00F04CC1">
        <w:rPr>
          <w:rFonts w:eastAsia="Times New Roman" w:cstheme="minorHAnsi"/>
          <w:i/>
          <w:color w:val="00000A"/>
          <w:kern w:val="1"/>
          <w:sz w:val="20"/>
          <w:szCs w:val="24"/>
          <w:lang w:val="tr-TR"/>
        </w:rPr>
        <w:t>Streptococcus pyogenes</w:t>
      </w:r>
      <w:r w:rsidRPr="00F04CC1">
        <w:rPr>
          <w:rFonts w:eastAsia="Times New Roman" w:cstheme="minorHAnsi"/>
          <w:color w:val="00000A"/>
          <w:kern w:val="1"/>
          <w:sz w:val="20"/>
          <w:szCs w:val="24"/>
          <w:lang w:val="tr-TR"/>
        </w:rPr>
        <w:t xml:space="preserve"> both sharing </w:t>
      </w:r>
      <w:r w:rsidR="00B6096F" w:rsidRPr="00F04CC1">
        <w:rPr>
          <w:rFonts w:eastAsia="Times New Roman" w:cstheme="minorHAnsi"/>
          <w:color w:val="00000A"/>
          <w:kern w:val="1"/>
          <w:sz w:val="20"/>
          <w:szCs w:val="24"/>
          <w:lang w:val="tr-TR"/>
        </w:rPr>
        <w:t xml:space="preserve">95.5% similarity. </w:t>
      </w:r>
      <w:r w:rsidRPr="00F04CC1">
        <w:rPr>
          <w:rFonts w:eastAsia="Times New Roman" w:cstheme="minorHAnsi"/>
          <w:i/>
          <w:color w:val="00000A"/>
          <w:kern w:val="1"/>
          <w:sz w:val="20"/>
          <w:szCs w:val="24"/>
          <w:lang w:val="tr-TR"/>
        </w:rPr>
        <w:t>Streptococcus salivarius</w:t>
      </w:r>
      <w:r w:rsidRPr="00F04CC1">
        <w:rPr>
          <w:rFonts w:eastAsia="Times New Roman" w:cstheme="minorHAnsi"/>
          <w:color w:val="00000A"/>
          <w:kern w:val="1"/>
          <w:sz w:val="20"/>
          <w:szCs w:val="24"/>
          <w:lang w:val="tr-TR"/>
        </w:rPr>
        <w:t xml:space="preserve"> appeared as the second most similar to unknown bacteria both having 81.82% similarity. </w:t>
      </w:r>
      <w:r w:rsidRPr="00F04CC1">
        <w:rPr>
          <w:rFonts w:eastAsia="Times New Roman" w:cstheme="minorHAnsi"/>
          <w:i/>
          <w:color w:val="00000A"/>
          <w:kern w:val="1"/>
          <w:sz w:val="20"/>
          <w:szCs w:val="24"/>
          <w:lang w:val="tr-TR"/>
        </w:rPr>
        <w:t>Staphylococcus  aureus</w:t>
      </w:r>
      <w:r w:rsidRPr="00F04CC1">
        <w:rPr>
          <w:rFonts w:eastAsia="Times New Roman" w:cstheme="minorHAnsi"/>
          <w:color w:val="00000A"/>
          <w:kern w:val="1"/>
          <w:sz w:val="20"/>
          <w:szCs w:val="24"/>
          <w:lang w:val="tr-TR"/>
        </w:rPr>
        <w:t xml:space="preserve"> came as third with 77.27% similarity, its possibility to be our unknown bacteria is very low because we also used  </w:t>
      </w:r>
      <w:r w:rsidRPr="00F04CC1">
        <w:rPr>
          <w:rFonts w:eastAsia="Times New Roman" w:cstheme="minorHAnsi"/>
          <w:i/>
          <w:color w:val="00000A"/>
          <w:kern w:val="1"/>
          <w:sz w:val="20"/>
          <w:szCs w:val="24"/>
          <w:lang w:val="tr-TR"/>
        </w:rPr>
        <w:lastRenderedPageBreak/>
        <w:t xml:space="preserve">Staphylococcus  aureus </w:t>
      </w:r>
      <w:r w:rsidRPr="00F04CC1">
        <w:rPr>
          <w:rFonts w:eastAsia="Times New Roman" w:cstheme="minorHAnsi"/>
          <w:color w:val="00000A"/>
          <w:kern w:val="1"/>
          <w:sz w:val="20"/>
          <w:szCs w:val="24"/>
          <w:lang w:val="tr-TR"/>
        </w:rPr>
        <w:t>most of the time as our control during the experiment in the lab.</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Another surprising </w:t>
      </w:r>
      <w:r w:rsidR="004F14BC" w:rsidRPr="00F04CC1">
        <w:rPr>
          <w:rFonts w:eastAsia="Times New Roman" w:cstheme="minorHAnsi"/>
          <w:color w:val="00000A"/>
          <w:kern w:val="1"/>
          <w:sz w:val="20"/>
          <w:szCs w:val="24"/>
          <w:lang w:val="tr-TR"/>
        </w:rPr>
        <w:t xml:space="preserve">result is the fact that </w:t>
      </w:r>
      <w:r w:rsidRPr="00F04CC1">
        <w:rPr>
          <w:rFonts w:eastAsia="Times New Roman" w:cstheme="minorHAnsi"/>
          <w:i/>
          <w:color w:val="00000A"/>
          <w:kern w:val="1"/>
          <w:sz w:val="20"/>
          <w:szCs w:val="24"/>
          <w:lang w:val="tr-TR"/>
        </w:rPr>
        <w:t xml:space="preserve">Lactococcus lactis </w:t>
      </w:r>
      <w:r w:rsidRPr="00F04CC1">
        <w:rPr>
          <w:rFonts w:eastAsia="Times New Roman" w:cstheme="minorHAnsi"/>
          <w:color w:val="00000A"/>
          <w:kern w:val="1"/>
          <w:sz w:val="20"/>
          <w:szCs w:val="24"/>
          <w:lang w:val="tr-TR"/>
        </w:rPr>
        <w:t xml:space="preserve">and  </w:t>
      </w:r>
      <w:r w:rsidRPr="00F04CC1">
        <w:rPr>
          <w:rFonts w:eastAsia="Times New Roman" w:cstheme="minorHAnsi"/>
          <w:i/>
          <w:color w:val="00000A"/>
          <w:kern w:val="1"/>
          <w:sz w:val="20"/>
          <w:szCs w:val="24"/>
          <w:lang w:val="tr-TR"/>
        </w:rPr>
        <w:t xml:space="preserve">Streptococcus pyogenes </w:t>
      </w:r>
      <w:r w:rsidRPr="00F04CC1">
        <w:rPr>
          <w:rFonts w:eastAsia="Times New Roman" w:cstheme="minorHAnsi"/>
          <w:color w:val="00000A"/>
          <w:kern w:val="1"/>
          <w:sz w:val="20"/>
          <w:szCs w:val="24"/>
          <w:lang w:val="tr-TR"/>
        </w:rPr>
        <w:t>do not only</w:t>
      </w:r>
      <w:r w:rsidRPr="00F04CC1">
        <w:rPr>
          <w:rFonts w:eastAsia="Times New Roman" w:cstheme="minorHAnsi"/>
          <w:i/>
          <w:color w:val="00000A"/>
          <w:kern w:val="1"/>
          <w:sz w:val="20"/>
          <w:szCs w:val="24"/>
          <w:lang w:val="tr-TR"/>
        </w:rPr>
        <w:t xml:space="preserve"> </w:t>
      </w:r>
      <w:r w:rsidRPr="00F04CC1">
        <w:rPr>
          <w:rFonts w:eastAsia="Times New Roman" w:cstheme="minorHAnsi"/>
          <w:color w:val="00000A"/>
          <w:kern w:val="1"/>
          <w:sz w:val="20"/>
          <w:szCs w:val="24"/>
          <w:lang w:val="tr-TR"/>
        </w:rPr>
        <w:t>posses</w:t>
      </w:r>
      <w:r w:rsidR="00A83EC6">
        <w:rPr>
          <w:rFonts w:eastAsia="Times New Roman" w:cstheme="minorHAnsi"/>
          <w:color w:val="00000A"/>
          <w:kern w:val="1"/>
          <w:sz w:val="20"/>
          <w:szCs w:val="24"/>
          <w:lang w:val="tr-TR"/>
        </w:rPr>
        <w:t>s</w:t>
      </w:r>
      <w:r w:rsidRPr="00F04CC1">
        <w:rPr>
          <w:rFonts w:eastAsia="Times New Roman" w:cstheme="minorHAnsi"/>
          <w:color w:val="00000A"/>
          <w:kern w:val="1"/>
          <w:sz w:val="20"/>
          <w:szCs w:val="24"/>
          <w:lang w:val="tr-TR"/>
        </w:rPr>
        <w:t xml:space="preserve"> the same similarity but they als</w:t>
      </w:r>
      <w:r w:rsidR="00AD2A56" w:rsidRPr="00F04CC1">
        <w:rPr>
          <w:rFonts w:eastAsia="Times New Roman" w:cstheme="minorHAnsi"/>
          <w:color w:val="00000A"/>
          <w:kern w:val="1"/>
          <w:sz w:val="20"/>
          <w:szCs w:val="24"/>
          <w:lang w:val="tr-TR"/>
        </w:rPr>
        <w:t>o lost points in the same box/cell</w:t>
      </w:r>
      <w:r w:rsidRPr="00F04CC1">
        <w:rPr>
          <w:rFonts w:eastAsia="Times New Roman" w:cstheme="minorHAnsi"/>
          <w:color w:val="00000A"/>
          <w:kern w:val="1"/>
          <w:sz w:val="20"/>
          <w:szCs w:val="24"/>
          <w:lang w:val="tr-TR"/>
        </w:rPr>
        <w:t xml:space="preserve"> in the table, namely; nitrate reduction test. </w:t>
      </w:r>
      <w:r w:rsidR="003D09B5" w:rsidRPr="00F04CC1">
        <w:rPr>
          <w:rFonts w:eastAsia="Times New Roman" w:cstheme="minorHAnsi"/>
          <w:color w:val="00000A"/>
          <w:kern w:val="1"/>
          <w:sz w:val="20"/>
          <w:szCs w:val="24"/>
          <w:lang w:val="tr-TR"/>
        </w:rPr>
        <w:t xml:space="preserve">Our X bateria appeared to be nitrate reductase positive while on the table it was shown that both </w:t>
      </w:r>
      <w:r w:rsidR="003D09B5" w:rsidRPr="00F04CC1">
        <w:rPr>
          <w:rFonts w:eastAsia="Times New Roman" w:cstheme="minorHAnsi"/>
          <w:i/>
          <w:color w:val="00000A"/>
          <w:kern w:val="1"/>
          <w:sz w:val="20"/>
          <w:szCs w:val="24"/>
          <w:lang w:val="tr-TR"/>
        </w:rPr>
        <w:t>Lactobacillus lactis</w:t>
      </w:r>
      <w:r w:rsidR="003D09B5" w:rsidRPr="00F04CC1">
        <w:rPr>
          <w:rFonts w:eastAsia="Times New Roman" w:cstheme="minorHAnsi"/>
          <w:color w:val="00000A"/>
          <w:kern w:val="1"/>
          <w:sz w:val="20"/>
          <w:szCs w:val="24"/>
          <w:lang w:val="tr-TR"/>
        </w:rPr>
        <w:t xml:space="preserve"> and Streptococcus pyogenes are nitrate reductase negative.</w:t>
      </w:r>
      <w:r w:rsidR="004F14BC" w:rsidRPr="00F04CC1">
        <w:rPr>
          <w:rFonts w:eastAsia="Times New Roman" w:cstheme="minorHAnsi"/>
          <w:color w:val="00000A"/>
          <w:kern w:val="1"/>
          <w:sz w:val="20"/>
          <w:szCs w:val="24"/>
          <w:lang w:val="tr-TR"/>
        </w:rPr>
        <w:t xml:space="preserve"> Further research on looking at the hemolytic activity of both </w:t>
      </w:r>
      <w:r w:rsidR="004F14BC" w:rsidRPr="00F04CC1">
        <w:rPr>
          <w:rFonts w:eastAsia="Times New Roman" w:cstheme="minorHAnsi"/>
          <w:i/>
          <w:color w:val="00000A"/>
          <w:kern w:val="1"/>
          <w:sz w:val="20"/>
          <w:szCs w:val="24"/>
          <w:lang w:val="tr-TR"/>
        </w:rPr>
        <w:t xml:space="preserve">Lactococcus lactis </w:t>
      </w:r>
      <w:r w:rsidR="004F14BC" w:rsidRPr="00F04CC1">
        <w:rPr>
          <w:rFonts w:eastAsia="Times New Roman" w:cstheme="minorHAnsi"/>
          <w:color w:val="00000A"/>
          <w:kern w:val="1"/>
          <w:sz w:val="20"/>
          <w:szCs w:val="24"/>
          <w:lang w:val="tr-TR"/>
        </w:rPr>
        <w:t xml:space="preserve">and  </w:t>
      </w:r>
      <w:r w:rsidR="004F14BC" w:rsidRPr="00F04CC1">
        <w:rPr>
          <w:rFonts w:eastAsia="Times New Roman" w:cstheme="minorHAnsi"/>
          <w:i/>
          <w:color w:val="00000A"/>
          <w:kern w:val="1"/>
          <w:sz w:val="20"/>
          <w:szCs w:val="24"/>
          <w:lang w:val="tr-TR"/>
        </w:rPr>
        <w:t xml:space="preserve">Streptococcus pyogenes </w:t>
      </w:r>
      <w:r w:rsidR="004F14BC" w:rsidRPr="00F04CC1">
        <w:rPr>
          <w:rFonts w:eastAsia="Times New Roman" w:cstheme="minorHAnsi"/>
          <w:color w:val="00000A"/>
          <w:kern w:val="1"/>
          <w:sz w:val="20"/>
          <w:szCs w:val="24"/>
          <w:lang w:val="tr-TR"/>
        </w:rPr>
        <w:t xml:space="preserve">gave us information that </w:t>
      </w:r>
      <w:r w:rsidR="004F14BC" w:rsidRPr="00F04CC1">
        <w:rPr>
          <w:rFonts w:eastAsia="Times New Roman" w:cstheme="minorHAnsi"/>
          <w:i/>
          <w:color w:val="00000A"/>
          <w:kern w:val="1"/>
          <w:sz w:val="20"/>
          <w:szCs w:val="24"/>
          <w:lang w:val="tr-TR"/>
        </w:rPr>
        <w:t>Lactococcus lactis</w:t>
      </w:r>
      <w:r w:rsidR="004F14BC" w:rsidRPr="00F04CC1">
        <w:rPr>
          <w:rFonts w:eastAsia="Times New Roman" w:cstheme="minorHAnsi"/>
          <w:color w:val="00000A"/>
          <w:kern w:val="1"/>
          <w:sz w:val="20"/>
          <w:szCs w:val="24"/>
          <w:lang w:val="tr-TR"/>
        </w:rPr>
        <w:t xml:space="preserve"> weakly</w:t>
      </w:r>
      <w:r w:rsidR="000010B4" w:rsidRPr="00F04CC1">
        <w:rPr>
          <w:rFonts w:eastAsia="Times New Roman" w:cstheme="minorHAnsi"/>
          <w:color w:val="00000A"/>
          <w:kern w:val="1"/>
          <w:sz w:val="20"/>
          <w:szCs w:val="24"/>
          <w:lang w:val="tr-TR"/>
        </w:rPr>
        <w:t xml:space="preserve"> hemolyzes (α-hemolytic)</w:t>
      </w:r>
      <w:r w:rsidR="000010B4" w:rsidRPr="00F04CC1">
        <w:rPr>
          <w:rFonts w:eastAsia="Times New Roman" w:cstheme="minorHAnsi"/>
          <w:color w:val="00000A"/>
          <w:kern w:val="1"/>
          <w:sz w:val="20"/>
          <w:szCs w:val="24"/>
          <w:vertAlign w:val="superscript"/>
          <w:lang w:val="tr-TR"/>
        </w:rPr>
        <w:t>[16]</w:t>
      </w:r>
      <w:r w:rsidR="000010B4" w:rsidRPr="00F04CC1">
        <w:rPr>
          <w:rFonts w:eastAsia="Times New Roman" w:cstheme="minorHAnsi"/>
          <w:color w:val="00000A"/>
          <w:kern w:val="1"/>
          <w:sz w:val="20"/>
          <w:szCs w:val="24"/>
          <w:lang w:val="tr-TR"/>
        </w:rPr>
        <w:t xml:space="preserve"> while </w:t>
      </w:r>
      <w:r w:rsidR="000010B4" w:rsidRPr="00F04CC1">
        <w:rPr>
          <w:rFonts w:eastAsia="Times New Roman" w:cstheme="minorHAnsi"/>
          <w:i/>
          <w:color w:val="00000A"/>
          <w:kern w:val="1"/>
          <w:sz w:val="20"/>
          <w:szCs w:val="24"/>
          <w:lang w:val="tr-TR"/>
        </w:rPr>
        <w:t>Streptococcus pyogenes</w:t>
      </w:r>
      <w:r w:rsidR="000010B4" w:rsidRPr="00F04CC1">
        <w:rPr>
          <w:rFonts w:eastAsia="Times New Roman" w:cstheme="minorHAnsi"/>
          <w:color w:val="00000A"/>
          <w:kern w:val="1"/>
          <w:sz w:val="20"/>
          <w:szCs w:val="24"/>
          <w:lang w:val="tr-TR"/>
        </w:rPr>
        <w:t xml:space="preserve"> can c</w:t>
      </w:r>
      <w:r w:rsidR="00043A18">
        <w:rPr>
          <w:rFonts w:eastAsia="Times New Roman" w:cstheme="minorHAnsi"/>
          <w:color w:val="00000A"/>
          <w:kern w:val="1"/>
          <w:sz w:val="20"/>
          <w:szCs w:val="24"/>
          <w:lang w:val="tr-TR"/>
        </w:rPr>
        <w:t>ompletely hemolyzes (β-hemolytic</w:t>
      </w:r>
      <w:r w:rsidR="000010B4" w:rsidRPr="00F04CC1">
        <w:rPr>
          <w:rFonts w:eastAsia="Times New Roman" w:cstheme="minorHAnsi"/>
          <w:color w:val="00000A"/>
          <w:kern w:val="1"/>
          <w:sz w:val="20"/>
          <w:szCs w:val="24"/>
          <w:lang w:val="tr-TR"/>
        </w:rPr>
        <w:t>)</w:t>
      </w:r>
      <w:r w:rsidR="000010B4" w:rsidRPr="00F04CC1">
        <w:rPr>
          <w:rFonts w:eastAsia="Times New Roman" w:cstheme="minorHAnsi"/>
          <w:color w:val="00000A"/>
          <w:kern w:val="1"/>
          <w:sz w:val="20"/>
          <w:szCs w:val="24"/>
          <w:vertAlign w:val="superscript"/>
          <w:lang w:val="tr-TR"/>
        </w:rPr>
        <w:t>[17]</w:t>
      </w:r>
      <w:r w:rsidR="000010B4" w:rsidRPr="00F04CC1">
        <w:rPr>
          <w:rFonts w:eastAsia="Times New Roman" w:cstheme="minorHAnsi"/>
          <w:color w:val="00000A"/>
          <w:kern w:val="1"/>
          <w:sz w:val="20"/>
          <w:szCs w:val="24"/>
          <w:lang w:val="tr-TR"/>
        </w:rPr>
        <w:t xml:space="preserve">, both of </w:t>
      </w:r>
      <w:r w:rsidR="0032385A" w:rsidRPr="00F04CC1">
        <w:rPr>
          <w:rFonts w:eastAsia="Times New Roman" w:cstheme="minorHAnsi"/>
          <w:color w:val="00000A"/>
          <w:kern w:val="1"/>
          <w:sz w:val="20"/>
          <w:szCs w:val="24"/>
          <w:lang w:val="tr-TR"/>
        </w:rPr>
        <w:t>these results contradict our hemolysis test because our unknown bacteria appeared to be non-hemolytic (γ-hemoly</w:t>
      </w:r>
      <w:r w:rsidR="00043A18">
        <w:rPr>
          <w:rFonts w:eastAsia="Times New Roman" w:cstheme="minorHAnsi"/>
          <w:color w:val="00000A"/>
          <w:kern w:val="1"/>
          <w:sz w:val="20"/>
          <w:szCs w:val="24"/>
          <w:lang w:val="tr-TR"/>
        </w:rPr>
        <w:t>tic</w:t>
      </w:r>
      <w:r w:rsidR="0032385A" w:rsidRPr="00F04CC1">
        <w:rPr>
          <w:rFonts w:eastAsia="Times New Roman" w:cstheme="minorHAnsi"/>
          <w:color w:val="00000A"/>
          <w:kern w:val="1"/>
          <w:sz w:val="20"/>
          <w:szCs w:val="24"/>
          <w:lang w:val="tr-TR"/>
        </w:rPr>
        <w:t>) thus further study is needed</w:t>
      </w:r>
      <w:r w:rsidR="000010B4" w:rsidRPr="00F04CC1">
        <w:rPr>
          <w:rFonts w:eastAsia="Times New Roman" w:cstheme="minorHAnsi"/>
          <w:color w:val="00000A"/>
          <w:kern w:val="1"/>
          <w:sz w:val="20"/>
          <w:szCs w:val="24"/>
          <w:lang w:val="tr-TR"/>
        </w:rPr>
        <w:t>.</w:t>
      </w:r>
    </w:p>
    <w:p w:rsidR="004131E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 xml:space="preserve">Out of all the genuses, bacteria from the genus </w:t>
      </w:r>
      <w:r w:rsidRPr="00F04CC1">
        <w:rPr>
          <w:rFonts w:eastAsia="Times New Roman" w:cstheme="minorHAnsi"/>
          <w:i/>
          <w:color w:val="00000A"/>
          <w:kern w:val="1"/>
          <w:sz w:val="20"/>
          <w:szCs w:val="24"/>
          <w:lang w:val="tr-TR"/>
        </w:rPr>
        <w:t>Lactococcus</w:t>
      </w:r>
      <w:r w:rsidRPr="00F04CC1">
        <w:rPr>
          <w:rFonts w:eastAsia="Times New Roman" w:cstheme="minorHAnsi"/>
          <w:color w:val="00000A"/>
          <w:kern w:val="1"/>
          <w:sz w:val="20"/>
          <w:szCs w:val="24"/>
          <w:lang w:val="tr-TR"/>
        </w:rPr>
        <w:t xml:space="preserve"> has the most similarity to our unknown bacteria. Followed by the genus </w:t>
      </w:r>
      <w:r w:rsidRPr="00F04CC1">
        <w:rPr>
          <w:rFonts w:eastAsia="Times New Roman" w:cstheme="minorHAnsi"/>
          <w:i/>
          <w:color w:val="00000A"/>
          <w:kern w:val="1"/>
          <w:sz w:val="20"/>
          <w:szCs w:val="24"/>
          <w:lang w:val="tr-TR"/>
        </w:rPr>
        <w:t>Streptococcus</w:t>
      </w:r>
      <w:r w:rsidRPr="00F04CC1">
        <w:rPr>
          <w:rFonts w:eastAsia="Times New Roman" w:cstheme="minorHAnsi"/>
          <w:color w:val="00000A"/>
          <w:kern w:val="1"/>
          <w:sz w:val="20"/>
          <w:szCs w:val="24"/>
          <w:lang w:val="tr-TR"/>
        </w:rPr>
        <w:t xml:space="preserve"> and </w:t>
      </w:r>
      <w:r w:rsidRPr="00F04CC1">
        <w:rPr>
          <w:rFonts w:eastAsia="Times New Roman" w:cstheme="minorHAnsi"/>
          <w:i/>
          <w:color w:val="00000A"/>
          <w:kern w:val="1"/>
          <w:sz w:val="20"/>
          <w:szCs w:val="24"/>
          <w:lang w:val="tr-TR"/>
        </w:rPr>
        <w:t>Staphylococcus</w:t>
      </w:r>
      <w:r w:rsidRPr="00F04CC1">
        <w:rPr>
          <w:rFonts w:eastAsia="Times New Roman" w:cstheme="minorHAnsi"/>
          <w:color w:val="00000A"/>
          <w:kern w:val="1"/>
          <w:sz w:val="20"/>
          <w:szCs w:val="24"/>
          <w:lang w:val="tr-TR"/>
        </w:rPr>
        <w:t xml:space="preserve">. Bacteria from the genus </w:t>
      </w:r>
      <w:r w:rsidRPr="00F04CC1">
        <w:rPr>
          <w:rFonts w:eastAsia="Times New Roman" w:cstheme="minorHAnsi"/>
          <w:i/>
          <w:color w:val="00000A"/>
          <w:kern w:val="1"/>
          <w:sz w:val="20"/>
          <w:szCs w:val="24"/>
          <w:lang w:val="tr-TR"/>
        </w:rPr>
        <w:t>Bacillus</w:t>
      </w:r>
      <w:r w:rsidRPr="00F04CC1">
        <w:rPr>
          <w:rFonts w:eastAsia="Times New Roman" w:cstheme="minorHAnsi"/>
          <w:color w:val="00000A"/>
          <w:kern w:val="1"/>
          <w:sz w:val="20"/>
          <w:szCs w:val="24"/>
          <w:lang w:val="tr-TR"/>
        </w:rPr>
        <w:t xml:space="preserve"> has the least similarity to our unknown bacteria.</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4131E1" w:rsidRPr="00CB50FC" w:rsidRDefault="003B6AAE" w:rsidP="001523E7">
      <w:pPr>
        <w:autoSpaceDE w:val="0"/>
        <w:autoSpaceDN w:val="0"/>
        <w:adjustRightInd w:val="0"/>
        <w:jc w:val="both"/>
        <w:rPr>
          <w:rFonts w:eastAsia="Times New Roman" w:cstheme="minorHAnsi"/>
          <w:b/>
          <w:color w:val="00000A"/>
          <w:kern w:val="1"/>
          <w:szCs w:val="24"/>
          <w:lang w:val="tr-TR"/>
        </w:rPr>
      </w:pPr>
      <w:r w:rsidRPr="00CB50FC">
        <w:rPr>
          <w:rFonts w:eastAsia="Times New Roman" w:cstheme="minorHAnsi"/>
          <w:b/>
          <w:color w:val="00000A"/>
          <w:kern w:val="1"/>
          <w:szCs w:val="24"/>
          <w:lang w:val="tr-TR"/>
        </w:rPr>
        <w:t xml:space="preserve">Bacterial identification using </w:t>
      </w:r>
      <w:r w:rsidR="001029ED" w:rsidRPr="00CB50FC">
        <w:rPr>
          <w:rFonts w:eastAsia="Times New Roman" w:cstheme="minorHAnsi"/>
          <w:b/>
          <w:color w:val="00000A"/>
          <w:kern w:val="1"/>
          <w:szCs w:val="24"/>
          <w:lang w:val="tr-TR"/>
        </w:rPr>
        <w:t>Gram-positive decision tree</w:t>
      </w:r>
    </w:p>
    <w:p w:rsidR="00043A18" w:rsidRDefault="001029ED" w:rsidP="001523E7">
      <w:pPr>
        <w:autoSpaceDE w:val="0"/>
        <w:autoSpaceDN w:val="0"/>
        <w:adjustRightInd w:val="0"/>
        <w:jc w:val="both"/>
        <w:rPr>
          <w:rFonts w:eastAsia="Times New Roman" w:cstheme="minorHAnsi"/>
          <w:color w:val="00000A"/>
          <w:kern w:val="1"/>
          <w:sz w:val="20"/>
          <w:szCs w:val="24"/>
          <w:lang w:val="tr-TR"/>
        </w:rPr>
      </w:pPr>
      <w:r w:rsidRPr="001029ED">
        <w:rPr>
          <w:rFonts w:eastAsia="Times New Roman" w:cstheme="minorHAnsi"/>
          <w:color w:val="00000A"/>
          <w:kern w:val="1"/>
          <w:sz w:val="20"/>
          <w:szCs w:val="24"/>
          <w:lang w:val="tr-TR"/>
        </w:rPr>
        <w:t xml:space="preserve">To </w:t>
      </w:r>
      <w:r>
        <w:rPr>
          <w:rFonts w:eastAsia="Times New Roman" w:cstheme="minorHAnsi"/>
          <w:color w:val="00000A"/>
          <w:kern w:val="1"/>
          <w:sz w:val="20"/>
          <w:szCs w:val="24"/>
          <w:lang w:val="tr-TR"/>
        </w:rPr>
        <w:t xml:space="preserve">identify the ‘real’ identity of our unknown bacteria further, decision tree test was performed (the decision tree was given by the laboratory instructor at the end of the semester). Using the decision tree it was found that our unknown bacteria come from the genus </w:t>
      </w:r>
      <w:r w:rsidRPr="001029ED">
        <w:rPr>
          <w:rFonts w:eastAsia="Times New Roman" w:cstheme="minorHAnsi"/>
          <w:i/>
          <w:color w:val="00000A"/>
          <w:kern w:val="1"/>
          <w:sz w:val="20"/>
          <w:szCs w:val="24"/>
          <w:lang w:val="tr-TR"/>
        </w:rPr>
        <w:t>Streptococcus</w:t>
      </w:r>
      <w:r>
        <w:rPr>
          <w:rFonts w:eastAsia="Times New Roman" w:cstheme="minorHAnsi"/>
          <w:color w:val="00000A"/>
          <w:kern w:val="1"/>
          <w:sz w:val="20"/>
          <w:szCs w:val="24"/>
          <w:lang w:val="tr-TR"/>
        </w:rPr>
        <w:t xml:space="preserve"> and not </w:t>
      </w:r>
      <w:r w:rsidRPr="001029ED">
        <w:rPr>
          <w:rFonts w:eastAsia="Times New Roman" w:cstheme="minorHAnsi"/>
          <w:i/>
          <w:color w:val="00000A"/>
          <w:kern w:val="1"/>
          <w:sz w:val="20"/>
          <w:szCs w:val="24"/>
          <w:lang w:val="tr-TR"/>
        </w:rPr>
        <w:t>Enterobacter</w:t>
      </w:r>
      <w:r>
        <w:rPr>
          <w:rFonts w:eastAsia="Times New Roman" w:cstheme="minorHAnsi"/>
          <w:color w:val="00000A"/>
          <w:kern w:val="1"/>
          <w:sz w:val="20"/>
          <w:szCs w:val="24"/>
          <w:lang w:val="tr-TR"/>
        </w:rPr>
        <w:t xml:space="preserve">, this result was actually a little bit off because if we compare this result with the previous </w:t>
      </w:r>
      <w:r w:rsidR="00043A18">
        <w:rPr>
          <w:rFonts w:eastAsia="Times New Roman" w:cstheme="minorHAnsi"/>
          <w:color w:val="00000A"/>
          <w:kern w:val="1"/>
          <w:sz w:val="20"/>
          <w:szCs w:val="24"/>
          <w:lang w:val="tr-TR"/>
        </w:rPr>
        <w:t>method</w:t>
      </w:r>
      <w:r>
        <w:rPr>
          <w:rFonts w:eastAsia="Times New Roman" w:cstheme="minorHAnsi"/>
          <w:color w:val="00000A"/>
          <w:kern w:val="1"/>
          <w:sz w:val="20"/>
          <w:szCs w:val="24"/>
          <w:lang w:val="tr-TR"/>
        </w:rPr>
        <w:t xml:space="preserve"> (</w:t>
      </w:r>
      <w:r w:rsidRPr="001029ED">
        <w:rPr>
          <w:rFonts w:eastAsia="Times New Roman" w:cstheme="minorHAnsi"/>
          <w:i/>
          <w:color w:val="00000A"/>
          <w:kern w:val="1"/>
          <w:sz w:val="20"/>
          <w:szCs w:val="24"/>
          <w:lang w:val="tr-TR"/>
        </w:rPr>
        <w:t>Bacterial Identification using Gram-positive</w:t>
      </w:r>
      <w:r>
        <w:rPr>
          <w:rFonts w:eastAsia="Times New Roman" w:cstheme="minorHAnsi"/>
          <w:i/>
          <w:color w:val="00000A"/>
          <w:kern w:val="1"/>
          <w:sz w:val="20"/>
          <w:szCs w:val="24"/>
          <w:lang w:val="tr-TR"/>
        </w:rPr>
        <w:t xml:space="preserve"> bacteria identification table</w:t>
      </w:r>
      <w:r>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both of the method</w:t>
      </w:r>
      <w:r w:rsidR="00043A18" w:rsidRPr="00043A18">
        <w:rPr>
          <w:rFonts w:eastAsia="Times New Roman" w:cstheme="minorHAnsi"/>
          <w:color w:val="00000A"/>
          <w:kern w:val="1"/>
          <w:sz w:val="20"/>
          <w:szCs w:val="24"/>
          <w:lang w:val="tr-TR"/>
        </w:rPr>
        <w:t>s g</w:t>
      </w:r>
      <w:r w:rsidR="00043A18">
        <w:rPr>
          <w:rFonts w:eastAsia="Times New Roman" w:cstheme="minorHAnsi"/>
          <w:color w:val="00000A"/>
          <w:kern w:val="1"/>
          <w:sz w:val="20"/>
          <w:szCs w:val="24"/>
          <w:lang w:val="tr-TR"/>
        </w:rPr>
        <w:t>i</w:t>
      </w:r>
      <w:r w:rsidR="00043A18" w:rsidRPr="00043A18">
        <w:rPr>
          <w:rFonts w:eastAsia="Times New Roman" w:cstheme="minorHAnsi"/>
          <w:color w:val="00000A"/>
          <w:kern w:val="1"/>
          <w:sz w:val="20"/>
          <w:szCs w:val="24"/>
          <w:lang w:val="tr-TR"/>
        </w:rPr>
        <w:t>ve different results</w:t>
      </w:r>
      <w:r w:rsidR="00043A18">
        <w:rPr>
          <w:rFonts w:eastAsia="Times New Roman" w:cstheme="minorHAnsi"/>
          <w:color w:val="00000A"/>
          <w:kern w:val="1"/>
          <w:sz w:val="20"/>
          <w:szCs w:val="24"/>
          <w:lang w:val="tr-TR"/>
        </w:rPr>
        <w:t>. From this decision tree</w:t>
      </w:r>
      <w:r w:rsidR="005E3534">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we can also learn the fact that </w:t>
      </w:r>
      <w:r w:rsidR="00043A18">
        <w:rPr>
          <w:rFonts w:eastAsia="Times New Roman" w:cstheme="minorHAnsi"/>
          <w:i/>
          <w:color w:val="00000A"/>
          <w:kern w:val="1"/>
          <w:sz w:val="20"/>
          <w:szCs w:val="24"/>
          <w:lang w:val="tr-TR"/>
        </w:rPr>
        <w:t xml:space="preserve">Streptococcus pyogenes </w:t>
      </w:r>
      <w:r w:rsidR="00043A18">
        <w:rPr>
          <w:rFonts w:eastAsia="Times New Roman" w:cstheme="minorHAnsi"/>
          <w:color w:val="00000A"/>
          <w:kern w:val="1"/>
          <w:sz w:val="20"/>
          <w:szCs w:val="24"/>
          <w:lang w:val="tr-TR"/>
        </w:rPr>
        <w:t>are having β-hemolytic activ</w:t>
      </w:r>
      <w:r w:rsidR="005E3534">
        <w:rPr>
          <w:rFonts w:eastAsia="Times New Roman" w:cstheme="minorHAnsi"/>
          <w:color w:val="00000A"/>
          <w:kern w:val="1"/>
          <w:sz w:val="20"/>
          <w:szCs w:val="24"/>
          <w:lang w:val="tr-TR"/>
        </w:rPr>
        <w:t>i</w:t>
      </w:r>
      <w:r w:rsidR="00043A18">
        <w:rPr>
          <w:rFonts w:eastAsia="Times New Roman" w:cstheme="minorHAnsi"/>
          <w:color w:val="00000A"/>
          <w:kern w:val="1"/>
          <w:sz w:val="20"/>
          <w:szCs w:val="24"/>
          <w:lang w:val="tr-TR"/>
        </w:rPr>
        <w:t xml:space="preserve">ty while our unknown bacteria do not have any hemolytic activity </w:t>
      </w:r>
      <w:r w:rsidR="00043A18" w:rsidRPr="00F04CC1">
        <w:rPr>
          <w:rFonts w:eastAsia="Times New Roman" w:cstheme="minorHAnsi"/>
          <w:color w:val="00000A"/>
          <w:kern w:val="1"/>
          <w:sz w:val="20"/>
          <w:szCs w:val="24"/>
          <w:lang w:val="tr-TR"/>
        </w:rPr>
        <w:t>(α-hemolytic)</w:t>
      </w:r>
      <w:r w:rsidR="00FB68D7">
        <w:rPr>
          <w:rFonts w:eastAsia="Times New Roman" w:cstheme="minorHAnsi"/>
          <w:color w:val="00000A"/>
          <w:kern w:val="1"/>
          <w:sz w:val="20"/>
          <w:szCs w:val="24"/>
          <w:lang w:val="tr-TR"/>
        </w:rPr>
        <w:t xml:space="preserve">, this result lowers the possibility that our unknonwn bacteria is </w:t>
      </w:r>
      <w:r w:rsidR="00FB68D7">
        <w:rPr>
          <w:rFonts w:eastAsia="Times New Roman" w:cstheme="minorHAnsi"/>
          <w:i/>
          <w:color w:val="00000A"/>
          <w:kern w:val="1"/>
          <w:sz w:val="20"/>
          <w:szCs w:val="24"/>
          <w:lang w:val="tr-TR"/>
        </w:rPr>
        <w:t>Streptococcus pyogenes</w:t>
      </w:r>
      <w:r w:rsidR="00043A18">
        <w:rPr>
          <w:rFonts w:eastAsia="Times New Roman" w:cstheme="minorHAnsi"/>
          <w:color w:val="00000A"/>
          <w:kern w:val="1"/>
          <w:sz w:val="20"/>
          <w:szCs w:val="24"/>
          <w:lang w:val="tr-TR"/>
        </w:rPr>
        <w:t>. Another possible reason why this method gives different result is because of the fact that this method only includes</w:t>
      </w:r>
      <w:r w:rsidR="005E3534">
        <w:rPr>
          <w:rFonts w:eastAsia="Times New Roman" w:cstheme="minorHAnsi"/>
          <w:color w:val="00000A"/>
          <w:kern w:val="1"/>
          <w:sz w:val="20"/>
          <w:szCs w:val="24"/>
          <w:lang w:val="tr-TR"/>
        </w:rPr>
        <w:t xml:space="preserve"> a</w:t>
      </w:r>
      <w:r w:rsidR="00043A18">
        <w:rPr>
          <w:rFonts w:eastAsia="Times New Roman" w:cstheme="minorHAnsi"/>
          <w:color w:val="00000A"/>
          <w:kern w:val="1"/>
          <w:sz w:val="20"/>
          <w:szCs w:val="24"/>
          <w:lang w:val="tr-TR"/>
        </w:rPr>
        <w:t xml:space="preserve"> little amount of tests while the table method includes the number of test</w:t>
      </w:r>
      <w:r w:rsidR="005E3534">
        <w:rPr>
          <w:rFonts w:eastAsia="Times New Roman" w:cstheme="minorHAnsi"/>
          <w:color w:val="00000A"/>
          <w:kern w:val="1"/>
          <w:sz w:val="20"/>
          <w:szCs w:val="24"/>
          <w:lang w:val="tr-TR"/>
        </w:rPr>
        <w:t>s</w:t>
      </w:r>
      <w:r w:rsidR="00043A18">
        <w:rPr>
          <w:rFonts w:eastAsia="Times New Roman" w:cstheme="minorHAnsi"/>
          <w:color w:val="00000A"/>
          <w:kern w:val="1"/>
          <w:sz w:val="20"/>
          <w:szCs w:val="24"/>
          <w:lang w:val="tr-TR"/>
        </w:rPr>
        <w:t xml:space="preserve"> five times more than the </w:t>
      </w:r>
      <w:r w:rsidR="00043A18">
        <w:rPr>
          <w:rFonts w:eastAsia="Times New Roman" w:cstheme="minorHAnsi"/>
          <w:color w:val="00000A"/>
          <w:kern w:val="1"/>
          <w:sz w:val="20"/>
          <w:szCs w:val="24"/>
          <w:lang w:val="tr-TR"/>
        </w:rPr>
        <w:lastRenderedPageBreak/>
        <w:t xml:space="preserve">decision tree. The fact that </w:t>
      </w:r>
      <w:r w:rsidR="00043A18" w:rsidRPr="00F04CC1">
        <w:rPr>
          <w:rFonts w:eastAsia="Times New Roman" w:cstheme="minorHAnsi"/>
          <w:i/>
          <w:color w:val="00000A"/>
          <w:kern w:val="1"/>
          <w:sz w:val="20"/>
          <w:szCs w:val="24"/>
          <w:lang w:val="tr-TR"/>
        </w:rPr>
        <w:t>Lactobacillus lactis</w:t>
      </w:r>
      <w:r w:rsidR="00043A18">
        <w:rPr>
          <w:rFonts w:eastAsia="Times New Roman" w:cstheme="minorHAnsi"/>
          <w:color w:val="00000A"/>
          <w:kern w:val="1"/>
          <w:sz w:val="20"/>
          <w:szCs w:val="24"/>
          <w:lang w:val="tr-TR"/>
        </w:rPr>
        <w:t xml:space="preserve"> was not in the decision tree can also cause</w:t>
      </w:r>
      <w:r w:rsidR="00C44386">
        <w:rPr>
          <w:rFonts w:eastAsia="Times New Roman" w:cstheme="minorHAnsi"/>
          <w:color w:val="00000A"/>
          <w:kern w:val="1"/>
          <w:sz w:val="20"/>
          <w:szCs w:val="24"/>
          <w:lang w:val="tr-TR"/>
        </w:rPr>
        <w:t xml:space="preserve"> this</w:t>
      </w:r>
      <w:r w:rsidR="00043A18">
        <w:rPr>
          <w:rFonts w:eastAsia="Times New Roman" w:cstheme="minorHAnsi"/>
          <w:color w:val="00000A"/>
          <w:kern w:val="1"/>
          <w:sz w:val="20"/>
          <w:szCs w:val="24"/>
          <w:lang w:val="tr-TR"/>
        </w:rPr>
        <w:t xml:space="preserve"> difference. </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043A18" w:rsidRPr="00363928" w:rsidRDefault="001523E7" w:rsidP="001523E7">
      <w:pPr>
        <w:autoSpaceDE w:val="0"/>
        <w:autoSpaceDN w:val="0"/>
        <w:adjustRightInd w:val="0"/>
        <w:jc w:val="both"/>
        <w:rPr>
          <w:rFonts w:eastAsia="Times New Roman" w:cstheme="minorHAnsi"/>
          <w:b/>
          <w:color w:val="00000A"/>
          <w:kern w:val="1"/>
          <w:szCs w:val="24"/>
          <w:lang w:val="tr-TR"/>
        </w:rPr>
      </w:pPr>
      <w:r w:rsidRPr="00363928">
        <w:rPr>
          <w:rFonts w:eastAsia="Times New Roman" w:cstheme="minorHAnsi"/>
          <w:b/>
          <w:color w:val="00000A"/>
          <w:kern w:val="1"/>
          <w:szCs w:val="24"/>
          <w:lang w:val="tr-TR"/>
        </w:rPr>
        <w:t>Comparison of antibiotic susceptibility</w:t>
      </w:r>
      <w:r w:rsidR="004279BD" w:rsidRPr="00363928">
        <w:rPr>
          <w:rFonts w:eastAsia="Times New Roman" w:cstheme="minorHAnsi"/>
          <w:b/>
          <w:color w:val="00000A"/>
          <w:kern w:val="1"/>
          <w:szCs w:val="24"/>
          <w:lang w:val="tr-TR"/>
        </w:rPr>
        <w:t xml:space="preserve"> between unknown bacteria</w:t>
      </w:r>
      <w:r w:rsidR="00FB68D7" w:rsidRPr="00363928">
        <w:rPr>
          <w:rFonts w:eastAsia="Times New Roman" w:cstheme="minorHAnsi"/>
          <w:b/>
          <w:color w:val="00000A"/>
          <w:kern w:val="1"/>
          <w:szCs w:val="24"/>
          <w:lang w:val="tr-TR"/>
        </w:rPr>
        <w:t>,</w:t>
      </w:r>
      <w:r w:rsidR="004279BD" w:rsidRPr="00363928">
        <w:rPr>
          <w:rFonts w:eastAsia="Times New Roman" w:cstheme="minorHAnsi"/>
          <w:b/>
          <w:color w:val="00000A"/>
          <w:kern w:val="1"/>
          <w:szCs w:val="24"/>
          <w:lang w:val="tr-TR"/>
        </w:rPr>
        <w:t xml:space="preserve"> </w:t>
      </w:r>
      <w:r w:rsidR="00FB68D7" w:rsidRPr="00363928">
        <w:rPr>
          <w:rFonts w:eastAsia="Times New Roman" w:cstheme="minorHAnsi"/>
          <w:b/>
          <w:i/>
          <w:color w:val="00000A"/>
          <w:kern w:val="1"/>
          <w:szCs w:val="24"/>
          <w:lang w:val="tr-TR"/>
        </w:rPr>
        <w:t xml:space="preserve">Streptococcus pyogenes </w:t>
      </w:r>
      <w:r w:rsidR="00FB68D7" w:rsidRPr="00363928">
        <w:rPr>
          <w:rFonts w:eastAsia="Times New Roman" w:cstheme="minorHAnsi"/>
          <w:b/>
          <w:color w:val="00000A"/>
          <w:kern w:val="1"/>
          <w:szCs w:val="24"/>
          <w:lang w:val="tr-TR"/>
        </w:rPr>
        <w:t xml:space="preserve">and </w:t>
      </w:r>
      <w:r w:rsidR="0035274E" w:rsidRPr="00363928">
        <w:rPr>
          <w:rFonts w:eastAsia="Times New Roman" w:cstheme="minorHAnsi"/>
          <w:b/>
          <w:i/>
          <w:color w:val="00000A"/>
          <w:kern w:val="1"/>
          <w:szCs w:val="24"/>
          <w:lang w:val="tr-TR"/>
        </w:rPr>
        <w:t>Lactobacillus lactis</w:t>
      </w:r>
    </w:p>
    <w:p w:rsidR="00DB3565" w:rsidRPr="00F04CC1" w:rsidRDefault="001523E7"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To compare the antibi</w:t>
      </w:r>
      <w:r w:rsidR="00561268">
        <w:rPr>
          <w:rFonts w:eastAsia="Times New Roman" w:cstheme="minorHAnsi"/>
          <w:color w:val="00000A"/>
          <w:kern w:val="1"/>
          <w:sz w:val="20"/>
          <w:szCs w:val="24"/>
          <w:lang w:val="tr-TR"/>
        </w:rPr>
        <w:t>o</w:t>
      </w:r>
      <w:r>
        <w:rPr>
          <w:rFonts w:eastAsia="Times New Roman" w:cstheme="minorHAnsi"/>
          <w:color w:val="00000A"/>
          <w:kern w:val="1"/>
          <w:sz w:val="20"/>
          <w:szCs w:val="24"/>
          <w:lang w:val="tr-TR"/>
        </w:rPr>
        <w:t>tic susceptibility be</w:t>
      </w:r>
      <w:r w:rsidR="00561268">
        <w:rPr>
          <w:rFonts w:eastAsia="Times New Roman" w:cstheme="minorHAnsi"/>
          <w:color w:val="00000A"/>
          <w:kern w:val="1"/>
          <w:sz w:val="20"/>
          <w:szCs w:val="24"/>
          <w:lang w:val="tr-TR"/>
        </w:rPr>
        <w:t>t</w:t>
      </w:r>
      <w:r>
        <w:rPr>
          <w:rFonts w:eastAsia="Times New Roman" w:cstheme="minorHAnsi"/>
          <w:color w:val="00000A"/>
          <w:kern w:val="1"/>
          <w:sz w:val="20"/>
          <w:szCs w:val="24"/>
          <w:lang w:val="tr-TR"/>
        </w:rPr>
        <w:t xml:space="preserve">ween our unknown bacteria, </w:t>
      </w:r>
      <w:r w:rsidRPr="001523E7">
        <w:rPr>
          <w:rFonts w:eastAsia="Times New Roman" w:cstheme="minorHAnsi"/>
          <w:i/>
          <w:color w:val="00000A"/>
          <w:kern w:val="1"/>
          <w:sz w:val="20"/>
          <w:szCs w:val="24"/>
          <w:lang w:val="tr-TR"/>
        </w:rPr>
        <w:t xml:space="preserve">Streptococcus pyogenes </w:t>
      </w:r>
      <w:r w:rsidRPr="001523E7">
        <w:rPr>
          <w:rFonts w:eastAsia="Times New Roman" w:cstheme="minorHAnsi"/>
          <w:color w:val="00000A"/>
          <w:kern w:val="1"/>
          <w:sz w:val="20"/>
          <w:szCs w:val="24"/>
          <w:lang w:val="tr-TR"/>
        </w:rPr>
        <w:t xml:space="preserve">and </w:t>
      </w:r>
      <w:r w:rsidRPr="001523E7">
        <w:rPr>
          <w:rFonts w:eastAsia="Times New Roman" w:cstheme="minorHAnsi"/>
          <w:i/>
          <w:color w:val="00000A"/>
          <w:kern w:val="1"/>
          <w:sz w:val="20"/>
          <w:szCs w:val="24"/>
          <w:lang w:val="tr-TR"/>
        </w:rPr>
        <w:t>Lactobacillus lactis</w:t>
      </w:r>
      <w:r w:rsidRPr="001523E7">
        <w:rPr>
          <w:rFonts w:eastAsia="Times New Roman" w:cstheme="minorHAnsi"/>
          <w:color w:val="00000A"/>
          <w:kern w:val="1"/>
          <w:sz w:val="20"/>
          <w:szCs w:val="24"/>
          <w:lang w:val="tr-TR"/>
        </w:rPr>
        <w:t xml:space="preserve"> </w:t>
      </w:r>
      <w:r>
        <w:rPr>
          <w:rFonts w:eastAsia="Times New Roman" w:cstheme="minorHAnsi"/>
          <w:color w:val="00000A"/>
          <w:kern w:val="1"/>
          <w:sz w:val="20"/>
          <w:szCs w:val="24"/>
          <w:lang w:val="tr-TR"/>
        </w:rPr>
        <w:t xml:space="preserve">data curated from several sources were </w:t>
      </w:r>
      <w:r w:rsidR="004A4BA1">
        <w:rPr>
          <w:rFonts w:eastAsia="Times New Roman" w:cstheme="minorHAnsi"/>
          <w:color w:val="00000A"/>
          <w:kern w:val="1"/>
          <w:sz w:val="20"/>
          <w:szCs w:val="24"/>
          <w:lang w:val="tr-TR"/>
        </w:rPr>
        <w:t>collected</w:t>
      </w:r>
      <w:r>
        <w:rPr>
          <w:rFonts w:eastAsia="Times New Roman" w:cstheme="minorHAnsi"/>
          <w:color w:val="00000A"/>
          <w:kern w:val="1"/>
          <w:sz w:val="20"/>
          <w:szCs w:val="24"/>
          <w:lang w:val="tr-TR"/>
        </w:rPr>
        <w:t>[18-23].</w:t>
      </w:r>
      <w:r w:rsidR="004A4BA1">
        <w:rPr>
          <w:rFonts w:eastAsia="Times New Roman" w:cstheme="minorHAnsi"/>
          <w:color w:val="00000A"/>
          <w:kern w:val="1"/>
          <w:sz w:val="20"/>
          <w:szCs w:val="24"/>
          <w:lang w:val="tr-TR"/>
        </w:rPr>
        <w:t xml:space="preserve"> It was a bit easier to curate/find the data of antibiotic susceptibility of </w:t>
      </w:r>
      <w:r w:rsidR="004A4BA1" w:rsidRPr="001523E7">
        <w:rPr>
          <w:rFonts w:eastAsia="Times New Roman" w:cstheme="minorHAnsi"/>
          <w:i/>
          <w:color w:val="00000A"/>
          <w:kern w:val="1"/>
          <w:sz w:val="20"/>
          <w:szCs w:val="24"/>
          <w:lang w:val="tr-TR"/>
        </w:rPr>
        <w:t>Streptococcus pyogenes</w:t>
      </w:r>
      <w:r w:rsidR="004A4BA1">
        <w:rPr>
          <w:rFonts w:eastAsia="Times New Roman" w:cstheme="minorHAnsi"/>
          <w:i/>
          <w:color w:val="00000A"/>
          <w:kern w:val="1"/>
          <w:sz w:val="20"/>
          <w:szCs w:val="24"/>
          <w:lang w:val="tr-TR"/>
        </w:rPr>
        <w:t xml:space="preserve"> </w:t>
      </w:r>
      <w:r w:rsidR="002F74E8">
        <w:rPr>
          <w:rFonts w:eastAsia="Times New Roman" w:cstheme="minorHAnsi"/>
          <w:color w:val="00000A"/>
          <w:kern w:val="1"/>
          <w:sz w:val="20"/>
          <w:szCs w:val="24"/>
          <w:lang w:val="tr-TR"/>
        </w:rPr>
        <w:t xml:space="preserve">(7 out of </w:t>
      </w:r>
      <w:r w:rsidR="004A4BA1">
        <w:rPr>
          <w:rFonts w:eastAsia="Times New Roman" w:cstheme="minorHAnsi"/>
          <w:color w:val="00000A"/>
          <w:kern w:val="1"/>
          <w:sz w:val="20"/>
          <w:szCs w:val="24"/>
          <w:lang w:val="tr-TR"/>
        </w:rPr>
        <w:t xml:space="preserve">7 data were collected) unfortunately it was hard to find and collect the data for </w:t>
      </w:r>
      <w:r w:rsidR="004A4BA1">
        <w:rPr>
          <w:rFonts w:eastAsia="Times New Roman" w:cstheme="minorHAnsi"/>
          <w:i/>
          <w:color w:val="00000A"/>
          <w:kern w:val="2"/>
          <w:sz w:val="20"/>
          <w:szCs w:val="24"/>
          <w:lang w:val="tr-TR"/>
        </w:rPr>
        <w:t>Lactobacillus lactis</w:t>
      </w:r>
      <w:r w:rsidR="002F74E8">
        <w:rPr>
          <w:rFonts w:eastAsia="Times New Roman" w:cstheme="minorHAnsi"/>
          <w:i/>
          <w:color w:val="00000A"/>
          <w:kern w:val="2"/>
          <w:sz w:val="20"/>
          <w:szCs w:val="24"/>
          <w:lang w:val="tr-TR"/>
        </w:rPr>
        <w:t xml:space="preserve"> </w:t>
      </w:r>
      <w:r w:rsidR="002F74E8">
        <w:rPr>
          <w:rFonts w:eastAsia="Times New Roman" w:cstheme="minorHAnsi"/>
          <w:color w:val="00000A"/>
          <w:kern w:val="2"/>
          <w:sz w:val="20"/>
          <w:szCs w:val="24"/>
          <w:lang w:val="tr-TR"/>
        </w:rPr>
        <w:t>(2 out of 7 data were collected)</w:t>
      </w:r>
      <w:r w:rsidR="006F0975">
        <w:rPr>
          <w:rFonts w:eastAsia="Times New Roman" w:cstheme="minorHAnsi"/>
          <w:color w:val="00000A"/>
          <w:kern w:val="2"/>
          <w:sz w:val="20"/>
          <w:szCs w:val="24"/>
          <w:lang w:val="tr-TR"/>
        </w:rPr>
        <w:t xml:space="preserve">, out of seven antibiotics only two of them were found. The result for </w:t>
      </w:r>
      <w:r w:rsidR="006F0975">
        <w:rPr>
          <w:rFonts w:eastAsia="Times New Roman" w:cstheme="minorHAnsi"/>
          <w:i/>
          <w:color w:val="00000A"/>
          <w:kern w:val="2"/>
          <w:sz w:val="20"/>
          <w:szCs w:val="24"/>
          <w:lang w:val="tr-TR"/>
        </w:rPr>
        <w:t>Streptococcus pyogenes</w:t>
      </w:r>
      <w:r w:rsidR="00561268">
        <w:rPr>
          <w:rFonts w:eastAsia="Times New Roman" w:cstheme="minorHAnsi"/>
          <w:i/>
          <w:color w:val="00000A"/>
          <w:kern w:val="2"/>
          <w:sz w:val="20"/>
          <w:szCs w:val="24"/>
          <w:lang w:val="tr-TR"/>
        </w:rPr>
        <w:t xml:space="preserve"> </w:t>
      </w:r>
      <w:r w:rsidR="006F0975">
        <w:rPr>
          <w:rFonts w:eastAsia="Times New Roman" w:cstheme="minorHAnsi"/>
          <w:color w:val="00000A"/>
          <w:kern w:val="2"/>
          <w:sz w:val="20"/>
          <w:szCs w:val="24"/>
          <w:lang w:val="tr-TR"/>
        </w:rPr>
        <w:t>is showing 85.7% similarity (6 out of 7) with the difference only for Penicillin G antibiotic</w:t>
      </w:r>
      <w:r w:rsidR="002F74E8">
        <w:rPr>
          <w:rFonts w:eastAsia="Times New Roman" w:cstheme="minorHAnsi"/>
          <w:color w:val="00000A"/>
          <w:kern w:val="2"/>
          <w:sz w:val="20"/>
          <w:szCs w:val="24"/>
          <w:lang w:val="tr-TR"/>
        </w:rPr>
        <w:t xml:space="preserve"> (see Table X)</w:t>
      </w:r>
      <w:r w:rsidR="006F0975">
        <w:rPr>
          <w:rFonts w:eastAsia="Times New Roman" w:cstheme="minorHAnsi"/>
          <w:color w:val="00000A"/>
          <w:kern w:val="2"/>
          <w:sz w:val="20"/>
          <w:szCs w:val="24"/>
          <w:lang w:val="tr-TR"/>
        </w:rPr>
        <w:t xml:space="preserve">. Out of the two data for </w:t>
      </w:r>
      <w:r w:rsidR="006F0975">
        <w:rPr>
          <w:rFonts w:eastAsia="Times New Roman" w:cstheme="minorHAnsi"/>
          <w:i/>
          <w:color w:val="00000A"/>
          <w:kern w:val="2"/>
          <w:sz w:val="20"/>
          <w:szCs w:val="24"/>
          <w:lang w:val="tr-TR"/>
        </w:rPr>
        <w:t xml:space="preserve">Lactobacillus lactis </w:t>
      </w:r>
      <w:r w:rsidR="006F0975">
        <w:rPr>
          <w:rFonts w:eastAsia="Times New Roman" w:cstheme="minorHAnsi"/>
          <w:color w:val="00000A"/>
          <w:kern w:val="2"/>
          <w:sz w:val="20"/>
          <w:szCs w:val="24"/>
          <w:lang w:val="tr-TR"/>
        </w:rPr>
        <w:t xml:space="preserve"> both are similar with our unknown bacteria. The possible reason that </w:t>
      </w:r>
      <w:r w:rsidR="00394CC7">
        <w:rPr>
          <w:rFonts w:eastAsia="Times New Roman" w:cstheme="minorHAnsi"/>
          <w:color w:val="00000A"/>
          <w:kern w:val="2"/>
          <w:sz w:val="20"/>
          <w:szCs w:val="24"/>
          <w:lang w:val="tr-TR"/>
        </w:rPr>
        <w:t>cause</w:t>
      </w:r>
      <w:r w:rsidR="006F0975">
        <w:rPr>
          <w:rFonts w:eastAsia="Times New Roman" w:cstheme="minorHAnsi"/>
          <w:color w:val="00000A"/>
          <w:kern w:val="2"/>
          <w:sz w:val="20"/>
          <w:szCs w:val="24"/>
          <w:lang w:val="tr-TR"/>
        </w:rPr>
        <w:t xml:space="preserve">s the difference between the Penicillin G for our unknown bacteria and </w:t>
      </w:r>
      <w:r w:rsidR="006F0975">
        <w:rPr>
          <w:rFonts w:eastAsia="Times New Roman" w:cstheme="minorHAnsi"/>
          <w:i/>
          <w:color w:val="00000A"/>
          <w:kern w:val="2"/>
          <w:sz w:val="20"/>
          <w:szCs w:val="24"/>
          <w:lang w:val="tr-TR"/>
        </w:rPr>
        <w:t xml:space="preserve">Streptococcus pyogenes </w:t>
      </w:r>
      <w:r w:rsidR="006F0975">
        <w:rPr>
          <w:rFonts w:eastAsia="Times New Roman" w:cstheme="minorHAnsi"/>
          <w:color w:val="00000A"/>
          <w:kern w:val="2"/>
          <w:sz w:val="20"/>
          <w:szCs w:val="24"/>
          <w:lang w:val="tr-TR"/>
        </w:rPr>
        <w:t xml:space="preserve">is probably </w:t>
      </w:r>
      <w:r w:rsidR="00561268">
        <w:rPr>
          <w:rFonts w:eastAsia="Times New Roman" w:cstheme="minorHAnsi"/>
          <w:color w:val="00000A"/>
          <w:kern w:val="2"/>
          <w:sz w:val="20"/>
          <w:szCs w:val="24"/>
          <w:lang w:val="tr-TR"/>
        </w:rPr>
        <w:t>because</w:t>
      </w:r>
      <w:r w:rsidR="006F0975">
        <w:rPr>
          <w:rFonts w:eastAsia="Times New Roman" w:cstheme="minorHAnsi"/>
          <w:color w:val="00000A"/>
          <w:kern w:val="2"/>
          <w:sz w:val="20"/>
          <w:szCs w:val="24"/>
          <w:lang w:val="tr-TR"/>
        </w:rPr>
        <w:t xml:space="preserve"> of the strain difference, thus further study needs to be conducted.</w:t>
      </w:r>
    </w:p>
    <w:p w:rsidR="00DB3565" w:rsidRPr="00CB50FC" w:rsidRDefault="00DB3565"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CONCLUSION</w:t>
      </w:r>
    </w:p>
    <w:p w:rsidR="000D10D1" w:rsidRPr="00CB50FC" w:rsidRDefault="000D10D1"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ACKNOWLEDGEMENTS</w:t>
      </w:r>
    </w:p>
    <w:p w:rsidR="003B6AAE" w:rsidRPr="003B6AAE" w:rsidRDefault="003B6AAE"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My labmates</w:t>
      </w:r>
      <w:r w:rsidR="001D4F94">
        <w:rPr>
          <w:rFonts w:eastAsia="Times New Roman" w:cstheme="minorHAnsi"/>
          <w:color w:val="00000A"/>
          <w:kern w:val="1"/>
          <w:sz w:val="20"/>
          <w:szCs w:val="24"/>
          <w:lang w:val="tr-TR"/>
        </w:rPr>
        <w:t xml:space="preserve"> Çisel Dikkulak,</w:t>
      </w:r>
      <w:r>
        <w:rPr>
          <w:rFonts w:eastAsia="Times New Roman" w:cstheme="minorHAnsi"/>
          <w:color w:val="00000A"/>
          <w:kern w:val="1"/>
          <w:sz w:val="20"/>
          <w:szCs w:val="24"/>
          <w:lang w:val="tr-TR"/>
        </w:rPr>
        <w:t xml:space="preserve"> </w:t>
      </w:r>
      <w:r w:rsidR="001D4F94">
        <w:rPr>
          <w:rFonts w:eastAsia="Times New Roman" w:cstheme="minorHAnsi"/>
          <w:color w:val="00000A"/>
          <w:kern w:val="1"/>
          <w:sz w:val="20"/>
          <w:szCs w:val="24"/>
          <w:lang w:val="tr-TR"/>
        </w:rPr>
        <w:t>Büşra Çelik and</w:t>
      </w:r>
      <w:r w:rsidR="00186236">
        <w:rPr>
          <w:rFonts w:eastAsia="Times New Roman" w:cstheme="minorHAnsi"/>
          <w:color w:val="00000A"/>
          <w:kern w:val="1"/>
          <w:sz w:val="20"/>
          <w:szCs w:val="24"/>
          <w:lang w:val="tr-TR"/>
        </w:rPr>
        <w:t xml:space="preserve"> Merve Sarıtaş. Lab instructor for our group Özlem Akkaya and other İnstructor</w:t>
      </w:r>
      <w:r w:rsidR="00C61849">
        <w:rPr>
          <w:rFonts w:eastAsia="Times New Roman" w:cstheme="minorHAnsi"/>
          <w:color w:val="00000A"/>
          <w:kern w:val="1"/>
          <w:sz w:val="20"/>
          <w:szCs w:val="24"/>
          <w:lang w:val="tr-TR"/>
        </w:rPr>
        <w:t xml:space="preserve">s </w:t>
      </w:r>
      <w:r w:rsidR="00186236">
        <w:rPr>
          <w:rFonts w:eastAsia="Times New Roman" w:cstheme="minorHAnsi"/>
          <w:color w:val="00000A"/>
          <w:kern w:val="1"/>
          <w:sz w:val="20"/>
          <w:szCs w:val="24"/>
          <w:lang w:val="tr-TR"/>
        </w:rPr>
        <w:t xml:space="preserve">who have been so helpful during the semester Tuğrul Doruk, </w:t>
      </w:r>
      <w:r w:rsidR="00994D51">
        <w:rPr>
          <w:rFonts w:eastAsia="Times New Roman" w:cstheme="minorHAnsi"/>
          <w:color w:val="00000A"/>
          <w:kern w:val="1"/>
          <w:sz w:val="20"/>
          <w:szCs w:val="24"/>
          <w:lang w:val="tr-TR"/>
        </w:rPr>
        <w:t>Mine Gül Şeker, Zeynep Girgin Ersoy and Zeynep Demir Öksüz.</w:t>
      </w:r>
    </w:p>
    <w:p w:rsidR="00DB3565" w:rsidRPr="00CB50FC" w:rsidRDefault="00DB3565" w:rsidP="001523E7">
      <w:pPr>
        <w:autoSpaceDE w:val="0"/>
        <w:autoSpaceDN w:val="0"/>
        <w:adjustRightInd w:val="0"/>
        <w:jc w:val="both"/>
        <w:rPr>
          <w:rFonts w:eastAsia="Times New Roman" w:cstheme="minorHAnsi"/>
          <w:b/>
          <w:color w:val="00000A"/>
          <w:kern w:val="1"/>
          <w:sz w:val="28"/>
          <w:szCs w:val="24"/>
          <w:lang w:val="tr-TR"/>
        </w:rPr>
      </w:pPr>
      <w:r w:rsidRPr="00CB50FC">
        <w:rPr>
          <w:rFonts w:eastAsia="Times New Roman" w:cstheme="minorHAnsi"/>
          <w:b/>
          <w:color w:val="00000A"/>
          <w:kern w:val="1"/>
          <w:sz w:val="24"/>
          <w:szCs w:val="24"/>
          <w:lang w:val="tr-TR"/>
        </w:rPr>
        <w:t>REFERENCES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 Baron EJ. Classification. In: Baron S, editor. Medical Microbiology. 4th edition. Galveston (TX): University of Texas Medical Branch at Galveston; 1996. Chapter 3.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[2] Bartholomew JW, Mittwer T. THE GRAM STAIN. Bacteriological Reviews. 1952;16(1):1-29.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[3] Lechtman MD, Bartholomew JW, Phillips A, Russo M. Rapid Methods of Staining Bacterial Spores at Room Temperature. Journal of Bacteriology. 1965;89(3):848-854.</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lastRenderedPageBreak/>
        <w:t>[4] Gray PHH. STAINING BACTERIAL CAPSULES. Journal of Bacteriology. 1943;45(3):301-302.</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[5] Patricia Shields, Anne Y. Tsang. 2006. Mannitol salt agar plates protocols.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[6] Mossel DAA, Mengerink WHJ, Scholts HH. USE OF A MODIFIED MacCONKEY AGAR MEDIUM FOR THE SELECTIVE GROWTH AND ENUMERATION OF ENTEROBACTERIACEAE. Journal of Bacteriology. 1962;84(2):381.</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[7] Elizabeth F. Genung and Lucy E. Thompson. COLOR DIFFUSION IN ENDO AGAR. J Bacteriol. August 1927 14:2 139-156.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[8] Leifson, E. 1935. New culture media based on sodium desoxycholate for the isolation of intestinal pathogens and for the enumeration of colon bacilli in milk and water. J. Pathol. and Bacteriol. 40:581-599.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[9] Buxton, R. Blood agar plates and hemolysis protocols. 2005.</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[10] Steel, K.J. The Oxidase Reaction as a Taxonomic Tool. J. gen. MicroMol. (1961), 25, 297-806.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[11] Whaley DN, Dowell VR, Wanderlinder LM, Lombard GL. Gelatin agar medium for detecting gelatinase production by anaerobic bacteria. Journal of Clinical Microbiology. 1982;16(2):224-229.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[12] Kato et al. UREASE TEST. Nihon Rinsho 51 (12), 3192-3195. 12 1993</w:t>
      </w:r>
      <w:r w:rsidR="001523E7">
        <w:rPr>
          <w:rFonts w:eastAsia="Times New Roman" w:cstheme="minorHAnsi"/>
          <w:color w:val="00000A"/>
          <w:kern w:val="1"/>
          <w:sz w:val="20"/>
          <w:szCs w:val="24"/>
          <w:lang w:val="tr-TR"/>
        </w:rPr>
        <w: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[13] Conn HJ, Breed RS. The Use of the Nitrate-Reduction Test in Characterizing Bacteria. Journal of Bacteriology. 1919;4(3):267-290.</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[14] Brooker DC, Lund ME, Blazevic DJ. Rapid Test for Lysine Decarboxylase Activity in Enterobacteriaceae. Applied Microbiology. 1973;26(4):622-623.</w:t>
      </w:r>
    </w:p>
    <w:p w:rsidR="00DB3565" w:rsidRPr="00F04CC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[15] Clarke, P. H. &amp; Cowan, S. Biochemical Methods for Bacteriology. 2). J. gen. Microbiol; 1952. 6, 187-19.</w:t>
      </w:r>
    </w:p>
    <w:p w:rsidR="000010B4" w:rsidRPr="00F04CC1" w:rsidRDefault="000010B4"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[16] </w:t>
      </w:r>
      <w:r w:rsidR="0032385A" w:rsidRPr="00F04CC1">
        <w:rPr>
          <w:rFonts w:eastAsia="Times New Roman" w:cstheme="minorHAnsi"/>
          <w:color w:val="00000A"/>
          <w:kern w:val="1"/>
          <w:sz w:val="20"/>
          <w:szCs w:val="24"/>
          <w:lang w:val="tr-TR"/>
        </w:rPr>
        <w:t>Goyache J, Vela AI, Gibello A, et al. Lactococcus lactis subsp. lactis infection in waterfowl: first confirmation in animals. Emerging Infectious Diseases. 2001;7(5):884-886.</w:t>
      </w:r>
    </w:p>
    <w:p w:rsidR="00433EFC" w:rsidRDefault="000010B4" w:rsidP="001523E7">
      <w:pPr>
        <w:jc w:val="both"/>
        <w:rPr>
          <w:rFonts w:cstheme="minorHAnsi"/>
          <w:sz w:val="20"/>
        </w:rPr>
      </w:pPr>
      <w:r w:rsidRPr="004131E1">
        <w:rPr>
          <w:rFonts w:cstheme="minorHAnsi"/>
          <w:sz w:val="20"/>
        </w:rPr>
        <w:t>[17] "Streptococcus pyogenes - Pathogen Safety Data Sheets". Government of Canada, Public Health Agency of Canada.</w:t>
      </w:r>
    </w:p>
    <w:p w:rsidR="001523E7" w:rsidRDefault="001523E7" w:rsidP="001523E7">
      <w:pPr>
        <w:jc w:val="both"/>
        <w:rPr>
          <w:rFonts w:cstheme="minorHAnsi"/>
          <w:sz w:val="20"/>
        </w:rPr>
      </w:pPr>
      <w:r>
        <w:rPr>
          <w:rFonts w:cstheme="minorHAnsi"/>
          <w:sz w:val="20"/>
        </w:rPr>
        <w:lastRenderedPageBreak/>
        <w:t xml:space="preserve">[18] </w:t>
      </w:r>
      <w:r w:rsidRPr="001523E7">
        <w:rPr>
          <w:rFonts w:cstheme="minorHAnsi"/>
          <w:sz w:val="20"/>
        </w:rPr>
        <w:t>Camara M, Dieng A, Boye CSB. Antibiotic Susceptibility of Streptococcus Pyogenes Isolated from Respiratory Tract Infections in Dakar, Senegal. Microbiology Insights. 2013;6:71-75. doi:10.4137/MBI.S12996.</w:t>
      </w:r>
    </w:p>
    <w:p w:rsidR="001523E7" w:rsidRDefault="001523E7" w:rsidP="001523E7">
      <w:pPr>
        <w:jc w:val="both"/>
        <w:rPr>
          <w:rFonts w:cstheme="minorHAnsi"/>
          <w:sz w:val="20"/>
        </w:rPr>
      </w:pPr>
      <w:r>
        <w:rPr>
          <w:rFonts w:cstheme="minorHAnsi"/>
          <w:sz w:val="20"/>
        </w:rPr>
        <w:t xml:space="preserve">[19] </w:t>
      </w:r>
      <w:r w:rsidRPr="001523E7">
        <w:rPr>
          <w:rFonts w:cstheme="minorHAnsi"/>
          <w:sz w:val="20"/>
        </w:rPr>
        <w:t>Cattoir V. Mechanisms of Antibiotic Resistance. 2016 Feb 10. In: Ferretti JJ, Stevens DL, Fischetti VA, editors. Streptococcus pyogenes : Basic Biology to Clinical Manifestations</w:t>
      </w:r>
      <w:r>
        <w:rPr>
          <w:rFonts w:cstheme="minorHAnsi"/>
          <w:sz w:val="20"/>
        </w:rPr>
        <w:t>.</w:t>
      </w:r>
    </w:p>
    <w:p w:rsidR="001523E7" w:rsidRDefault="001523E7" w:rsidP="001523E7">
      <w:pPr>
        <w:jc w:val="both"/>
        <w:rPr>
          <w:rFonts w:cstheme="minorHAnsi"/>
          <w:sz w:val="20"/>
        </w:rPr>
      </w:pPr>
      <w:r>
        <w:rPr>
          <w:rFonts w:cstheme="minorHAnsi"/>
          <w:sz w:val="20"/>
        </w:rPr>
        <w:t xml:space="preserve">[20] </w:t>
      </w:r>
      <w:r w:rsidRPr="001523E7">
        <w:rPr>
          <w:rFonts w:cstheme="minorHAnsi"/>
          <w:sz w:val="20"/>
        </w:rPr>
        <w:t>Port GC, Vega LA, Nylander AB, Caparon MG. Streptococcus pyogenes Polymyxin B-Resistant Mutants Display Enhanced ExPortal Integrity. Journal of Bacteriology.</w:t>
      </w:r>
    </w:p>
    <w:p w:rsidR="001523E7" w:rsidRDefault="001523E7" w:rsidP="001523E7">
      <w:pPr>
        <w:jc w:val="both"/>
        <w:rPr>
          <w:rFonts w:cstheme="minorHAnsi"/>
          <w:sz w:val="20"/>
        </w:rPr>
      </w:pPr>
      <w:r>
        <w:rPr>
          <w:rFonts w:cstheme="minorHAnsi"/>
          <w:sz w:val="20"/>
        </w:rPr>
        <w:t xml:space="preserve">[21] </w:t>
      </w:r>
      <w:r w:rsidRPr="001523E7">
        <w:rPr>
          <w:rFonts w:cstheme="minorHAnsi"/>
          <w:sz w:val="20"/>
        </w:rPr>
        <w:t>Ikebe T, Hirasawa K, Suzuki R, et al. Antimicrobial Susceptibility Survey of Streptococcus pyogenes Isolated in Japan from Patients with Severe Invasive Group A Streptococcal Infections. Antimicrobial Agents and Chemotherapy. 2005;49(2):788-790. doi:10.1128/AAC.49.2.788-790.2005.</w:t>
      </w:r>
    </w:p>
    <w:p w:rsidR="001523E7" w:rsidRDefault="001523E7" w:rsidP="001523E7">
      <w:pPr>
        <w:jc w:val="both"/>
        <w:rPr>
          <w:rFonts w:cstheme="minorHAnsi"/>
          <w:sz w:val="20"/>
        </w:rPr>
      </w:pPr>
      <w:r>
        <w:rPr>
          <w:rFonts w:cstheme="minorHAnsi"/>
          <w:sz w:val="20"/>
        </w:rPr>
        <w:t xml:space="preserve">[22] </w:t>
      </w:r>
      <w:r w:rsidRPr="001523E7">
        <w:rPr>
          <w:rFonts w:cstheme="minorHAnsi"/>
          <w:sz w:val="20"/>
        </w:rPr>
        <w:t>Elliott JA, Facklam RR. Antimicrobial susceptibilities of Lactococcus lactis and Lactococcus garvieae and a proposed method to discriminate between them. Journal of Clinical Microbiology. 1996;34(5):1296-1298.</w:t>
      </w:r>
    </w:p>
    <w:p w:rsidR="001523E7" w:rsidRDefault="001523E7" w:rsidP="001523E7">
      <w:pPr>
        <w:jc w:val="both"/>
        <w:rPr>
          <w:rFonts w:cstheme="minorHAnsi"/>
          <w:sz w:val="20"/>
        </w:rPr>
      </w:pPr>
      <w:r>
        <w:rPr>
          <w:rFonts w:cstheme="minorHAnsi"/>
          <w:sz w:val="20"/>
        </w:rPr>
        <w:t xml:space="preserve">[23] </w:t>
      </w:r>
      <w:r w:rsidRPr="001523E7">
        <w:rPr>
          <w:rFonts w:cstheme="minorHAnsi"/>
          <w:sz w:val="20"/>
        </w:rPr>
        <w:t>DʼAimmo M.R., Modesto M., Biavati B. Antibiotic resistance of lactic acid bacteria and Bifidobacterium spp. isolated from dairy and pharmaceutical products. Int. J. Food Microbiol. 2007;115:35–42. doi: 10.1016/j.ijfoodmicro.2006.10.003.</w:t>
      </w:r>
    </w:p>
    <w:p w:rsidR="00DC4C6F" w:rsidRDefault="00DC4C6F" w:rsidP="001523E7">
      <w:pPr>
        <w:jc w:val="both"/>
        <w:rPr>
          <w:rFonts w:cstheme="minorHAnsi"/>
          <w:sz w:val="20"/>
        </w:rPr>
      </w:pPr>
      <w:r>
        <w:rPr>
          <w:rFonts w:cstheme="minorHAnsi"/>
          <w:sz w:val="20"/>
        </w:rPr>
        <w:t xml:space="preserve">[24] </w:t>
      </w:r>
      <w:r w:rsidR="00CD346D" w:rsidRPr="00CD346D">
        <w:rPr>
          <w:rFonts w:cstheme="minorHAnsi"/>
          <w:sz w:val="20"/>
        </w:rPr>
        <w:t>Marquez, M.A.C. "Bacterial Pharyngitis: Background, Pathophysiology, Epidemiology". Emedicine.medscape.com. N.p., 2017. Web. 2 June 2017.</w:t>
      </w:r>
    </w:p>
    <w:p w:rsidR="00CD346D" w:rsidRPr="004131E1" w:rsidRDefault="00CD346D" w:rsidP="001523E7">
      <w:pPr>
        <w:jc w:val="both"/>
        <w:rPr>
          <w:rFonts w:cstheme="minorHAnsi"/>
          <w:sz w:val="20"/>
        </w:rPr>
      </w:pPr>
      <w:r>
        <w:rPr>
          <w:rFonts w:cstheme="minorHAnsi"/>
          <w:sz w:val="20"/>
        </w:rPr>
        <w:t xml:space="preserve">[25] </w:t>
      </w:r>
      <w:r w:rsidR="00147370" w:rsidRPr="00147370">
        <w:rPr>
          <w:rFonts w:cstheme="minorHAnsi"/>
          <w:sz w:val="20"/>
        </w:rPr>
        <w:t>Choi</w:t>
      </w:r>
      <w:r w:rsidR="00147370">
        <w:rPr>
          <w:rFonts w:cstheme="minorHAnsi"/>
          <w:sz w:val="20"/>
        </w:rPr>
        <w:t xml:space="preserve">, M. </w:t>
      </w:r>
      <w:r w:rsidR="00147370" w:rsidRPr="00147370">
        <w:rPr>
          <w:rFonts w:cstheme="minorHAnsi"/>
          <w:sz w:val="20"/>
        </w:rPr>
        <w:t>Lactococcus lactis, basonym Streptococcus lactis</w:t>
      </w:r>
      <w:r w:rsidR="00147370">
        <w:rPr>
          <w:rFonts w:cstheme="minorHAnsi"/>
          <w:sz w:val="20"/>
        </w:rPr>
        <w:t xml:space="preserve">. </w:t>
      </w:r>
      <w:r w:rsidR="00147370" w:rsidRPr="00147370">
        <w:rPr>
          <w:rFonts w:cstheme="minorHAnsi"/>
          <w:sz w:val="20"/>
        </w:rPr>
        <w:t>bacterio.cict.fr</w:t>
      </w:r>
      <w:r w:rsidR="00147370">
        <w:rPr>
          <w:rFonts w:cstheme="minorHAnsi"/>
          <w:sz w:val="20"/>
        </w:rPr>
        <w:t>. 2017. Web. 2 June 2017.</w:t>
      </w:r>
      <w:bookmarkStart w:id="0" w:name="_GoBack"/>
      <w:bookmarkEnd w:id="0"/>
    </w:p>
    <w:sectPr w:rsidR="00CD346D" w:rsidRPr="004131E1" w:rsidSect="001029ED">
      <w:type w:val="continuous"/>
      <w:pgSz w:w="12240" w:h="15840"/>
      <w:pgMar w:top="1138" w:right="1008" w:bottom="1138" w:left="1008" w:header="720" w:footer="432" w:gutter="0"/>
      <w:cols w:num="2" w:space="576"/>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0E8" w:rsidRDefault="00BE50E8" w:rsidP="00DB3565">
      <w:pPr>
        <w:spacing w:after="0" w:line="240" w:lineRule="auto"/>
      </w:pPr>
      <w:r>
        <w:separator/>
      </w:r>
    </w:p>
  </w:endnote>
  <w:endnote w:type="continuationSeparator" w:id="0">
    <w:p w:rsidR="00BE50E8" w:rsidRDefault="00BE50E8" w:rsidP="00DB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ED" w:rsidRDefault="00BE50E8" w:rsidP="001029ED">
    <w:pPr>
      <w:pStyle w:val="Footer"/>
      <w:jc w:val="right"/>
    </w:pPr>
    <w:sdt>
      <w:sdtPr>
        <w:id w:val="-1311790818"/>
        <w:docPartObj>
          <w:docPartGallery w:val="Page Numbers (Bottom of Page)"/>
          <w:docPartUnique/>
        </w:docPartObj>
      </w:sdtPr>
      <w:sdtEndPr>
        <w:rPr>
          <w:noProof/>
        </w:rPr>
      </w:sdtEndPr>
      <w:sdtContent>
        <w:r w:rsidR="001029ED">
          <w:fldChar w:fldCharType="begin"/>
        </w:r>
        <w:r w:rsidR="001029ED">
          <w:instrText xml:space="preserve"> PAGE   \* MERGEFORMAT </w:instrText>
        </w:r>
        <w:r w:rsidR="001029ED">
          <w:fldChar w:fldCharType="separate"/>
        </w:r>
        <w:r w:rsidR="00147370">
          <w:rPr>
            <w:noProof/>
          </w:rPr>
          <w:t>7</w:t>
        </w:r>
        <w:r w:rsidR="001029ED">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0E8" w:rsidRDefault="00BE50E8" w:rsidP="00DB3565">
      <w:pPr>
        <w:spacing w:after="0" w:line="240" w:lineRule="auto"/>
      </w:pPr>
      <w:r>
        <w:separator/>
      </w:r>
    </w:p>
  </w:footnote>
  <w:footnote w:type="continuationSeparator" w:id="0">
    <w:p w:rsidR="00BE50E8" w:rsidRDefault="00BE50E8" w:rsidP="00DB3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65"/>
    <w:rsid w:val="000010B4"/>
    <w:rsid w:val="000131D3"/>
    <w:rsid w:val="00043A18"/>
    <w:rsid w:val="00060BE6"/>
    <w:rsid w:val="0007175B"/>
    <w:rsid w:val="000A1CE6"/>
    <w:rsid w:val="000D10D1"/>
    <w:rsid w:val="000F001A"/>
    <w:rsid w:val="001029ED"/>
    <w:rsid w:val="001452D1"/>
    <w:rsid w:val="00147370"/>
    <w:rsid w:val="001523E7"/>
    <w:rsid w:val="00186236"/>
    <w:rsid w:val="001B6E8E"/>
    <w:rsid w:val="001D4F94"/>
    <w:rsid w:val="00295BEA"/>
    <w:rsid w:val="002A11CF"/>
    <w:rsid w:val="002A6544"/>
    <w:rsid w:val="002B0F12"/>
    <w:rsid w:val="002F74E8"/>
    <w:rsid w:val="0032385A"/>
    <w:rsid w:val="00342C7D"/>
    <w:rsid w:val="0035274E"/>
    <w:rsid w:val="00362A88"/>
    <w:rsid w:val="00363928"/>
    <w:rsid w:val="0039260D"/>
    <w:rsid w:val="00394CC7"/>
    <w:rsid w:val="003B6AAE"/>
    <w:rsid w:val="003D09B5"/>
    <w:rsid w:val="003E3E68"/>
    <w:rsid w:val="003E7CE8"/>
    <w:rsid w:val="004131E1"/>
    <w:rsid w:val="004279BD"/>
    <w:rsid w:val="00433EFC"/>
    <w:rsid w:val="00435F38"/>
    <w:rsid w:val="004428B1"/>
    <w:rsid w:val="0044629B"/>
    <w:rsid w:val="004948C5"/>
    <w:rsid w:val="004A4BA1"/>
    <w:rsid w:val="004D749C"/>
    <w:rsid w:val="004F14BC"/>
    <w:rsid w:val="00500D5C"/>
    <w:rsid w:val="00527DF9"/>
    <w:rsid w:val="00532F9E"/>
    <w:rsid w:val="00533EE6"/>
    <w:rsid w:val="00561268"/>
    <w:rsid w:val="005A5303"/>
    <w:rsid w:val="005E3534"/>
    <w:rsid w:val="0060484E"/>
    <w:rsid w:val="00626ABB"/>
    <w:rsid w:val="00675D80"/>
    <w:rsid w:val="006A0BBA"/>
    <w:rsid w:val="006A61FC"/>
    <w:rsid w:val="006B7DF5"/>
    <w:rsid w:val="006F0975"/>
    <w:rsid w:val="007877A6"/>
    <w:rsid w:val="0079726C"/>
    <w:rsid w:val="007E55D7"/>
    <w:rsid w:val="0086250B"/>
    <w:rsid w:val="0088040C"/>
    <w:rsid w:val="00892049"/>
    <w:rsid w:val="008B79F8"/>
    <w:rsid w:val="008F3D89"/>
    <w:rsid w:val="009076FD"/>
    <w:rsid w:val="00994D51"/>
    <w:rsid w:val="009E590C"/>
    <w:rsid w:val="00A65645"/>
    <w:rsid w:val="00A83EC6"/>
    <w:rsid w:val="00AD2A56"/>
    <w:rsid w:val="00AE7199"/>
    <w:rsid w:val="00B236BE"/>
    <w:rsid w:val="00B3476D"/>
    <w:rsid w:val="00B6096F"/>
    <w:rsid w:val="00B73771"/>
    <w:rsid w:val="00B977C1"/>
    <w:rsid w:val="00BE50E8"/>
    <w:rsid w:val="00C16B63"/>
    <w:rsid w:val="00C44386"/>
    <w:rsid w:val="00C61849"/>
    <w:rsid w:val="00C819D7"/>
    <w:rsid w:val="00C9727B"/>
    <w:rsid w:val="00CB50FC"/>
    <w:rsid w:val="00CD346D"/>
    <w:rsid w:val="00CE5AA6"/>
    <w:rsid w:val="00D05CAE"/>
    <w:rsid w:val="00D11FF7"/>
    <w:rsid w:val="00D3703F"/>
    <w:rsid w:val="00DB3565"/>
    <w:rsid w:val="00DC4C6F"/>
    <w:rsid w:val="00DD672D"/>
    <w:rsid w:val="00DD7A57"/>
    <w:rsid w:val="00E07C36"/>
    <w:rsid w:val="00E6468A"/>
    <w:rsid w:val="00E86E9B"/>
    <w:rsid w:val="00EB41AE"/>
    <w:rsid w:val="00F04CC1"/>
    <w:rsid w:val="00F0556C"/>
    <w:rsid w:val="00F224BF"/>
    <w:rsid w:val="00F64656"/>
    <w:rsid w:val="00FB68D7"/>
    <w:rsid w:val="00FD24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9923">
      <w:bodyDiv w:val="1"/>
      <w:marLeft w:val="0"/>
      <w:marRight w:val="0"/>
      <w:marTop w:val="0"/>
      <w:marBottom w:val="0"/>
      <w:divBdr>
        <w:top w:val="none" w:sz="0" w:space="0" w:color="auto"/>
        <w:left w:val="none" w:sz="0" w:space="0" w:color="auto"/>
        <w:bottom w:val="none" w:sz="0" w:space="0" w:color="auto"/>
        <w:right w:val="none" w:sz="0" w:space="0" w:color="auto"/>
      </w:divBdr>
    </w:div>
    <w:div w:id="1097598192">
      <w:bodyDiv w:val="1"/>
      <w:marLeft w:val="0"/>
      <w:marRight w:val="0"/>
      <w:marTop w:val="0"/>
      <w:marBottom w:val="0"/>
      <w:divBdr>
        <w:top w:val="none" w:sz="0" w:space="0" w:color="auto"/>
        <w:left w:val="none" w:sz="0" w:space="0" w:color="auto"/>
        <w:bottom w:val="none" w:sz="0" w:space="0" w:color="auto"/>
        <w:right w:val="none" w:sz="0" w:space="0" w:color="auto"/>
      </w:divBdr>
    </w:div>
    <w:div w:id="13292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2A7EDAB-6251-4B7C-A9FD-6110BECC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 Ramdhani</dc:creator>
  <cp:keywords/>
  <dc:description/>
  <cp:lastModifiedBy>Haries Ramdhani</cp:lastModifiedBy>
  <cp:revision>71</cp:revision>
  <dcterms:created xsi:type="dcterms:W3CDTF">2017-05-30T18:25:00Z</dcterms:created>
  <dcterms:modified xsi:type="dcterms:W3CDTF">2017-06-02T10:10:00Z</dcterms:modified>
</cp:coreProperties>
</file>