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587AE" w14:textId="77777777" w:rsidR="000B7A1F" w:rsidRPr="000B7A1F" w:rsidRDefault="000B7A1F" w:rsidP="000B7A1F">
      <w:pPr>
        <w:rPr>
          <w:rStyle w:val="Hyperlink"/>
        </w:rPr>
      </w:pPr>
      <w:r w:rsidRPr="000B7A1F">
        <w:fldChar w:fldCharType="begin"/>
      </w:r>
      <w:r w:rsidRPr="000B7A1F">
        <w:instrText>HYPERLINK "https://www.google.com/url?sa=i&amp;url=https%3A%2F%2Fwww.researchgate.net%2Ffigure%2Fpredicted-testing-stock-price-The-Fig-3-is-drawn-from-original-dataset-also-shown-the_fig2_348390803&amp;psig=AOvVaw3zWifxYa_yvM_GBomBtwzV&amp;ust=1747061163525000&amp;source=images&amp;cd=vfe&amp;opi=89978449&amp;ved=2ahUKEwi7y9iR1JuNAxV2TmwGHVxLFYsQjB16BAgAEAg" \t "_blank"</w:instrText>
      </w:r>
      <w:r w:rsidRPr="000B7A1F">
        <w:fldChar w:fldCharType="separate"/>
      </w:r>
    </w:p>
    <w:p w14:paraId="22D91074" w14:textId="4422E149" w:rsidR="00FA44AA" w:rsidRDefault="000B7A1F">
      <w:r w:rsidRPr="000B7A1F">
        <w:fldChar w:fldCharType="end"/>
      </w:r>
      <w:hyperlink r:id="rId4" w:tgtFrame="_blank" w:history="1">
        <w:r w:rsidRPr="000B7A1F">
          <w:rPr>
            <w:rStyle w:val="Hyperlink"/>
          </w:rPr>
          <w:drawing>
            <wp:inline distT="0" distB="0" distL="0" distR="0" wp14:anchorId="10AA12FB" wp14:editId="39F72D21">
              <wp:extent cx="5943600" cy="3262630"/>
              <wp:effectExtent l="0" t="0" r="0" b="0"/>
              <wp:docPr id="467351407" name="Picture 57" descr="predicted testing stock price The Fig 3 is drawn from original ...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7" descr="predicted testing stock price The Fig 3 is drawn from original ...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262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B7A1F">
          <w:rPr>
            <w:rStyle w:val="Hyperlink"/>
          </w:rPr>
          <w:t xml:space="preserve"> </w:t>
        </w:r>
      </w:hyperlink>
    </w:p>
    <w:sectPr w:rsidR="00FA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1F"/>
    <w:rsid w:val="000B7A1F"/>
    <w:rsid w:val="003A75E0"/>
    <w:rsid w:val="00B36DA7"/>
    <w:rsid w:val="00EB5365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E129"/>
  <w15:chartTrackingRefBased/>
  <w15:docId w15:val="{1E74F3F7-002C-4FC8-B490-3EFEAA30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A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A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298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6" w:space="0" w:color="ECEDEF"/>
                            <w:left w:val="single" w:sz="6" w:space="0" w:color="ECEDEF"/>
                            <w:bottom w:val="single" w:sz="6" w:space="0" w:color="ECEDEF"/>
                            <w:right w:val="single" w:sz="6" w:space="0" w:color="ECEDEF"/>
                          </w:divBdr>
                        </w:div>
                        <w:div w:id="5664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682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746806">
              <w:marLeft w:val="90"/>
              <w:marRight w:val="9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8218">
                          <w:marLeft w:val="15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1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40162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883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59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034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50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126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133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3531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6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000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2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647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116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7524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97529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2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7178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41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9040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1398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27207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6496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155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1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712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0616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8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0473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5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5057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5848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6026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7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46662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0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84241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3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395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4397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4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82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769450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0" w:color="DFE1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525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6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159263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0" w:color="DFE1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351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59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4745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209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18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6" w:space="0" w:color="ECEDEF"/>
                            <w:left w:val="single" w:sz="6" w:space="0" w:color="ECEDEF"/>
                            <w:bottom w:val="single" w:sz="6" w:space="0" w:color="ECEDEF"/>
                            <w:right w:val="single" w:sz="6" w:space="0" w:color="ECEDEF"/>
                          </w:divBdr>
                        </w:div>
                        <w:div w:id="9517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3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943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8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24614">
              <w:marLeft w:val="90"/>
              <w:marRight w:val="9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535">
                          <w:marLeft w:val="15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1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7468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9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74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87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63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77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3110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402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8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6691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85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9687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7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299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2078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11684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35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94996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7410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137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091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2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69442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9098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01336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4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884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4255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4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3790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19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1015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2916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6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203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6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522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720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4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6087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601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5111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5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593344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0" w:color="DFE1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1502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6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733288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0" w:color="DFE1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52914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63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9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595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945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/url?sa=i&amp;url=https%3A%2F%2Fwww.researchgate.net%2Ffigure%2Fpredicted-testing-stock-price-The-Fig-3-is-drawn-from-original-dataset-also-shown-the_fig2_348390803&amp;psig=AOvVaw3zWifxYa_yvM_GBomBtwzV&amp;ust=1747061163525000&amp;source=images&amp;cd=vfe&amp;opi=89978449&amp;ved=2ahUKEwi7y9iR1JuNAxV2TmwGHVxLFYsQjRx6BAgAE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Muthuraja (Cognizant)</dc:creator>
  <cp:keywords/>
  <dc:description/>
  <cp:lastModifiedBy>S, Muthuraja (Cognizant)</cp:lastModifiedBy>
  <cp:revision>1</cp:revision>
  <dcterms:created xsi:type="dcterms:W3CDTF">2025-05-11T14:47:00Z</dcterms:created>
  <dcterms:modified xsi:type="dcterms:W3CDTF">2025-05-11T14:48:00Z</dcterms:modified>
</cp:coreProperties>
</file>