
<file path=[Content_Types].xml><?xml version="1.0" encoding="utf-8"?>
<Types xmlns="http://schemas.openxmlformats.org/package/2006/content-types">
  <Override PartName="/word/media/image5.png" ContentType="image/png"/>
  <Override PartName="/word/media/image4.png" ContentType="image/png"/>
  <Override PartName="/word/media/image6.png" ContentType="image/pn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u w:val="single"/>
          <w:b/>
          <w:szCs w:val="28"/>
          <w:rFonts w:cs="Times New Roman"/>
        </w:rPr>
        <w:t>Comparison of Breadth-First, Depth-First and Iterative-Deepening Searches for the 8-Puzzle problem</w:t>
      </w:r>
    </w:p>
    <w:p>
      <w:pPr>
        <w:pStyle w:val="style0"/>
        <w:jc w:val="both"/>
      </w:pPr>
      <w:r>
        <w:rPr/>
      </w:r>
    </w:p>
    <w:p>
      <w:pPr>
        <w:pStyle w:val="style0"/>
        <w:jc w:val="both"/>
      </w:pPr>
      <w:r>
        <w:rPr/>
      </w:r>
    </w:p>
    <w:p>
      <w:pPr>
        <w:pStyle w:val="style0"/>
        <w:jc w:val="both"/>
      </w:pPr>
      <w:r>
        <w:rPr>
          <w:sz w:val="24"/>
          <w:szCs w:val="24"/>
          <w:rFonts w:cs="Times New Roman"/>
        </w:rPr>
        <w:t xml:space="preserve">The following tables show the outputs that I received for input shuffling factors of 5,10,15,20 and 25. Please note that an ‘F’ indicates that it became too complex for that search paradigm to solve the problem. </w:t>
      </w:r>
    </w:p>
    <w:p>
      <w:pPr>
        <w:pStyle w:val="style0"/>
        <w:jc w:val="both"/>
      </w:pPr>
      <w:r>
        <w:rPr/>
      </w:r>
    </w:p>
    <w:p>
      <w:pPr>
        <w:pStyle w:val="style0"/>
        <w:jc w:val="both"/>
      </w:pPr>
      <w:r>
        <w:rPr>
          <w:sz w:val="24"/>
          <w:szCs w:val="24"/>
          <w:rFonts w:cs="Times New Roman"/>
        </w:rPr>
        <w:t xml:space="preserve">The first table is for the </w:t>
      </w:r>
      <w:r>
        <w:rPr>
          <w:sz w:val="24"/>
          <w:b/>
          <w:szCs w:val="24"/>
          <w:rFonts w:cs="Times New Roman"/>
        </w:rPr>
        <w:t>number of goal state checks</w:t>
      </w:r>
      <w:r>
        <w:rPr>
          <w:sz w:val="24"/>
          <w:szCs w:val="24"/>
          <w:rFonts w:cs="Times New Roman"/>
        </w:rPr>
        <w:t xml:space="preserve"> made.</w:t>
      </w:r>
    </w:p>
    <w:p>
      <w:pPr>
        <w:pStyle w:val="style0"/>
        <w:jc w:val="both"/>
      </w:pPr>
      <w:r>
        <w:rPr/>
      </w:r>
    </w:p>
    <w:tbl>
      <w:tblPr>
        <w:tblBorders/>
        <w:jc w:val="left"/>
        <w:tblInd w:type="dxa" w:w="-108"/>
      </w:tblPr>
      <w:tblGrid>
        <w:gridCol w:w="5994"/>
        <w:gridCol w:w="7193"/>
        <w:gridCol w:w="17983"/>
        <w:gridCol w:w="23977"/>
      </w:tblGrid>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r>
          </w:p>
        </w:tc>
        <w:tc>
          <w:tcPr>
            <w:tcBorders/>
            <w:shd w:fill="FFFFFF"/>
            <w:tcW w:type="dxa" w:w="7193"/>
            <w:tcMar>
              <w:top w:type="dxa" w:w="0"/>
              <w:left w:type="dxa" w:w="108"/>
              <w:bottom w:type="dxa" w:w="0"/>
              <w:right w:type="dxa" w:w="108"/>
            </w:tcMar>
          </w:tcPr>
          <w:p>
            <w:pPr>
              <w:pStyle w:val="style0"/>
              <w:jc w:val="center"/>
            </w:pPr>
            <w:r>
              <w:rPr>
                <w:sz w:val="24"/>
                <w:szCs w:val="24"/>
                <w:rFonts w:cs="Times New Roman"/>
              </w:rPr>
              <w:t>Breadth-First</w:t>
            </w:r>
          </w:p>
        </w:tc>
        <w:tc>
          <w:tcPr>
            <w:tcBorders/>
            <w:shd w:fill="FFFFFF"/>
            <w:tcW w:type="dxa" w:w="17983"/>
            <w:tcMar>
              <w:top w:type="dxa" w:w="0"/>
              <w:left w:type="dxa" w:w="108"/>
              <w:bottom w:type="dxa" w:w="0"/>
              <w:right w:type="dxa" w:w="108"/>
            </w:tcMar>
          </w:tcPr>
          <w:p>
            <w:pPr>
              <w:pStyle w:val="style0"/>
              <w:jc w:val="center"/>
            </w:pPr>
            <w:r>
              <w:rPr>
                <w:sz w:val="24"/>
                <w:szCs w:val="24"/>
                <w:rFonts w:cs="Times New Roman"/>
              </w:rPr>
              <w:t>Depth-First</w:t>
            </w:r>
          </w:p>
        </w:tc>
        <w:tc>
          <w:tcPr>
            <w:tcBorders/>
            <w:shd w:fill="FFFFFF"/>
            <w:tcW w:type="dxa" w:w="23977"/>
            <w:tcMar>
              <w:top w:type="dxa" w:w="0"/>
              <w:left w:type="dxa" w:w="108"/>
              <w:bottom w:type="dxa" w:w="0"/>
              <w:right w:type="dxa" w:w="108"/>
            </w:tcMar>
          </w:tcPr>
          <w:p>
            <w:pPr>
              <w:pStyle w:val="style0"/>
              <w:jc w:val="center"/>
            </w:pPr>
            <w:r>
              <w:rPr>
                <w:sz w:val="24"/>
                <w:szCs w:val="24"/>
                <w:rFonts w:cs="Times New Roman"/>
              </w:rPr>
              <w:t>Iterative-Deepening</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39</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28</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36</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10</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543</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589</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266</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15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F</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20447</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16256</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20</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670</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F</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233</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- 25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147375</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93988</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4941</w:t>
            </w:r>
          </w:p>
        </w:tc>
      </w:tr>
    </w:tbl>
    <w:p>
      <w:pPr>
        <w:pStyle w:val="style0"/>
        <w:jc w:val="both"/>
      </w:pPr>
      <w:r>
        <w:rPr/>
      </w:r>
    </w:p>
    <w:p>
      <w:pPr>
        <w:pStyle w:val="style0"/>
        <w:jc w:val="both"/>
      </w:pPr>
      <w:r>
        <w:rPr/>
      </w:r>
    </w:p>
    <w:p>
      <w:pPr>
        <w:pStyle w:val="style0"/>
        <w:jc w:val="both"/>
      </w:pPr>
      <w:r>
        <w:rPr>
          <w:sz w:val="24"/>
          <w:szCs w:val="24"/>
          <w:rFonts w:cs="Times New Roman"/>
        </w:rPr>
        <w:t xml:space="preserve">The second table is for the </w:t>
      </w:r>
      <w:r>
        <w:rPr>
          <w:sz w:val="24"/>
          <w:b/>
          <w:szCs w:val="24"/>
          <w:rFonts w:cs="Times New Roman"/>
        </w:rPr>
        <w:t xml:space="preserve">max size of the stack (or queue) </w:t>
      </w:r>
      <w:r>
        <w:rPr>
          <w:sz w:val="24"/>
          <w:szCs w:val="24"/>
          <w:rFonts w:cs="Times New Roman"/>
        </w:rPr>
        <w:t>used in the search process</w:t>
      </w:r>
    </w:p>
    <w:p>
      <w:pPr>
        <w:pStyle w:val="style0"/>
        <w:jc w:val="both"/>
      </w:pPr>
      <w:r>
        <w:rPr/>
      </w:r>
    </w:p>
    <w:tbl>
      <w:tblPr>
        <w:tblBorders/>
        <w:jc w:val="left"/>
        <w:tblInd w:type="dxa" w:w="-108"/>
      </w:tblPr>
      <w:tblGrid>
        <w:gridCol w:w="5994"/>
        <w:gridCol w:w="7193"/>
        <w:gridCol w:w="17983"/>
        <w:gridCol w:w="23977"/>
      </w:tblGrid>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r>
          </w:p>
        </w:tc>
        <w:tc>
          <w:tcPr>
            <w:tcBorders/>
            <w:shd w:fill="FFFFFF"/>
            <w:tcW w:type="dxa" w:w="7193"/>
            <w:tcMar>
              <w:top w:type="dxa" w:w="0"/>
              <w:left w:type="dxa" w:w="108"/>
              <w:bottom w:type="dxa" w:w="0"/>
              <w:right w:type="dxa" w:w="108"/>
            </w:tcMar>
          </w:tcPr>
          <w:p>
            <w:pPr>
              <w:pStyle w:val="style0"/>
              <w:jc w:val="center"/>
            </w:pPr>
            <w:r>
              <w:rPr>
                <w:sz w:val="24"/>
                <w:szCs w:val="24"/>
                <w:rFonts w:cs="Times New Roman"/>
              </w:rPr>
              <w:t>Breadth-First</w:t>
            </w:r>
          </w:p>
        </w:tc>
        <w:tc>
          <w:tcPr>
            <w:tcBorders/>
            <w:shd w:fill="FFFFFF"/>
            <w:tcW w:type="dxa" w:w="17983"/>
            <w:tcMar>
              <w:top w:type="dxa" w:w="0"/>
              <w:left w:type="dxa" w:w="108"/>
              <w:bottom w:type="dxa" w:w="0"/>
              <w:right w:type="dxa" w:w="108"/>
            </w:tcMar>
          </w:tcPr>
          <w:p>
            <w:pPr>
              <w:pStyle w:val="style0"/>
              <w:jc w:val="center"/>
            </w:pPr>
            <w:r>
              <w:rPr>
                <w:sz w:val="24"/>
                <w:szCs w:val="24"/>
                <w:rFonts w:cs="Times New Roman"/>
              </w:rPr>
              <w:t>Depth-First</w:t>
            </w:r>
          </w:p>
        </w:tc>
        <w:tc>
          <w:tcPr>
            <w:tcBorders/>
            <w:shd w:fill="FFFFFF"/>
            <w:tcW w:type="dxa" w:w="23977"/>
            <w:tcMar>
              <w:top w:type="dxa" w:w="0"/>
              <w:left w:type="dxa" w:w="108"/>
              <w:bottom w:type="dxa" w:w="0"/>
              <w:right w:type="dxa" w:w="108"/>
            </w:tcMar>
          </w:tcPr>
          <w:p>
            <w:pPr>
              <w:pStyle w:val="style0"/>
              <w:jc w:val="center"/>
            </w:pPr>
            <w:r>
              <w:rPr>
                <w:sz w:val="24"/>
                <w:szCs w:val="24"/>
                <w:rFonts w:cs="Times New Roman"/>
              </w:rPr>
              <w:t>Iterative-Deepening</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69</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24</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4</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10</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999</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447</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7</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15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F</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14773</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13</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20</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1212</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F</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7</w:t>
            </w:r>
          </w:p>
        </w:tc>
      </w:tr>
      <w:tr>
        <w:trPr>
          <w:trHeight w:hRule="atLeast" w:val="470"/>
          <w:cantSplit w:val="false"/>
        </w:trPr>
        <w:tc>
          <w:tcPr>
            <w:tcBorders/>
            <w:shd w:fill="FFFFFF"/>
            <w:tcW w:type="dxa" w:w="5994"/>
            <w:tcMar>
              <w:top w:type="dxa" w:w="0"/>
              <w:left w:type="dxa" w:w="108"/>
              <w:bottom w:type="dxa" w:w="0"/>
              <w:right w:type="dxa" w:w="108"/>
            </w:tcMar>
          </w:tcPr>
          <w:p>
            <w:pPr>
              <w:pStyle w:val="style0"/>
              <w:jc w:val="both"/>
            </w:pPr>
            <w:r>
              <w:rPr>
                <w:sz w:val="24"/>
                <w:szCs w:val="24"/>
                <w:rFonts w:cs="Times New Roman"/>
              </w:rPr>
              <w:t>Shuffling Factor - 25</w:t>
            </w:r>
          </w:p>
        </w:tc>
        <w:tc>
          <w:tcPr>
            <w:tcBorders/>
            <w:shd w:fill="FFFFFF"/>
            <w:tcW w:type="dxa" w:w="7193"/>
            <w:tcMar>
              <w:top w:type="dxa" w:w="0"/>
              <w:left w:type="dxa" w:w="108"/>
              <w:bottom w:type="dxa" w:w="0"/>
              <w:right w:type="dxa" w:w="108"/>
            </w:tcMar>
          </w:tcPr>
          <w:p>
            <w:pPr>
              <w:pStyle w:val="style0"/>
              <w:jc w:val="center"/>
            </w:pPr>
            <w:r>
              <w:rPr>
                <w:sz w:val="24"/>
                <w:b/>
                <w:szCs w:val="24"/>
                <w:rFonts w:cs="Times New Roman"/>
              </w:rPr>
              <w:t>270589</w:t>
            </w:r>
          </w:p>
        </w:tc>
        <w:tc>
          <w:tcPr>
            <w:tcBorders/>
            <w:shd w:fill="FFFFFF"/>
            <w:tcW w:type="dxa" w:w="17983"/>
            <w:tcMar>
              <w:top w:type="dxa" w:w="0"/>
              <w:left w:type="dxa" w:w="108"/>
              <w:bottom w:type="dxa" w:w="0"/>
              <w:right w:type="dxa" w:w="108"/>
            </w:tcMar>
          </w:tcPr>
          <w:p>
            <w:pPr>
              <w:pStyle w:val="style0"/>
              <w:jc w:val="center"/>
            </w:pPr>
            <w:r>
              <w:rPr>
                <w:sz w:val="24"/>
                <w:b/>
                <w:szCs w:val="24"/>
                <w:rFonts w:cs="Times New Roman"/>
              </w:rPr>
              <w:t>59868</w:t>
            </w:r>
          </w:p>
        </w:tc>
        <w:tc>
          <w:tcPr>
            <w:tcBorders/>
            <w:shd w:fill="FFFFFF"/>
            <w:tcW w:type="dxa" w:w="23977"/>
            <w:tcMar>
              <w:top w:type="dxa" w:w="0"/>
              <w:left w:type="dxa" w:w="108"/>
              <w:bottom w:type="dxa" w:w="0"/>
              <w:right w:type="dxa" w:w="108"/>
            </w:tcMar>
          </w:tcPr>
          <w:p>
            <w:pPr>
              <w:pStyle w:val="style0"/>
              <w:jc w:val="center"/>
            </w:pPr>
            <w:r>
              <w:rPr>
                <w:sz w:val="24"/>
                <w:b/>
                <w:szCs w:val="24"/>
                <w:rFonts w:cs="Times New Roman"/>
              </w:rPr>
              <w:t>12</w:t>
            </w:r>
          </w:p>
        </w:tc>
      </w:tr>
    </w:tbl>
    <w:p>
      <w:pPr>
        <w:pStyle w:val="style0"/>
        <w:jc w:val="both"/>
      </w:pPr>
      <w:r>
        <w:rPr/>
      </w:r>
    </w:p>
    <w:p>
      <w:pPr>
        <w:pStyle w:val="style0"/>
        <w:jc w:val="both"/>
        <w:spacing w:after="120" w:before="0"/>
      </w:pPr>
      <w:r>
        <w:rPr>
          <w:sz w:val="24"/>
          <w:szCs w:val="24"/>
          <w:rFonts w:cs="Times New Roman"/>
        </w:rPr>
        <w:t>Note: The failing factor that I have set in the previous experiment was as follows:</w:t>
      </w:r>
    </w:p>
    <w:p>
      <w:pPr>
        <w:pStyle w:val="style0"/>
        <w:jc w:val="both"/>
        <w:spacing w:after="120" w:before="0"/>
      </w:pPr>
      <w:r>
        <w:rPr>
          <w:sz w:val="24"/>
          <w:szCs w:val="24"/>
          <w:rFonts w:cs="Times New Roman"/>
        </w:rPr>
        <w:t xml:space="preserve">For BFS: If number of goal state checks exceeds 1000000, then it fails. </w:t>
      </w:r>
    </w:p>
    <w:p>
      <w:pPr>
        <w:pStyle w:val="style0"/>
        <w:jc w:val="both"/>
        <w:spacing w:after="120" w:before="0"/>
      </w:pPr>
      <w:r>
        <w:rPr>
          <w:sz w:val="24"/>
          <w:szCs w:val="24"/>
          <w:rFonts w:cs="Times New Roman"/>
        </w:rPr>
        <w:t xml:space="preserve">For DFS and IDS: If number of goal state checks exceeds 100000, then it fails. </w:t>
      </w:r>
    </w:p>
    <w:p>
      <w:pPr>
        <w:pStyle w:val="style0"/>
        <w:jc w:val="both"/>
        <w:spacing w:after="120" w:before="0"/>
      </w:pPr>
      <w:r>
        <w:rPr/>
      </w:r>
    </w:p>
    <w:p>
      <w:pPr>
        <w:pStyle w:val="style0"/>
        <w:jc w:val="both"/>
        <w:spacing w:after="120" w:before="0"/>
      </w:pPr>
      <w:r>
        <w:rPr>
          <w:sz w:val="24"/>
          <w:szCs w:val="24"/>
          <w:rFonts w:cs="Times New Roman"/>
        </w:rPr>
        <w:t xml:space="preserve">The reason I set a lesser failure limit for DFS and IDS is that they take more time to complete per node, because before inserting any node, the algorithm checks across its entire range of ancestors to determine there is no duplicate (this is to prevent infinite looping). So the machine overhead incurred in my experiment is larger for DFS and IDS. </w:t>
      </w:r>
    </w:p>
    <w:p>
      <w:pPr>
        <w:pStyle w:val="style0"/>
        <w:jc w:val="both"/>
        <w:spacing w:after="120" w:before="0"/>
      </w:pPr>
      <w:r>
        <w:rPr/>
      </w:r>
    </w:p>
    <w:p>
      <w:pPr>
        <w:pStyle w:val="style0"/>
        <w:jc w:val="both"/>
        <w:spacing w:after="120" w:before="0"/>
      </w:pPr>
      <w:r>
        <w:rPr>
          <w:sz w:val="24"/>
          <w:szCs w:val="24"/>
          <w:rFonts w:cs="Times New Roman"/>
        </w:rPr>
        <w:t xml:space="preserve">From the results, it is clear that IDS clearly defeats both BFS and DFS. Especially in terms of space used, the maximum size it ever reached was 13 nodes. This is because IDS uses the best heuristics of BFS and DFS, i.e. the number of goal state checks of BFS and the maximum size factor of DFS. </w:t>
      </w:r>
    </w:p>
    <w:p>
      <w:pPr>
        <w:pStyle w:val="style0"/>
        <w:jc w:val="both"/>
        <w:spacing w:after="120" w:before="0"/>
      </w:pPr>
      <w:r>
        <w:rPr>
          <w:sz w:val="24"/>
          <w:szCs w:val="24"/>
          <w:rFonts w:cs="Times New Roman"/>
        </w:rPr>
        <w:t xml:space="preserve">You can also observe that in my experiments, BFS does not quite live up to its billing of being better than DFS in terms of goal state checks (as we had derived in class). That is because, we derived the formula keeping in mind an average case (where the goal node is in the right extreme at a depth of ‘d’). So possibly in my experiments, it is possible that the nodes were at a much greater depth but more towards the center or left end of that row. So essentially, unless I run an enormous number of cases, I cannot empirically prove the superiority of BFS over DFS for the number of goal state checks. </w:t>
      </w:r>
    </w:p>
    <w:p>
      <w:pPr>
        <w:pStyle w:val="style0"/>
        <w:jc w:val="both"/>
        <w:spacing w:after="120" w:before="0"/>
      </w:pPr>
      <w:r>
        <w:rPr/>
      </w:r>
    </w:p>
    <w:p>
      <w:pPr>
        <w:pStyle w:val="style0"/>
        <w:jc w:val="both"/>
        <w:spacing w:after="120" w:before="0"/>
      </w:pPr>
      <w:r>
        <w:rPr>
          <w:sz w:val="24"/>
          <w:b/>
          <w:szCs w:val="24"/>
          <w:rFonts w:cs="Times New Roman"/>
        </w:rPr>
        <w:t xml:space="preserve">Another issue: </w:t>
      </w:r>
      <w:r>
        <w:rPr>
          <w:sz w:val="24"/>
          <w:szCs w:val="24"/>
          <w:rFonts w:cs="Times New Roman"/>
        </w:rPr>
        <w:t xml:space="preserve">I believe that shuffling mechanism introduced in the experiment might not be a very good way to study these search techniques. For example, take BFS. For a shuffling factor of 15, it exceeded 10^6 nodes (and failed), but solved the problem with a shuffling factor of 20 in just 1212 steps. </w:t>
      </w:r>
    </w:p>
    <w:p>
      <w:pPr>
        <w:pStyle w:val="style0"/>
        <w:jc w:val="both"/>
        <w:spacing w:after="120" w:before="0"/>
      </w:pPr>
      <w:r>
        <w:rPr>
          <w:sz w:val="24"/>
          <w:szCs w:val="24"/>
          <w:rFonts w:cs="Times New Roman"/>
        </w:rPr>
        <w:t xml:space="preserve">I think, a better shuffling factor can be defined as follows: F(N), where for a given input N, it takes any search at least  N steps to get to the solution. So essentially, in this shuffling, we cannot have a case where the blank space (say) swaps with the piece ‘8’ and then vice versa. The subsequent step cannot backtrack the previous steps. </w:t>
      </w:r>
    </w:p>
    <w:p>
      <w:pPr>
        <w:pStyle w:val="style0"/>
        <w:jc w:val="both"/>
        <w:spacing w:after="120" w:before="0"/>
      </w:pPr>
      <w:r>
        <w:rPr/>
      </w:r>
    </w:p>
    <w:p>
      <w:pPr>
        <w:pStyle w:val="style0"/>
        <w:jc w:val="both"/>
        <w:spacing w:after="120" w:before="0"/>
      </w:pPr>
      <w:r>
        <w:rPr>
          <w:sz w:val="24"/>
          <w:szCs w:val="24"/>
          <w:rFonts w:cs="Times New Roman"/>
        </w:rPr>
        <w:t>Out of curiosity, I ran the BFS (without limits) and IDS (retained limit here – 10^5) for large shuffling factor values. The results are shown as follows</w:t>
      </w:r>
    </w:p>
    <w:p>
      <w:pPr>
        <w:pStyle w:val="style0"/>
        <w:jc w:val="both"/>
        <w:spacing w:after="120" w:before="0"/>
      </w:pPr>
      <w:r>
        <w:rPr/>
      </w:r>
    </w:p>
    <w:p>
      <w:pPr>
        <w:pStyle w:val="style0"/>
        <w:jc w:val="both"/>
        <w:spacing w:after="120" w:before="0"/>
      </w:pPr>
      <w:r>
        <w:rPr>
          <w:sz w:val="24"/>
          <w:szCs w:val="24"/>
          <w:rFonts w:cs="Times New Roman"/>
        </w:rPr>
        <w:t xml:space="preserve">The first table shows the number of goal node checks and the second shows the maximum size of the stack (or queue). </w:t>
      </w:r>
      <w:r>
        <w:rPr>
          <w:sz w:val="24"/>
          <w:b/>
          <w:szCs w:val="24"/>
          <w:rFonts w:cs="Times New Roman"/>
        </w:rPr>
        <w:t>Note</w:t>
      </w:r>
      <w:r>
        <w:rPr>
          <w:sz w:val="24"/>
          <w:szCs w:val="24"/>
          <w:rFonts w:cs="Times New Roman"/>
        </w:rPr>
        <w:t xml:space="preserve"> that for Shuffling Factor – 100 (II attempt) I turned off the 10^5 limit check for IDS.</w:t>
      </w:r>
    </w:p>
    <w:p>
      <w:pPr>
        <w:pStyle w:val="style0"/>
        <w:jc w:val="both"/>
        <w:spacing w:after="120" w:before="0"/>
      </w:pPr>
      <w:r>
        <w:rPr/>
      </w:r>
    </w:p>
    <w:tbl>
      <w:tblPr>
        <w:tblBorders/>
        <w:jc w:val="left"/>
        <w:tblInd w:type="dxa" w:w="-108"/>
      </w:tblPr>
      <w:tblGrid>
        <w:gridCol w:w="3190"/>
        <w:gridCol w:w="12766"/>
        <w:gridCol w:w="19149"/>
      </w:tblGrid>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r>
          </w:p>
        </w:tc>
        <w:tc>
          <w:tcPr>
            <w:tcBorders/>
            <w:shd w:fill="FFFFFF"/>
            <w:tcW w:type="dxa" w:w="12766"/>
            <w:tcMar>
              <w:top w:type="dxa" w:w="0"/>
              <w:left w:type="dxa" w:w="108"/>
              <w:bottom w:type="dxa" w:w="0"/>
              <w:right w:type="dxa" w:w="108"/>
            </w:tcMar>
          </w:tcPr>
          <w:p>
            <w:pPr>
              <w:pStyle w:val="style0"/>
              <w:jc w:val="center"/>
              <w:spacing w:after="120" w:before="0"/>
            </w:pPr>
            <w:r>
              <w:rPr>
                <w:sz w:val="24"/>
                <w:szCs w:val="24"/>
                <w:rFonts w:cs="Times New Roman"/>
              </w:rPr>
              <w:t>Breadth-First</w:t>
            </w:r>
          </w:p>
        </w:tc>
        <w:tc>
          <w:tcPr>
            <w:tcBorders/>
            <w:shd w:fill="FFFFFF"/>
            <w:tcW w:type="dxa" w:w="19149"/>
            <w:tcMar>
              <w:top w:type="dxa" w:w="0"/>
              <w:left w:type="dxa" w:w="108"/>
              <w:bottom w:type="dxa" w:w="0"/>
              <w:right w:type="dxa" w:w="108"/>
            </w:tcMar>
          </w:tcPr>
          <w:p>
            <w:pPr>
              <w:pStyle w:val="style0"/>
              <w:jc w:val="center"/>
              <w:spacing w:after="120" w:before="0"/>
            </w:pPr>
            <w:r>
              <w:rPr>
                <w:sz w:val="24"/>
                <w:szCs w:val="24"/>
                <w:rFonts w:cs="Times New Roman"/>
              </w:rPr>
              <w:t>Iterative-Deepening</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85</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997788</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18117</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- 90</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334649</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7105</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- 100</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Crashed my Computer</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F</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100 (II attempt)</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Did not try (after what happened previously)</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2259823 (no limit)</w:t>
            </w:r>
          </w:p>
        </w:tc>
      </w:tr>
    </w:tbl>
    <w:p>
      <w:pPr>
        <w:pStyle w:val="style0"/>
        <w:jc w:val="both"/>
        <w:spacing w:after="120" w:before="0"/>
      </w:pPr>
      <w:r>
        <w:rPr/>
      </w:r>
    </w:p>
    <w:p>
      <w:pPr>
        <w:pStyle w:val="style0"/>
        <w:jc w:val="both"/>
        <w:spacing w:after="120" w:before="0"/>
      </w:pPr>
      <w:r>
        <w:rPr/>
      </w:r>
    </w:p>
    <w:tbl>
      <w:tblPr>
        <w:tblBorders/>
        <w:jc w:val="left"/>
        <w:tblInd w:type="dxa" w:w="-108"/>
      </w:tblPr>
      <w:tblGrid>
        <w:gridCol w:w="3190"/>
        <w:gridCol w:w="12766"/>
        <w:gridCol w:w="19149"/>
      </w:tblGrid>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r>
          </w:p>
        </w:tc>
        <w:tc>
          <w:tcPr>
            <w:tcBorders/>
            <w:shd w:fill="FFFFFF"/>
            <w:tcW w:type="dxa" w:w="12766"/>
            <w:tcMar>
              <w:top w:type="dxa" w:w="0"/>
              <w:left w:type="dxa" w:w="108"/>
              <w:bottom w:type="dxa" w:w="0"/>
              <w:right w:type="dxa" w:w="108"/>
            </w:tcMar>
          </w:tcPr>
          <w:p>
            <w:pPr>
              <w:pStyle w:val="style0"/>
              <w:jc w:val="center"/>
              <w:spacing w:after="120" w:before="0"/>
            </w:pPr>
            <w:r>
              <w:rPr>
                <w:sz w:val="24"/>
                <w:szCs w:val="24"/>
                <w:rFonts w:cs="Times New Roman"/>
              </w:rPr>
              <w:t>Breadth-First</w:t>
            </w:r>
          </w:p>
        </w:tc>
        <w:tc>
          <w:tcPr>
            <w:tcBorders/>
            <w:shd w:fill="FFFFFF"/>
            <w:tcW w:type="dxa" w:w="19149"/>
            <w:tcMar>
              <w:top w:type="dxa" w:w="0"/>
              <w:left w:type="dxa" w:w="108"/>
              <w:bottom w:type="dxa" w:w="0"/>
              <w:right w:type="dxa" w:w="108"/>
            </w:tcMar>
          </w:tcPr>
          <w:p>
            <w:pPr>
              <w:pStyle w:val="style0"/>
              <w:jc w:val="center"/>
              <w:spacing w:after="120" w:before="0"/>
            </w:pPr>
            <w:r>
              <w:rPr>
                <w:sz w:val="24"/>
                <w:szCs w:val="24"/>
                <w:rFonts w:cs="Times New Roman"/>
              </w:rPr>
              <w:t>Iterative-Deepening</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85</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1862708</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13</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- 90</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607677</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12</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- 100</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Crashed my Computer</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F</w:t>
            </w:r>
          </w:p>
        </w:tc>
      </w:tr>
      <w:tr>
        <w:trPr>
          <w:trHeight w:hRule="atLeast" w:val="470"/>
          <w:cantSplit w:val="false"/>
        </w:trPr>
        <w:tc>
          <w:tcPr>
            <w:tcBorders/>
            <w:shd w:fill="FFFFFF"/>
            <w:tcW w:type="dxa" w:w="3190"/>
            <w:tcMar>
              <w:top w:type="dxa" w:w="0"/>
              <w:left w:type="dxa" w:w="108"/>
              <w:bottom w:type="dxa" w:w="0"/>
              <w:right w:type="dxa" w:w="108"/>
            </w:tcMar>
          </w:tcPr>
          <w:p>
            <w:pPr>
              <w:pStyle w:val="style0"/>
              <w:jc w:val="both"/>
              <w:spacing w:after="120" w:before="0"/>
            </w:pPr>
            <w:r>
              <w:rPr>
                <w:sz w:val="24"/>
                <w:szCs w:val="24"/>
                <w:rFonts w:cs="Times New Roman"/>
              </w:rPr>
              <w:t>Shuffling Factor – 100 (II attempt)</w:t>
            </w:r>
          </w:p>
        </w:tc>
        <w:tc>
          <w:tcPr>
            <w:tcBorders/>
            <w:shd w:fill="FFFFFF"/>
            <w:tcW w:type="dxa" w:w="12766"/>
            <w:tcMar>
              <w:top w:type="dxa" w:w="0"/>
              <w:left w:type="dxa" w:w="108"/>
              <w:bottom w:type="dxa" w:w="0"/>
              <w:right w:type="dxa" w:w="108"/>
            </w:tcMar>
          </w:tcPr>
          <w:p>
            <w:pPr>
              <w:pStyle w:val="style0"/>
              <w:jc w:val="center"/>
              <w:spacing w:after="120" w:before="0"/>
            </w:pPr>
            <w:r>
              <w:rPr>
                <w:sz w:val="24"/>
                <w:b/>
                <w:szCs w:val="24"/>
                <w:rFonts w:cs="Times New Roman"/>
              </w:rPr>
              <w:t>Did not try</w:t>
            </w:r>
          </w:p>
        </w:tc>
        <w:tc>
          <w:tcPr>
            <w:tcBorders/>
            <w:shd w:fill="FFFFFF"/>
            <w:tcW w:type="dxa" w:w="19149"/>
            <w:tcMar>
              <w:top w:type="dxa" w:w="0"/>
              <w:left w:type="dxa" w:w="108"/>
              <w:bottom w:type="dxa" w:w="0"/>
              <w:right w:type="dxa" w:w="108"/>
            </w:tcMar>
          </w:tcPr>
          <w:p>
            <w:pPr>
              <w:pStyle w:val="style0"/>
              <w:jc w:val="center"/>
              <w:spacing w:after="120" w:before="0"/>
            </w:pPr>
            <w:r>
              <w:rPr>
                <w:sz w:val="24"/>
                <w:b/>
                <w:szCs w:val="24"/>
                <w:rFonts w:cs="Times New Roman"/>
              </w:rPr>
              <w:t>21</w:t>
            </w:r>
          </w:p>
        </w:tc>
      </w:tr>
    </w:tbl>
    <w:p>
      <w:pPr>
        <w:pStyle w:val="style0"/>
        <w:jc w:val="both"/>
        <w:spacing w:after="120" w:before="0"/>
      </w:pPr>
      <w:r>
        <w:rPr/>
      </w:r>
    </w:p>
    <w:p>
      <w:pPr>
        <w:pStyle w:val="style0"/>
        <w:jc w:val="both"/>
        <w:spacing w:after="120" w:before="0"/>
      </w:pPr>
      <w:r>
        <w:rPr/>
      </w:r>
    </w:p>
    <w:p>
      <w:pPr>
        <w:pStyle w:val="style0"/>
        <w:jc w:val="both"/>
        <w:spacing w:after="120" w:before="0"/>
      </w:pPr>
      <w:r>
        <w:rPr>
          <w:sz w:val="24"/>
          <w:szCs w:val="24"/>
          <w:rFonts w:cs="Times New Roman"/>
        </w:rPr>
        <w:t xml:space="preserve">This shows how well IDS scales for complex search instances as well. Also, regarding the computer crash – it could indicate a bad coding style and is mostly because I did not free the memory used by the temporary board object pointers. If I did that, there is a chance the crash can be avoided. </w:t>
      </w:r>
    </w:p>
    <w:p>
      <w:pPr>
        <w:pStyle w:val="style0"/>
        <w:jc w:val="both"/>
        <w:spacing w:after="120" w:before="0"/>
      </w:pPr>
      <w:r>
        <w:rPr/>
      </w:r>
    </w:p>
    <w:p>
      <w:pPr>
        <w:pStyle w:val="style0"/>
        <w:jc w:val="both"/>
        <w:spacing w:after="120" w:before="0"/>
      </w:pPr>
      <w:r>
        <w:rPr>
          <w:sz w:val="24"/>
          <w:szCs w:val="24"/>
          <w:rFonts w:cs="Times New Roman"/>
        </w:rPr>
        <w:t xml:space="preserve">So these experiments have conclusively (rather empirically) proved that IDS is the best search method. </w:t>
      </w:r>
    </w:p>
    <w:p>
      <w:pPr>
        <w:pStyle w:val="style0"/>
        <w:jc w:val="both"/>
        <w:spacing w:after="120" w:before="0"/>
      </w:pPr>
      <w:r>
        <w:rPr/>
      </w:r>
    </w:p>
    <w:p>
      <w:pPr>
        <w:pStyle w:val="style0"/>
        <w:jc w:val="center"/>
        <w:spacing w:after="120" w:before="0"/>
      </w:pPr>
      <w:r>
        <w:rPr/>
      </w:r>
    </w:p>
    <w:p>
      <w:pPr>
        <w:pStyle w:val="style0"/>
        <w:jc w:val="center"/>
        <w:spacing w:after="120" w:before="0"/>
      </w:pPr>
      <w:r>
        <w:rPr>
          <w:sz w:val="24"/>
          <w:b/>
          <w:szCs w:val="24"/>
          <w:rFonts w:cs="Times New Roman"/>
        </w:rPr>
        <w:t>Screenshots (for shuffling factors – 20, 100 and 25 respectively)</w:t>
      </w:r>
    </w:p>
    <w:p>
      <w:pPr>
        <w:pStyle w:val="style0"/>
        <w:jc w:val="both"/>
        <w:spacing w:after="120" w:before="0"/>
      </w:pPr>
      <w:r>
        <w:rPr/>
      </w:r>
    </w:p>
    <w:p>
      <w:pPr>
        <w:pStyle w:val="style0"/>
        <w:jc w:val="both"/>
        <w:spacing w:after="120" w:before="0"/>
      </w:pPr>
      <w:r>
        <w:rPr/>
      </w:r>
    </w:p>
    <w:p>
      <w:pPr>
        <w:pStyle w:val="style0"/>
        <w:jc w:val="both"/>
        <w:spacing w:after="120" w:before="0"/>
      </w:pPr>
      <w:r>
        <w:rPr/>
      </w:r>
    </w:p>
    <w:p>
      <w:pPr>
        <w:pStyle w:val="style0"/>
        <w:jc w:val="center"/>
        <w:spacing w:after="120" w:before="0"/>
      </w:pPr>
      <w:r>
        <w:rPr/>
      </w:r>
    </w:p>
    <w:p>
      <w:pPr>
        <w:pStyle w:val="style0"/>
        <w:jc w:val="center"/>
        <w:spacing w:after="120" w:before="0"/>
      </w:pPr>
      <w:r>
        <w:rPr/>
        <w:drawing>
          <wp:inline distB="0" distL="0" distR="0" distT="0">
            <wp:extent cx="5943600" cy="3600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pPr>
        <w:pStyle w:val="style0"/>
        <w:jc w:val="center"/>
        <w:spacing w:after="120" w:before="0"/>
      </w:pPr>
      <w:r>
        <w:rPr/>
      </w:r>
    </w:p>
    <w:p>
      <w:pPr>
        <w:pStyle w:val="style0"/>
        <w:jc w:val="center"/>
        <w:spacing w:after="120" w:before="0"/>
      </w:pPr>
      <w:r>
        <w:rPr/>
      </w:r>
    </w:p>
    <w:p>
      <w:pPr>
        <w:pStyle w:val="style0"/>
        <w:jc w:val="center"/>
        <w:spacing w:after="120" w:before="0"/>
      </w:pPr>
      <w:r>
        <w:rPr/>
        <w:drawing>
          <wp:inline distB="0" distL="0" distR="0" distT="0">
            <wp:extent cx="5936615" cy="3371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36615" cy="3371850"/>
                    </a:xfrm>
                    <a:prstGeom prst="rect">
                      <a:avLst/>
                    </a:prstGeom>
                    <a:noFill/>
                    <a:ln w="9525">
                      <a:noFill/>
                      <a:miter lim="800000"/>
                      <a:headEnd/>
                      <a:tailEnd/>
                    </a:ln>
                  </pic:spPr>
                </pic:pic>
              </a:graphicData>
            </a:graphic>
          </wp:inline>
        </w:drawing>
      </w:r>
    </w:p>
    <w:p>
      <w:pPr>
        <w:pStyle w:val="style0"/>
        <w:jc w:val="center"/>
        <w:spacing w:after="120" w:before="0"/>
      </w:pPr>
      <w:r>
        <w:rPr/>
        <w:drawing>
          <wp:inline distB="0" distL="0" distR="0" distT="0">
            <wp:extent cx="5629275" cy="4133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629275" cy="4133215"/>
                    </a:xfrm>
                    <a:prstGeom prst="rect">
                      <a:avLst/>
                    </a:prstGeom>
                    <a:noFill/>
                    <a:ln w="9525">
                      <a:noFill/>
                      <a:miter lim="800000"/>
                      <a:headEnd/>
                      <a:tailEnd/>
                    </a:ln>
                  </pic:spPr>
                </pic:pic>
              </a:graphicData>
            </a:graphic>
          </wp:inline>
        </w:drawing>
      </w:r>
    </w:p>
    <w:p>
      <w:pPr>
        <w:pStyle w:val="style0"/>
        <w:jc w:val="center"/>
        <w:spacing w:after="120" w:before="0"/>
      </w:pPr>
      <w:r>
        <w:rPr/>
      </w:r>
    </w:p>
    <w:p>
      <w:pPr>
        <w:pStyle w:val="style0"/>
        <w:jc w:val="center"/>
        <w:spacing w:after="120" w:before="0"/>
      </w:pPr>
      <w:r>
        <w:rPr/>
      </w:r>
    </w:p>
    <w:sectPr>
      <w:formProt w:val="false"/>
      <w:pgBorders w:display="allPages" w:offsetFrom="text">
        <w:pgSz w:h="15840" w:w="12240"/>
        <w:top w:color="00000A" w:space="0" w:sz="4" w:val="single"/>
        <w:left w:color="00000A" w:space="0" w:sz="4" w:val="single"/>
        <w:bottom w:color="00000A" w:space="0" w:sz="4" w:val="single"/>
        <w:right w:color="00000A" w:space="0" w:sz="4" w:val="single"/>
      </w:pgBorders>
      <w:docGrid w:charSpace="0" w:linePitch="360" w:type="default"/>
      <w:textDirection w:val="lrTb"/>
      <w:pgNumType w:fmt="decimal"/>
      <w:type w:val="nextPage"/>
      <w:pgMar w:bottom="1460" w:left="1460" w:right="1460" w:top="146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Times New Roman" w:cs="Lohit Hindi" w:eastAsia="Droid Sans Fallback" w:hAnsi="Times New Roman"/>
      <w:lang w:bidi="hi-IN" w:eastAsia="zh-CN" w:val="en-US"/>
    </w:rPr>
  </w:style>
  <w:style w:styleId="style15" w:type="character">
    <w:name w:val="Default Paragraph Font"/>
    <w:next w:val="style15"/>
    <w:rPr/>
  </w:style>
  <w:style w:styleId="style16" w:type="character">
    <w:name w:val="Balloon Text Char"/>
    <w:basedOn w:val="style15"/>
    <w:next w:val="style16"/>
    <w:rPr>
      <w:sz w:val="16"/>
      <w:szCs w:val="16"/>
      <w:rFonts w:ascii="Tahoma" w:cs="Tahoma" w:hAnsi="Tahoma"/>
    </w:rPr>
  </w:style>
  <w:style w:styleId="style17" w:type="paragraph">
    <w:name w:val="Heading"/>
    <w:basedOn w:val="style0"/>
    <w:next w:val="style18"/>
    <w:pPr>
      <w:keepNext/>
      <w:spacing w:after="120" w:before="240"/>
    </w:pPr>
    <w:rPr>
      <w:sz w:val="28"/>
      <w:szCs w:val="28"/>
      <w:rFonts w:ascii="Arial" w:cs="Lohit Hindi" w:eastAsia="Droid Sans Fallback"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sz w:val="16"/>
      <w:szCs w:val="16"/>
      <w:rFonts w:ascii="Tahoma" w:cs="Tahoma"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2011-09-21T03:39:00.00Z</dcterms:created>
  <dc:creator>hari89</dc:creator>
  <cp:lastModifiedBy>hari89</cp:lastModifiedBy>
  <cp:lastPrinted>2011-09-21T04:54:00.00Z</cp:lastPrinted>
  <dcterms:modified xsi:type="dcterms:W3CDTF">2011-09-21T04:57:00.00Z</dcterms:modified>
  <cp:revision>13</cp:revision>
</cp:coreProperties>
</file>