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4821"/>
        <w:gridCol w:w="2837"/>
      </w:tblGrid>
      <w:tr>
        <w:trPr>
          <w:trHeight w:val="405" w:hRule="atLeast"/>
        </w:trPr>
        <w:tc>
          <w:tcPr>
            <w:tcW w:w="2693" w:type="dxa"/>
          </w:tcPr>
          <w:p>
            <w:pPr>
              <w:pStyle w:val="TableParagraph"/>
              <w:spacing w:line="261" w:lineRule="exact" w:before="0"/>
              <w:ind w:left="117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EX.NO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:04</w:t>
            </w:r>
          </w:p>
        </w:tc>
        <w:tc>
          <w:tcPr>
            <w:tcW w:w="4821" w:type="dxa"/>
            <w:vMerge w:val="restart"/>
          </w:tcPr>
          <w:p>
            <w:pPr>
              <w:pStyle w:val="TableParagraph"/>
              <w:spacing w:line="276" w:lineRule="auto" w:before="0"/>
              <w:ind w:left="1932" w:right="139" w:hanging="177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Investigation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LAN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HTTP,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DNS,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DHCP,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TELNET</w:t>
            </w:r>
          </w:p>
        </w:tc>
        <w:tc>
          <w:tcPr>
            <w:tcW w:w="2837" w:type="dxa"/>
            <w:vMerge w:val="restart"/>
          </w:tcPr>
          <w:p>
            <w:pPr>
              <w:pStyle w:val="TableParagraph"/>
              <w:spacing w:line="261" w:lineRule="exact" w:before="0"/>
              <w:ind w:left="122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REG.NO: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URK22AI1015</w:t>
            </w:r>
          </w:p>
        </w:tc>
      </w:tr>
      <w:tr>
        <w:trPr>
          <w:trHeight w:val="604" w:hRule="atLeast"/>
        </w:trPr>
        <w:tc>
          <w:tcPr>
            <w:tcW w:w="2693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88"/>
              <w:ind w:left="117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DATE:16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-08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-2023</w:t>
            </w:r>
          </w:p>
        </w:tc>
        <w:tc>
          <w:tcPr>
            <w:tcW w:w="48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1"/>
        <w:spacing w:before="90"/>
      </w:pPr>
      <w:r>
        <w:rPr/>
        <w:t>AIM</w:t>
      </w:r>
    </w:p>
    <w:p>
      <w:pPr>
        <w:pStyle w:val="BodyText"/>
        <w:rPr>
          <w:b/>
        </w:rPr>
      </w:pPr>
    </w:p>
    <w:p>
      <w:pPr>
        <w:pStyle w:val="BodyText"/>
        <w:ind w:left="940" w:right="312"/>
      </w:pPr>
      <w:r>
        <w:rPr/>
        <w:t>To design a network topology to perform the initial router configurations required for connectivity</w:t>
      </w:r>
      <w:r>
        <w:rPr>
          <w:spacing w:val="-57"/>
        </w:rPr>
        <w:t> </w:t>
      </w:r>
      <w:r>
        <w:rPr/>
        <w:t>by using static IP addresses. To configure DNS and investigate the working of DNS and HTTP.</w:t>
      </w:r>
      <w:r>
        <w:rPr>
          <w:spacing w:val="1"/>
        </w:rPr>
        <w:t> </w:t>
      </w:r>
      <w:r>
        <w:rPr/>
        <w:t>Dynamically obtain IP addresses using DHCP protocol and configure VTYto remotely access the</w:t>
      </w:r>
      <w:r>
        <w:rPr>
          <w:spacing w:val="1"/>
        </w:rPr>
        <w:t> </w:t>
      </w:r>
      <w:r>
        <w:rPr/>
        <w:t>router</w:t>
      </w:r>
      <w:r>
        <w:rPr>
          <w:spacing w:val="-2"/>
        </w:rPr>
        <w:t> </w:t>
      </w:r>
      <w:r>
        <w:rPr/>
        <w:t>from PC using</w:t>
      </w:r>
      <w:r>
        <w:rPr>
          <w:spacing w:val="-4"/>
        </w:rPr>
        <w:t> </w:t>
      </w:r>
      <w:r>
        <w:rPr/>
        <w:t>TELNET.</w:t>
      </w:r>
    </w:p>
    <w:p>
      <w:pPr>
        <w:pStyle w:val="BodyText"/>
        <w:spacing w:before="7"/>
      </w:pPr>
    </w:p>
    <w:p>
      <w:pPr>
        <w:pStyle w:val="Heading1"/>
        <w:spacing w:before="1"/>
      </w:pPr>
      <w:r>
        <w:rPr/>
        <w:t>DESCRIPTION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before="1"/>
        <w:ind w:left="916" w:right="106"/>
        <w:jc w:val="both"/>
      </w:pPr>
      <w:r>
        <w:rPr>
          <w:b/>
        </w:rPr>
        <w:t>HTTP: </w:t>
      </w:r>
      <w:r>
        <w:rPr/>
        <w:t>Hypertext Transfer Protocol, is a versatile and stateless communication protocol that can be</w:t>
      </w:r>
      <w:r>
        <w:rPr>
          <w:spacing w:val="1"/>
        </w:rPr>
        <w:t> </w:t>
      </w:r>
      <w:r>
        <w:rPr/>
        <w:t>extended for various purposes through the addition of custom request methods, error codes, and</w:t>
      </w:r>
      <w:r>
        <w:rPr>
          <w:spacing w:val="1"/>
        </w:rPr>
        <w:t> </w:t>
      </w:r>
      <w:r>
        <w:rPr/>
        <w:t>headers. It operates over the TCP/IP framework and serves as the backbone for transmitting data</w:t>
      </w:r>
      <w:r>
        <w:rPr>
          <w:spacing w:val="1"/>
        </w:rPr>
        <w:t> </w:t>
      </w:r>
      <w:r>
        <w:rPr/>
        <w:t>across the</w:t>
      </w:r>
      <w:r>
        <w:rPr>
          <w:spacing w:val="-5"/>
        </w:rPr>
        <w:t> </w:t>
      </w:r>
      <w:r>
        <w:rPr/>
        <w:t>World Wide</w:t>
      </w:r>
      <w:r>
        <w:rPr>
          <w:spacing w:val="-2"/>
        </w:rPr>
        <w:t> </w:t>
      </w:r>
      <w:r>
        <w:rPr/>
        <w:t>Web.</w:t>
      </w:r>
    </w:p>
    <w:p>
      <w:pPr>
        <w:pStyle w:val="BodyText"/>
      </w:pPr>
    </w:p>
    <w:p>
      <w:pPr>
        <w:pStyle w:val="BodyText"/>
        <w:spacing w:line="244" w:lineRule="auto"/>
        <w:ind w:left="916" w:right="102"/>
        <w:jc w:val="both"/>
      </w:pPr>
      <w:r>
        <w:rPr>
          <w:b/>
        </w:rPr>
        <w:t>DNS:</w:t>
      </w:r>
      <w:r>
        <w:rPr>
          <w:b/>
          <w:spacing w:val="1"/>
        </w:rPr>
        <w:t> </w:t>
      </w:r>
      <w:r>
        <w:rPr/>
        <w:t>Domain Name System, functions as the internet's name service, converting user-friendly</w:t>
      </w:r>
      <w:r>
        <w:rPr>
          <w:spacing w:val="1"/>
        </w:rPr>
        <w:t> </w:t>
      </w:r>
      <w:r>
        <w:rPr/>
        <w:t>domain</w:t>
      </w:r>
      <w:r>
        <w:rPr>
          <w:spacing w:val="-1"/>
        </w:rPr>
        <w:t> </w:t>
      </w:r>
      <w:r>
        <w:rPr/>
        <w:t>names into numerical</w:t>
      </w:r>
      <w:r>
        <w:rPr>
          <w:spacing w:val="6"/>
        </w:rPr>
        <w:t> </w:t>
      </w:r>
      <w:r>
        <w:rPr/>
        <w:t>Internet</w:t>
      </w:r>
      <w:r>
        <w:rPr>
          <w:spacing w:val="-1"/>
        </w:rPr>
        <w:t> </w:t>
      </w:r>
      <w:r>
        <w:rPr/>
        <w:t>Protocol</w:t>
      </w:r>
      <w:r>
        <w:rPr>
          <w:spacing w:val="1"/>
        </w:rPr>
        <w:t> </w:t>
      </w:r>
      <w:r>
        <w:rPr/>
        <w:t>(IP)</w:t>
      </w:r>
      <w:r>
        <w:rPr>
          <w:spacing w:val="-1"/>
        </w:rPr>
        <w:t> </w:t>
      </w:r>
      <w:r>
        <w:rPr/>
        <w:t>addresses.</w:t>
      </w:r>
    </w:p>
    <w:p>
      <w:pPr>
        <w:pStyle w:val="BodyText"/>
        <w:rPr>
          <w:sz w:val="23"/>
        </w:rPr>
      </w:pPr>
    </w:p>
    <w:p>
      <w:pPr>
        <w:pStyle w:val="BodyText"/>
        <w:ind w:left="916" w:right="114"/>
        <w:jc w:val="both"/>
      </w:pPr>
      <w:r>
        <w:rPr>
          <w:b/>
        </w:rPr>
        <w:t>DHCP: </w:t>
      </w:r>
      <w:r>
        <w:rPr/>
        <w:t>Dynamic Host Configuration Protocol, operates as a client/server protocol, automating the</w:t>
      </w:r>
      <w:r>
        <w:rPr>
          <w:spacing w:val="1"/>
        </w:rPr>
        <w:t> </w:t>
      </w:r>
      <w:r>
        <w:rPr/>
        <w:t>assignment of an Internet Protocol (IP) address and distributing other essential configuration details</w:t>
      </w:r>
      <w:r>
        <w:rPr>
          <w:spacing w:val="1"/>
        </w:rPr>
        <w:t> </w:t>
      </w:r>
      <w:r>
        <w:rPr/>
        <w:t>like</w:t>
      </w:r>
      <w:r>
        <w:rPr>
          <w:spacing w:val="-5"/>
        </w:rPr>
        <w:t> </w:t>
      </w:r>
      <w:r>
        <w:rPr/>
        <w:t>subnet masks and default</w:t>
      </w:r>
      <w:r>
        <w:rPr>
          <w:spacing w:val="4"/>
        </w:rPr>
        <w:t> </w:t>
      </w:r>
      <w:r>
        <w:rPr/>
        <w:t>gateways to</w:t>
      </w:r>
      <w:r>
        <w:rPr>
          <w:spacing w:val="2"/>
        </w:rPr>
        <w:t> </w:t>
      </w:r>
      <w:r>
        <w:rPr/>
        <w:t>IP</w:t>
      </w:r>
      <w:r>
        <w:rPr>
          <w:spacing w:val="3"/>
        </w:rPr>
        <w:t> </w:t>
      </w:r>
      <w:r>
        <w:rPr/>
        <w:t>hosts.</w:t>
      </w:r>
    </w:p>
    <w:p>
      <w:pPr>
        <w:pStyle w:val="BodyText"/>
        <w:spacing w:before="1"/>
      </w:pPr>
    </w:p>
    <w:p>
      <w:pPr>
        <w:pStyle w:val="BodyText"/>
        <w:ind w:left="916" w:right="108"/>
        <w:jc w:val="both"/>
      </w:pPr>
      <w:r>
        <w:rPr>
          <w:b/>
        </w:rPr>
        <w:t>TELNET: </w:t>
      </w:r>
      <w:r>
        <w:rPr/>
        <w:t>Telnet serves as a network protocol employed for virtual computer access, facilitating a</w:t>
      </w:r>
      <w:r>
        <w:rPr>
          <w:spacing w:val="1"/>
        </w:rPr>
        <w:t> </w:t>
      </w:r>
      <w:r>
        <w:rPr/>
        <w:t>two-way, text-based communication channel between machines. It operates on the User Command</w:t>
      </w:r>
      <w:r>
        <w:rPr>
          <w:spacing w:val="1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Protocol/Internet</w:t>
      </w:r>
      <w:r>
        <w:rPr>
          <w:spacing w:val="1"/>
        </w:rPr>
        <w:t> </w:t>
      </w:r>
      <w:r>
        <w:rPr/>
        <w:t>Protocol</w:t>
      </w:r>
      <w:r>
        <w:rPr>
          <w:spacing w:val="1"/>
        </w:rPr>
        <w:t> </w:t>
      </w:r>
      <w:r>
        <w:rPr/>
        <w:t>(TCP/IP)</w:t>
      </w:r>
      <w:r>
        <w:rPr>
          <w:spacing w:val="1"/>
        </w:rPr>
        <w:t> </w:t>
      </w:r>
      <w:r>
        <w:rPr/>
        <w:t>networking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establishing</w:t>
      </w:r>
      <w:r>
        <w:rPr>
          <w:spacing w:val="1"/>
        </w:rPr>
        <w:t> </w:t>
      </w:r>
      <w:r>
        <w:rPr/>
        <w:t>remote</w:t>
      </w:r>
      <w:r>
        <w:rPr>
          <w:spacing w:val="-5"/>
        </w:rPr>
        <w:t> </w:t>
      </w:r>
      <w:r>
        <w:rPr/>
        <w:t>sessions.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1"/>
      </w:pPr>
      <w:r>
        <w:rPr/>
        <w:t>PROCEDURE</w:t>
      </w:r>
      <w:r>
        <w:rPr>
          <w:spacing w:val="-4"/>
        </w:rPr>
        <w:t> </w:t>
      </w:r>
      <w:r>
        <w:rPr/>
        <w:t>(DNS)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200" w:val="left" w:leader="none"/>
        </w:tabs>
        <w:spacing w:line="240" w:lineRule="auto" w:before="1" w:after="0"/>
        <w:ind w:left="1199" w:right="0" w:hanging="363"/>
        <w:jc w:val="left"/>
        <w:rPr>
          <w:sz w:val="24"/>
        </w:rPr>
      </w:pPr>
      <w:r>
        <w:rPr>
          <w:sz w:val="24"/>
        </w:rPr>
        <w:t>Click</w:t>
      </w:r>
      <w:r>
        <w:rPr>
          <w:spacing w:val="-7"/>
          <w:sz w:val="24"/>
        </w:rPr>
        <w:t> </w:t>
      </w:r>
      <w:r>
        <w:rPr>
          <w:sz w:val="24"/>
        </w:rPr>
        <w:t>‘Services’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Server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</w:tabs>
        <w:spacing w:line="274" w:lineRule="exact" w:before="0" w:after="0"/>
        <w:ind w:left="1199" w:right="0" w:hanging="363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‘DNS’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panel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</w:tabs>
        <w:spacing w:line="273" w:lineRule="exact" w:before="0" w:after="0"/>
        <w:ind w:left="1199" w:right="0" w:hanging="363"/>
        <w:jc w:val="left"/>
        <w:rPr>
          <w:sz w:val="24"/>
        </w:rPr>
      </w:pPr>
      <w:r>
        <w:rPr>
          <w:sz w:val="24"/>
        </w:rPr>
        <w:t>Give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name</w:t>
      </w:r>
      <w:r>
        <w:rPr>
          <w:spacing w:val="-6"/>
          <w:sz w:val="24"/>
        </w:rPr>
        <w:t> </w:t>
      </w:r>
      <w:r>
        <w:rPr>
          <w:sz w:val="24"/>
        </w:rPr>
        <w:t>(</w:t>
      </w:r>
      <w:r>
        <w:rPr>
          <w:color w:val="005FBD"/>
          <w:sz w:val="24"/>
        </w:rPr>
        <w:t>www.colab.edu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IP</w:t>
      </w:r>
      <w:r>
        <w:rPr>
          <w:spacing w:val="-3"/>
          <w:sz w:val="24"/>
        </w:rPr>
        <w:t> </w:t>
      </w:r>
      <w:r>
        <w:rPr>
          <w:sz w:val="24"/>
        </w:rPr>
        <w:t>address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server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</w:tabs>
        <w:spacing w:line="273" w:lineRule="exact" w:before="0" w:after="0"/>
        <w:ind w:left="1199" w:right="0" w:hanging="363"/>
        <w:jc w:val="left"/>
        <w:rPr>
          <w:sz w:val="24"/>
        </w:rPr>
      </w:pPr>
      <w:r>
        <w:rPr>
          <w:sz w:val="24"/>
        </w:rPr>
        <w:t>Click</w:t>
      </w:r>
      <w:r>
        <w:rPr>
          <w:spacing w:val="-9"/>
          <w:sz w:val="24"/>
        </w:rPr>
        <w:t> </w:t>
      </w:r>
      <w:r>
        <w:rPr>
          <w:sz w:val="24"/>
        </w:rPr>
        <w:t>‘add’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</w:tabs>
        <w:spacing w:line="274" w:lineRule="exact" w:before="0" w:after="0"/>
        <w:ind w:left="1199" w:right="0" w:hanging="363"/>
        <w:jc w:val="left"/>
        <w:rPr>
          <w:sz w:val="24"/>
        </w:rPr>
      </w:pPr>
      <w:r>
        <w:rPr>
          <w:sz w:val="24"/>
        </w:rPr>
        <w:t>Put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DNS</w:t>
      </w:r>
      <w:r>
        <w:rPr>
          <w:spacing w:val="-5"/>
          <w:sz w:val="24"/>
        </w:rPr>
        <w:t> </w:t>
      </w:r>
      <w:r>
        <w:rPr>
          <w:sz w:val="24"/>
        </w:rPr>
        <w:t>address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IP configuration</w:t>
      </w:r>
      <w:r>
        <w:rPr>
          <w:spacing w:val="-5"/>
          <w:sz w:val="24"/>
        </w:rPr>
        <w:t> </w:t>
      </w:r>
      <w:r>
        <w:rPr>
          <w:sz w:val="24"/>
        </w:rPr>
        <w:t>tab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end</w:t>
      </w:r>
      <w:r>
        <w:rPr>
          <w:spacing w:val="-6"/>
          <w:sz w:val="24"/>
        </w:rPr>
        <w:t> </w:t>
      </w:r>
      <w:r>
        <w:rPr>
          <w:sz w:val="24"/>
        </w:rPr>
        <w:t>device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</w:tabs>
        <w:spacing w:line="240" w:lineRule="auto" w:before="4" w:after="0"/>
        <w:ind w:left="1199" w:right="0" w:hanging="363"/>
        <w:jc w:val="left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access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,click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‘web</w:t>
      </w:r>
      <w:r>
        <w:rPr>
          <w:spacing w:val="-2"/>
          <w:sz w:val="24"/>
        </w:rPr>
        <w:t> </w:t>
      </w:r>
      <w:r>
        <w:rPr>
          <w:sz w:val="24"/>
        </w:rPr>
        <w:t>browser’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9"/>
          <w:sz w:val="24"/>
        </w:rPr>
        <w:t> </w:t>
      </w:r>
      <w:r>
        <w:rPr>
          <w:sz w:val="24"/>
        </w:rPr>
        <w:t>end</w:t>
      </w:r>
      <w:r>
        <w:rPr>
          <w:spacing w:val="-6"/>
          <w:sz w:val="24"/>
        </w:rPr>
        <w:t> </w:t>
      </w:r>
      <w:r>
        <w:rPr>
          <w:sz w:val="24"/>
        </w:rPr>
        <w:t>device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type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assigned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URL</w:t>
      </w:r>
    </w:p>
    <w:p>
      <w:pPr>
        <w:pStyle w:val="BodyText"/>
        <w:spacing w:before="1"/>
        <w:rPr>
          <w:sz w:val="25"/>
        </w:rPr>
      </w:pPr>
    </w:p>
    <w:p>
      <w:pPr>
        <w:pStyle w:val="Heading1"/>
      </w:pPr>
      <w:r>
        <w:rPr/>
        <w:t>PROCEDURE</w:t>
      </w:r>
      <w:r>
        <w:rPr>
          <w:spacing w:val="-5"/>
        </w:rPr>
        <w:t> </w:t>
      </w:r>
      <w:r>
        <w:rPr/>
        <w:t>(DHCP)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200" w:val="left" w:leader="none"/>
        </w:tabs>
        <w:spacing w:line="275" w:lineRule="exact" w:before="0" w:after="0"/>
        <w:ind w:left="1199" w:right="0" w:hanging="363"/>
        <w:jc w:val="left"/>
        <w:rPr>
          <w:sz w:val="24"/>
        </w:rPr>
      </w:pPr>
      <w:r>
        <w:rPr>
          <w:sz w:val="24"/>
        </w:rPr>
        <w:t>Click</w:t>
      </w:r>
      <w:r>
        <w:rPr>
          <w:spacing w:val="-7"/>
          <w:sz w:val="24"/>
        </w:rPr>
        <w:t> </w:t>
      </w:r>
      <w:r>
        <w:rPr>
          <w:sz w:val="24"/>
        </w:rPr>
        <w:t>‘DHCP’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‘Services’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‘Server’</w:t>
      </w:r>
    </w:p>
    <w:p>
      <w:pPr>
        <w:pStyle w:val="ListParagraph"/>
        <w:numPr>
          <w:ilvl w:val="0"/>
          <w:numId w:val="2"/>
        </w:numPr>
        <w:tabs>
          <w:tab w:pos="1200" w:val="left" w:leader="none"/>
        </w:tabs>
        <w:spacing w:line="272" w:lineRule="exact" w:before="0" w:after="0"/>
        <w:ind w:left="1199" w:right="0" w:hanging="363"/>
        <w:jc w:val="left"/>
        <w:rPr>
          <w:sz w:val="24"/>
        </w:rPr>
      </w:pPr>
      <w:r>
        <w:rPr>
          <w:sz w:val="24"/>
        </w:rPr>
        <w:t>Enable</w:t>
      </w:r>
      <w:r>
        <w:rPr>
          <w:spacing w:val="-7"/>
          <w:sz w:val="24"/>
        </w:rPr>
        <w:t> </w:t>
      </w:r>
      <w:r>
        <w:rPr>
          <w:sz w:val="24"/>
        </w:rPr>
        <w:t>it</w:t>
      </w:r>
    </w:p>
    <w:p>
      <w:pPr>
        <w:pStyle w:val="ListParagraph"/>
        <w:numPr>
          <w:ilvl w:val="0"/>
          <w:numId w:val="2"/>
        </w:numPr>
        <w:tabs>
          <w:tab w:pos="1200" w:val="left" w:leader="none"/>
        </w:tabs>
        <w:spacing w:line="272" w:lineRule="exact" w:before="0" w:after="0"/>
        <w:ind w:left="1199" w:right="0" w:hanging="363"/>
        <w:jc w:val="left"/>
        <w:rPr>
          <w:sz w:val="24"/>
        </w:rPr>
      </w:pPr>
      <w:r>
        <w:rPr>
          <w:sz w:val="24"/>
        </w:rPr>
        <w:t>Give</w:t>
      </w:r>
      <w:r>
        <w:rPr>
          <w:spacing w:val="-10"/>
          <w:sz w:val="24"/>
        </w:rPr>
        <w:t> </w:t>
      </w:r>
      <w:r>
        <w:rPr>
          <w:sz w:val="24"/>
        </w:rPr>
        <w:t>its</w:t>
      </w:r>
      <w:r>
        <w:rPr>
          <w:spacing w:val="-4"/>
          <w:sz w:val="24"/>
        </w:rPr>
        <w:t> </w:t>
      </w:r>
      <w:r>
        <w:rPr>
          <w:sz w:val="24"/>
        </w:rPr>
        <w:t>default gateway</w:t>
      </w:r>
    </w:p>
    <w:p>
      <w:pPr>
        <w:pStyle w:val="ListParagraph"/>
        <w:numPr>
          <w:ilvl w:val="0"/>
          <w:numId w:val="2"/>
        </w:numPr>
        <w:tabs>
          <w:tab w:pos="1200" w:val="left" w:leader="none"/>
        </w:tabs>
        <w:spacing w:line="272" w:lineRule="exact" w:before="0" w:after="0"/>
        <w:ind w:left="1199" w:right="0" w:hanging="363"/>
        <w:jc w:val="left"/>
        <w:rPr>
          <w:sz w:val="24"/>
        </w:rPr>
      </w:pPr>
      <w:r>
        <w:rPr>
          <w:sz w:val="24"/>
        </w:rPr>
        <w:t>Give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DNS</w:t>
      </w:r>
      <w:r>
        <w:rPr>
          <w:spacing w:val="-3"/>
          <w:sz w:val="24"/>
        </w:rPr>
        <w:t> </w:t>
      </w:r>
      <w:r>
        <w:rPr>
          <w:sz w:val="24"/>
        </w:rPr>
        <w:t>Server</w:t>
      </w:r>
      <w:r>
        <w:rPr>
          <w:spacing w:val="-6"/>
          <w:sz w:val="24"/>
        </w:rPr>
        <w:t> </w:t>
      </w:r>
      <w:r>
        <w:rPr>
          <w:sz w:val="24"/>
        </w:rPr>
        <w:t>address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DNS</w:t>
      </w:r>
      <w:r>
        <w:rPr>
          <w:spacing w:val="-3"/>
          <w:sz w:val="24"/>
        </w:rPr>
        <w:t> </w:t>
      </w:r>
      <w:r>
        <w:rPr>
          <w:sz w:val="24"/>
        </w:rPr>
        <w:t>server</w:t>
      </w:r>
    </w:p>
    <w:p>
      <w:pPr>
        <w:pStyle w:val="ListParagraph"/>
        <w:numPr>
          <w:ilvl w:val="0"/>
          <w:numId w:val="2"/>
        </w:numPr>
        <w:tabs>
          <w:tab w:pos="1200" w:val="left" w:leader="none"/>
        </w:tabs>
        <w:spacing w:line="274" w:lineRule="exact" w:before="0" w:after="0"/>
        <w:ind w:left="1199" w:right="0" w:hanging="363"/>
        <w:jc w:val="left"/>
        <w:rPr>
          <w:sz w:val="24"/>
        </w:rPr>
      </w:pPr>
      <w:r>
        <w:rPr>
          <w:sz w:val="24"/>
        </w:rPr>
        <w:t>Give</w:t>
      </w:r>
      <w:r>
        <w:rPr>
          <w:spacing w:val="-10"/>
          <w:sz w:val="24"/>
        </w:rPr>
        <w:t> </w:t>
      </w:r>
      <w:r>
        <w:rPr>
          <w:sz w:val="24"/>
        </w:rPr>
        <w:t>range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sz w:val="24"/>
        </w:rPr>
        <w:t>‘add’</w:t>
      </w:r>
    </w:p>
    <w:p>
      <w:pPr>
        <w:pStyle w:val="ListParagraph"/>
        <w:numPr>
          <w:ilvl w:val="0"/>
          <w:numId w:val="2"/>
        </w:numPr>
        <w:tabs>
          <w:tab w:pos="1200" w:val="left" w:leader="none"/>
        </w:tabs>
        <w:spacing w:line="240" w:lineRule="auto" w:before="0" w:after="0"/>
        <w:ind w:left="1199" w:right="0" w:hanging="363"/>
        <w:jc w:val="left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access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any</w:t>
      </w:r>
      <w:r>
        <w:rPr>
          <w:spacing w:val="-7"/>
          <w:sz w:val="24"/>
        </w:rPr>
        <w:t> </w:t>
      </w:r>
      <w:r>
        <w:rPr>
          <w:sz w:val="24"/>
        </w:rPr>
        <w:t>end</w:t>
      </w:r>
      <w:r>
        <w:rPr>
          <w:spacing w:val="-6"/>
          <w:sz w:val="24"/>
        </w:rPr>
        <w:t> </w:t>
      </w:r>
      <w:r>
        <w:rPr>
          <w:sz w:val="24"/>
        </w:rPr>
        <w:t>devices</w:t>
      </w:r>
    </w:p>
    <w:p>
      <w:pPr>
        <w:pStyle w:val="ListParagraph"/>
        <w:numPr>
          <w:ilvl w:val="0"/>
          <w:numId w:val="2"/>
        </w:numPr>
        <w:tabs>
          <w:tab w:pos="1200" w:val="left" w:leader="none"/>
        </w:tabs>
        <w:spacing w:line="240" w:lineRule="auto" w:before="2" w:after="0"/>
        <w:ind w:left="1199" w:right="0" w:hanging="363"/>
        <w:jc w:val="left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IP</w:t>
      </w:r>
      <w:r>
        <w:rPr>
          <w:spacing w:val="-6"/>
          <w:sz w:val="24"/>
        </w:rPr>
        <w:t> </w:t>
      </w:r>
      <w:r>
        <w:rPr>
          <w:sz w:val="24"/>
        </w:rPr>
        <w:t>configuration</w:t>
      </w:r>
      <w:r>
        <w:rPr>
          <w:spacing w:val="-6"/>
          <w:sz w:val="24"/>
        </w:rPr>
        <w:t> </w:t>
      </w:r>
      <w:r>
        <w:rPr>
          <w:sz w:val="24"/>
        </w:rPr>
        <w:t>enable</w:t>
      </w:r>
      <w:r>
        <w:rPr>
          <w:spacing w:val="-9"/>
          <w:sz w:val="24"/>
        </w:rPr>
        <w:t> </w:t>
      </w:r>
      <w:r>
        <w:rPr>
          <w:sz w:val="24"/>
        </w:rPr>
        <w:t>DHCP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30" w:h="16860"/>
          <w:pgMar w:top="1000" w:bottom="280" w:left="500" w:right="70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spacing w:before="170"/>
      </w:pPr>
      <w:r>
        <w:rPr/>
        <w:t>PROCEDURE</w:t>
      </w:r>
      <w:r>
        <w:rPr>
          <w:spacing w:val="-1"/>
        </w:rPr>
        <w:t> </w:t>
      </w:r>
      <w:r>
        <w:rPr/>
        <w:t>(TELNET)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200" w:val="left" w:leader="none"/>
        </w:tabs>
        <w:spacing w:line="240" w:lineRule="auto" w:before="0" w:after="0"/>
        <w:ind w:left="1199" w:right="0" w:hanging="363"/>
        <w:jc w:val="left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CLI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router</w:t>
      </w:r>
      <w:r>
        <w:rPr>
          <w:spacing w:val="2"/>
          <w:sz w:val="24"/>
        </w:rPr>
        <w:t> </w:t>
      </w:r>
      <w:r>
        <w:rPr>
          <w:sz w:val="24"/>
        </w:rPr>
        <w:t>give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commands</w:t>
      </w:r>
    </w:p>
    <w:p>
      <w:pPr>
        <w:pStyle w:val="ListParagraph"/>
        <w:numPr>
          <w:ilvl w:val="0"/>
          <w:numId w:val="3"/>
        </w:numPr>
        <w:tabs>
          <w:tab w:pos="1200" w:val="left" w:leader="none"/>
        </w:tabs>
        <w:spacing w:line="240" w:lineRule="auto" w:before="0" w:after="0"/>
        <w:ind w:left="1199" w:right="0" w:hanging="363"/>
        <w:jc w:val="left"/>
        <w:rPr>
          <w:sz w:val="24"/>
        </w:rPr>
      </w:pPr>
      <w:r>
        <w:rPr>
          <w:sz w:val="24"/>
        </w:rPr>
        <w:t>Assign</w:t>
      </w:r>
      <w:r>
        <w:rPr>
          <w:spacing w:val="-4"/>
          <w:sz w:val="24"/>
        </w:rPr>
        <w:t> </w:t>
      </w:r>
      <w:r>
        <w:rPr>
          <w:sz w:val="24"/>
        </w:rPr>
        <w:t>router</w:t>
      </w:r>
      <w:r>
        <w:rPr>
          <w:spacing w:val="-3"/>
          <w:sz w:val="24"/>
        </w:rPr>
        <w:t> </w:t>
      </w:r>
      <w:r>
        <w:rPr>
          <w:sz w:val="24"/>
        </w:rPr>
        <w:t>password</w:t>
      </w:r>
    </w:p>
    <w:p>
      <w:pPr>
        <w:pStyle w:val="ListParagraph"/>
        <w:numPr>
          <w:ilvl w:val="0"/>
          <w:numId w:val="3"/>
        </w:numPr>
        <w:tabs>
          <w:tab w:pos="1200" w:val="left" w:leader="none"/>
        </w:tabs>
        <w:spacing w:line="240" w:lineRule="auto" w:before="3" w:after="0"/>
        <w:ind w:left="1199" w:right="0" w:hanging="363"/>
        <w:jc w:val="left"/>
        <w:rPr>
          <w:sz w:val="24"/>
        </w:rPr>
      </w:pPr>
      <w:r>
        <w:rPr>
          <w:sz w:val="24"/>
        </w:rPr>
        <w:t>Assign</w:t>
      </w:r>
      <w:r>
        <w:rPr>
          <w:spacing w:val="-2"/>
          <w:sz w:val="24"/>
        </w:rPr>
        <w:t> </w:t>
      </w:r>
      <w:r>
        <w:rPr>
          <w:sz w:val="24"/>
        </w:rPr>
        <w:t>vty</w:t>
      </w:r>
      <w:r>
        <w:rPr>
          <w:spacing w:val="-10"/>
          <w:sz w:val="24"/>
        </w:rPr>
        <w:t> </w:t>
      </w:r>
      <w:r>
        <w:rPr>
          <w:sz w:val="24"/>
        </w:rPr>
        <w:t>passwords</w:t>
      </w:r>
    </w:p>
    <w:p>
      <w:pPr>
        <w:pStyle w:val="ListParagraph"/>
        <w:numPr>
          <w:ilvl w:val="0"/>
          <w:numId w:val="3"/>
        </w:numPr>
        <w:tabs>
          <w:tab w:pos="1200" w:val="left" w:leader="none"/>
        </w:tabs>
        <w:spacing w:line="240" w:lineRule="auto" w:before="0" w:after="0"/>
        <w:ind w:left="1199" w:right="0" w:hanging="363"/>
        <w:jc w:val="left"/>
        <w:rPr>
          <w:sz w:val="24"/>
        </w:rPr>
      </w:pPr>
      <w:r>
        <w:rPr>
          <w:sz w:val="24"/>
        </w:rPr>
        <w:t>Open</w:t>
      </w:r>
      <w:r>
        <w:rPr>
          <w:spacing w:val="-6"/>
          <w:sz w:val="24"/>
        </w:rPr>
        <w:t> </w:t>
      </w:r>
      <w:r>
        <w:rPr>
          <w:sz w:val="24"/>
        </w:rPr>
        <w:t>command prompt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remote</w:t>
      </w:r>
      <w:r>
        <w:rPr>
          <w:spacing w:val="-3"/>
          <w:sz w:val="24"/>
        </w:rPr>
        <w:t> </w:t>
      </w:r>
      <w:r>
        <w:rPr>
          <w:sz w:val="24"/>
        </w:rPr>
        <w:t>end</w:t>
      </w:r>
      <w:r>
        <w:rPr>
          <w:spacing w:val="-2"/>
          <w:sz w:val="24"/>
        </w:rPr>
        <w:t> </w:t>
      </w:r>
      <w:r>
        <w:rPr>
          <w:sz w:val="24"/>
        </w:rPr>
        <w:t>device</w:t>
      </w:r>
    </w:p>
    <w:p>
      <w:pPr>
        <w:pStyle w:val="ListParagraph"/>
        <w:numPr>
          <w:ilvl w:val="0"/>
          <w:numId w:val="3"/>
        </w:numPr>
        <w:tabs>
          <w:tab w:pos="1200" w:val="left" w:leader="none"/>
        </w:tabs>
        <w:spacing w:line="240" w:lineRule="auto" w:before="5" w:after="0"/>
        <w:ind w:left="1199" w:right="0" w:hanging="363"/>
        <w:jc w:val="left"/>
        <w:rPr>
          <w:sz w:val="24"/>
        </w:rPr>
      </w:pPr>
      <w:r>
        <w:rPr>
          <w:sz w:val="24"/>
        </w:rPr>
        <w:t>Type</w:t>
      </w:r>
      <w:r>
        <w:rPr>
          <w:spacing w:val="-8"/>
          <w:sz w:val="24"/>
        </w:rPr>
        <w:t> </w:t>
      </w:r>
      <w:r>
        <w:rPr>
          <w:sz w:val="24"/>
        </w:rPr>
        <w:t>telnet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gateway</w:t>
      </w:r>
      <w:r>
        <w:rPr>
          <w:spacing w:val="-5"/>
          <w:sz w:val="24"/>
        </w:rPr>
        <w:t> </w:t>
      </w: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router</w:t>
      </w:r>
    </w:p>
    <w:p>
      <w:pPr>
        <w:pStyle w:val="ListParagraph"/>
        <w:numPr>
          <w:ilvl w:val="0"/>
          <w:numId w:val="3"/>
        </w:numPr>
        <w:tabs>
          <w:tab w:pos="1200" w:val="left" w:leader="none"/>
        </w:tabs>
        <w:spacing w:line="240" w:lineRule="auto" w:before="2" w:after="0"/>
        <w:ind w:left="1199" w:right="0" w:hanging="363"/>
        <w:jc w:val="left"/>
        <w:rPr>
          <w:sz w:val="24"/>
        </w:rPr>
      </w:pPr>
      <w:r>
        <w:rPr>
          <w:sz w:val="24"/>
        </w:rPr>
        <w:t>Type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password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router</w:t>
      </w:r>
      <w:r>
        <w:rPr>
          <w:spacing w:val="-2"/>
          <w:sz w:val="24"/>
        </w:rPr>
        <w:t> </w:t>
      </w:r>
      <w:r>
        <w:rPr>
          <w:sz w:val="24"/>
        </w:rPr>
        <w:t>via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remote</w:t>
      </w:r>
      <w:r>
        <w:rPr>
          <w:spacing w:val="-7"/>
          <w:sz w:val="24"/>
        </w:rPr>
        <w:t> </w:t>
      </w:r>
      <w:r>
        <w:rPr>
          <w:sz w:val="24"/>
        </w:rPr>
        <w:t>end</w:t>
      </w:r>
      <w:r>
        <w:rPr>
          <w:spacing w:val="-1"/>
          <w:sz w:val="24"/>
        </w:rPr>
        <w:t> </w:t>
      </w:r>
      <w:r>
        <w:rPr>
          <w:sz w:val="24"/>
        </w:rPr>
        <w:t>devices</w:t>
      </w:r>
    </w:p>
    <w:p>
      <w:pPr>
        <w:pStyle w:val="BodyText"/>
        <w:spacing w:before="5"/>
      </w:pPr>
    </w:p>
    <w:p>
      <w:pPr>
        <w:pStyle w:val="Heading1"/>
        <w:ind w:left="820"/>
      </w:pPr>
      <w:r>
        <w:rPr/>
        <w:t>TELENT</w:t>
      </w:r>
      <w:r>
        <w:rPr>
          <w:spacing w:val="-5"/>
        </w:rPr>
        <w:t> </w:t>
      </w:r>
      <w:r>
        <w:rPr/>
        <w:t>COMANDS</w:t>
      </w:r>
    </w:p>
    <w:p>
      <w:pPr>
        <w:pStyle w:val="BodyText"/>
        <w:spacing w:before="5"/>
        <w:rPr>
          <w:b/>
        </w:rPr>
      </w:pPr>
    </w:p>
    <w:p>
      <w:pPr>
        <w:pStyle w:val="BodyText"/>
        <w:ind w:left="820" w:right="6550"/>
      </w:pPr>
      <w:r>
        <w:rPr/>
        <w:t>Router(config)# en password 1606</w:t>
      </w:r>
      <w:r>
        <w:rPr>
          <w:spacing w:val="-57"/>
        </w:rPr>
        <w:t> </w:t>
      </w:r>
      <w:r>
        <w:rPr/>
        <w:t>Router(config)#exit</w:t>
      </w:r>
      <w:r>
        <w:rPr>
          <w:spacing w:val="1"/>
        </w:rPr>
        <w:t> </w:t>
      </w:r>
      <w:r>
        <w:rPr/>
        <w:t>Router(config)#line</w:t>
      </w:r>
      <w:r>
        <w:rPr>
          <w:spacing w:val="-3"/>
        </w:rPr>
        <w:t> </w:t>
      </w:r>
      <w:r>
        <w:rPr/>
        <w:t>vty</w:t>
      </w:r>
      <w:r>
        <w:rPr>
          <w:spacing w:val="-12"/>
        </w:rPr>
        <w:t> </w:t>
      </w:r>
      <w:r>
        <w:rPr/>
        <w:t>04</w:t>
      </w:r>
    </w:p>
    <w:p>
      <w:pPr>
        <w:pStyle w:val="BodyText"/>
        <w:ind w:left="827" w:right="6444" w:hanging="10"/>
      </w:pPr>
      <w:r>
        <w:rPr>
          <w:spacing w:val="-1"/>
        </w:rPr>
        <w:t>Router(config)#password </w:t>
      </w:r>
      <w:r>
        <w:rPr/>
        <w:t>16062005</w:t>
      </w:r>
      <w:r>
        <w:rPr>
          <w:spacing w:val="-57"/>
        </w:rPr>
        <w:t> </w:t>
      </w:r>
      <w:r>
        <w:rPr/>
        <w:t>Router(config)#login</w:t>
      </w:r>
    </w:p>
    <w:p>
      <w:pPr>
        <w:pStyle w:val="BodyText"/>
        <w:rPr>
          <w:sz w:val="26"/>
        </w:rPr>
      </w:pPr>
    </w:p>
    <w:p>
      <w:pPr>
        <w:pStyle w:val="Heading1"/>
        <w:spacing w:before="218"/>
      </w:pPr>
      <w:r>
        <w:rPr/>
        <w:t>TOPOLOGY</w:t>
      </w:r>
      <w:r>
        <w:rPr>
          <w:spacing w:val="-6"/>
        </w:rPr>
        <w:t> </w:t>
      </w:r>
      <w:r>
        <w:rPr/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959485</wp:posOffset>
            </wp:positionH>
            <wp:positionV relativeFrom="paragraph">
              <wp:posOffset>182601</wp:posOffset>
            </wp:positionV>
            <wp:extent cx="5971491" cy="189280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491" cy="1892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8"/>
        <w:ind w:left="940" w:right="0" w:firstLine="0"/>
        <w:jc w:val="left"/>
        <w:rPr>
          <w:b/>
          <w:sz w:val="24"/>
        </w:rPr>
      </w:pPr>
      <w:r>
        <w:rPr>
          <w:b/>
          <w:sz w:val="24"/>
        </w:rPr>
        <w:t>ADDRESSING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TABLE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2"/>
        </w:rPr>
      </w:pPr>
    </w:p>
    <w:tbl>
      <w:tblPr>
        <w:tblW w:w="0" w:type="auto"/>
        <w:jc w:val="left"/>
        <w:tblInd w:w="9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6"/>
        <w:gridCol w:w="1211"/>
        <w:gridCol w:w="2038"/>
        <w:gridCol w:w="2518"/>
        <w:gridCol w:w="1939"/>
      </w:tblGrid>
      <w:tr>
        <w:trPr>
          <w:trHeight w:val="633" w:hRule="atLeast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172"/>
              <w:ind w:left="303" w:right="29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Device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172"/>
              <w:ind w:left="127" w:right="11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Interface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172"/>
              <w:ind w:left="443" w:right="41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IP</w:t>
            </w:r>
            <w:r>
              <w:rPr>
                <w:b/>
                <w:color w:val="FFFFFF"/>
                <w:spacing w:val="-6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Address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172"/>
              <w:ind w:left="576" w:right="5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Subnet</w:t>
            </w:r>
            <w:r>
              <w:rPr>
                <w:b/>
                <w:color w:val="FFFFFF"/>
                <w:spacing w:val="-7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Mask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40"/>
              <w:ind w:left="526" w:right="486" w:firstLine="74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Default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Gateway</w:t>
            </w:r>
          </w:p>
        </w:tc>
      </w:tr>
      <w:tr>
        <w:trPr>
          <w:trHeight w:val="335" w:hRule="atLeast"/>
        </w:trPr>
        <w:tc>
          <w:tcPr>
            <w:tcW w:w="1316" w:type="dxa"/>
            <w:vMerge w:val="restart"/>
          </w:tcPr>
          <w:p>
            <w:pPr>
              <w:pStyle w:val="TableParagraph"/>
              <w:spacing w:before="3"/>
              <w:ind w:left="0" w:right="0"/>
              <w:jc w:val="left"/>
              <w:rPr>
                <w:b/>
                <w:sz w:val="33"/>
              </w:rPr>
            </w:pPr>
          </w:p>
          <w:p>
            <w:pPr>
              <w:pStyle w:val="TableParagraph"/>
              <w:spacing w:before="0"/>
              <w:ind w:left="210" w:right="197"/>
              <w:rPr>
                <w:b/>
                <w:sz w:val="24"/>
              </w:rPr>
            </w:pPr>
            <w:r>
              <w:rPr>
                <w:b/>
                <w:sz w:val="24"/>
              </w:rPr>
              <w:t>R1</w:t>
            </w:r>
          </w:p>
        </w:tc>
        <w:tc>
          <w:tcPr>
            <w:tcW w:w="1211" w:type="dxa"/>
          </w:tcPr>
          <w:p>
            <w:pPr>
              <w:pStyle w:val="TableParagraph"/>
              <w:spacing w:before="20"/>
              <w:ind w:right="286"/>
              <w:rPr>
                <w:b/>
                <w:sz w:val="24"/>
              </w:rPr>
            </w:pPr>
            <w:r>
              <w:rPr>
                <w:b/>
                <w:sz w:val="24"/>
              </w:rPr>
              <w:t>Fa0/0</w:t>
            </w:r>
          </w:p>
        </w:tc>
        <w:tc>
          <w:tcPr>
            <w:tcW w:w="2038" w:type="dxa"/>
          </w:tcPr>
          <w:p>
            <w:pPr>
              <w:pStyle w:val="TableParagraph"/>
              <w:spacing w:before="20"/>
              <w:ind w:left="438" w:right="409"/>
              <w:rPr>
                <w:b/>
                <w:sz w:val="24"/>
              </w:rPr>
            </w:pPr>
            <w:r>
              <w:rPr>
                <w:b/>
                <w:sz w:val="24"/>
              </w:rPr>
              <w:t>192.168.1.1</w:t>
            </w:r>
          </w:p>
        </w:tc>
        <w:tc>
          <w:tcPr>
            <w:tcW w:w="2518" w:type="dxa"/>
          </w:tcPr>
          <w:p>
            <w:pPr>
              <w:pStyle w:val="TableParagraph"/>
              <w:spacing w:before="20"/>
              <w:ind w:left="556" w:right="531"/>
              <w:rPr>
                <w:b/>
                <w:sz w:val="24"/>
              </w:rPr>
            </w:pPr>
            <w:r>
              <w:rPr>
                <w:b/>
                <w:sz w:val="24"/>
              </w:rPr>
              <w:t>255.255.255.0</w:t>
            </w:r>
          </w:p>
        </w:tc>
        <w:tc>
          <w:tcPr>
            <w:tcW w:w="1939" w:type="dxa"/>
          </w:tcPr>
          <w:p>
            <w:pPr>
              <w:pStyle w:val="TableParagraph"/>
              <w:spacing w:before="20"/>
              <w:ind w:left="386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>
        <w:trPr>
          <w:trHeight w:val="350" w:hRule="atLeast"/>
        </w:trPr>
        <w:tc>
          <w:tcPr>
            <w:tcW w:w="13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ind w:right="286"/>
              <w:rPr>
                <w:b/>
                <w:sz w:val="24"/>
              </w:rPr>
            </w:pPr>
            <w:r>
              <w:rPr>
                <w:b/>
                <w:sz w:val="24"/>
              </w:rPr>
              <w:t>Fa1/0</w:t>
            </w:r>
          </w:p>
        </w:tc>
        <w:tc>
          <w:tcPr>
            <w:tcW w:w="2038" w:type="dxa"/>
          </w:tcPr>
          <w:p>
            <w:pPr>
              <w:pStyle w:val="TableParagraph"/>
              <w:ind w:left="438" w:right="409"/>
              <w:rPr>
                <w:b/>
                <w:sz w:val="24"/>
              </w:rPr>
            </w:pPr>
            <w:r>
              <w:rPr>
                <w:b/>
                <w:sz w:val="24"/>
              </w:rPr>
              <w:t>192.168.2.1</w:t>
            </w:r>
          </w:p>
        </w:tc>
        <w:tc>
          <w:tcPr>
            <w:tcW w:w="2518" w:type="dxa"/>
          </w:tcPr>
          <w:p>
            <w:pPr>
              <w:pStyle w:val="TableParagraph"/>
              <w:ind w:left="556" w:right="531"/>
              <w:rPr>
                <w:b/>
                <w:sz w:val="24"/>
              </w:rPr>
            </w:pPr>
            <w:r>
              <w:rPr>
                <w:b/>
                <w:sz w:val="24"/>
              </w:rPr>
              <w:t>255.255.255.0</w:t>
            </w:r>
          </w:p>
        </w:tc>
        <w:tc>
          <w:tcPr>
            <w:tcW w:w="1939" w:type="dxa"/>
          </w:tcPr>
          <w:p>
            <w:pPr>
              <w:pStyle w:val="TableParagraph"/>
              <w:ind w:left="386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>
        <w:trPr>
          <w:trHeight w:val="350" w:hRule="atLeast"/>
        </w:trPr>
        <w:tc>
          <w:tcPr>
            <w:tcW w:w="13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ind w:right="286"/>
              <w:rPr>
                <w:b/>
                <w:sz w:val="24"/>
              </w:rPr>
            </w:pPr>
            <w:r>
              <w:rPr>
                <w:b/>
                <w:sz w:val="24"/>
              </w:rPr>
              <w:t>Fa6/0</w:t>
            </w:r>
          </w:p>
        </w:tc>
        <w:tc>
          <w:tcPr>
            <w:tcW w:w="2038" w:type="dxa"/>
          </w:tcPr>
          <w:p>
            <w:pPr>
              <w:pStyle w:val="TableParagraph"/>
              <w:ind w:left="438" w:right="409"/>
              <w:rPr>
                <w:b/>
                <w:sz w:val="24"/>
              </w:rPr>
            </w:pPr>
            <w:r>
              <w:rPr>
                <w:b/>
                <w:sz w:val="24"/>
              </w:rPr>
              <w:t>192.168.3.1</w:t>
            </w:r>
          </w:p>
        </w:tc>
        <w:tc>
          <w:tcPr>
            <w:tcW w:w="2518" w:type="dxa"/>
          </w:tcPr>
          <w:p>
            <w:pPr>
              <w:pStyle w:val="TableParagraph"/>
              <w:ind w:left="556" w:right="531"/>
              <w:rPr>
                <w:b/>
                <w:sz w:val="24"/>
              </w:rPr>
            </w:pPr>
            <w:r>
              <w:rPr>
                <w:b/>
                <w:sz w:val="24"/>
              </w:rPr>
              <w:t>255.255.255.0</w:t>
            </w:r>
          </w:p>
        </w:tc>
        <w:tc>
          <w:tcPr>
            <w:tcW w:w="1939" w:type="dxa"/>
          </w:tcPr>
          <w:p>
            <w:pPr>
              <w:pStyle w:val="TableParagraph"/>
              <w:spacing w:line="270" w:lineRule="exact" w:before="0"/>
              <w:ind w:left="386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>
        <w:trPr>
          <w:trHeight w:val="350" w:hRule="atLeast"/>
        </w:trPr>
        <w:tc>
          <w:tcPr>
            <w:tcW w:w="1316" w:type="dxa"/>
          </w:tcPr>
          <w:p>
            <w:pPr>
              <w:pStyle w:val="TableParagraph"/>
              <w:ind w:left="210" w:right="201"/>
              <w:rPr>
                <w:b/>
                <w:sz w:val="24"/>
              </w:rPr>
            </w:pPr>
            <w:r>
              <w:rPr>
                <w:b/>
                <w:sz w:val="24"/>
              </w:rPr>
              <w:t>PC1</w:t>
            </w:r>
          </w:p>
        </w:tc>
        <w:tc>
          <w:tcPr>
            <w:tcW w:w="1211" w:type="dxa"/>
          </w:tcPr>
          <w:p>
            <w:pPr>
              <w:pStyle w:val="TableParagraph"/>
              <w:ind w:right="278"/>
              <w:rPr>
                <w:b/>
                <w:sz w:val="24"/>
              </w:rPr>
            </w:pPr>
            <w:r>
              <w:rPr>
                <w:b/>
                <w:sz w:val="24"/>
              </w:rPr>
              <w:t>NIC</w:t>
            </w:r>
          </w:p>
        </w:tc>
        <w:tc>
          <w:tcPr>
            <w:tcW w:w="2038" w:type="dxa"/>
          </w:tcPr>
          <w:p>
            <w:pPr>
              <w:pStyle w:val="TableParagraph"/>
              <w:ind w:left="438" w:right="409"/>
              <w:rPr>
                <w:b/>
                <w:sz w:val="24"/>
              </w:rPr>
            </w:pPr>
            <w:r>
              <w:rPr>
                <w:b/>
                <w:sz w:val="24"/>
              </w:rPr>
              <w:t>192.168.1.2</w:t>
            </w:r>
          </w:p>
        </w:tc>
        <w:tc>
          <w:tcPr>
            <w:tcW w:w="2518" w:type="dxa"/>
          </w:tcPr>
          <w:p>
            <w:pPr>
              <w:pStyle w:val="TableParagraph"/>
              <w:ind w:left="556" w:right="531"/>
              <w:rPr>
                <w:b/>
                <w:sz w:val="24"/>
              </w:rPr>
            </w:pPr>
            <w:r>
              <w:rPr>
                <w:b/>
                <w:sz w:val="24"/>
              </w:rPr>
              <w:t>255.255.255.0</w:t>
            </w:r>
          </w:p>
        </w:tc>
        <w:tc>
          <w:tcPr>
            <w:tcW w:w="1939" w:type="dxa"/>
          </w:tcPr>
          <w:p>
            <w:pPr>
              <w:pStyle w:val="TableParagraph"/>
              <w:spacing w:line="270" w:lineRule="exact" w:before="0"/>
              <w:ind w:left="388"/>
              <w:rPr>
                <w:b/>
                <w:sz w:val="24"/>
              </w:rPr>
            </w:pPr>
            <w:r>
              <w:rPr>
                <w:b/>
                <w:sz w:val="24"/>
              </w:rPr>
              <w:t>192.168.1.1</w:t>
            </w:r>
          </w:p>
        </w:tc>
      </w:tr>
      <w:tr>
        <w:trPr>
          <w:trHeight w:val="350" w:hRule="atLeast"/>
        </w:trPr>
        <w:tc>
          <w:tcPr>
            <w:tcW w:w="1316" w:type="dxa"/>
          </w:tcPr>
          <w:p>
            <w:pPr>
              <w:pStyle w:val="TableParagraph"/>
              <w:ind w:left="210" w:right="201"/>
              <w:rPr>
                <w:b/>
                <w:sz w:val="24"/>
              </w:rPr>
            </w:pPr>
            <w:r>
              <w:rPr>
                <w:b/>
                <w:sz w:val="24"/>
              </w:rPr>
              <w:t>Server</w:t>
            </w:r>
          </w:p>
        </w:tc>
        <w:tc>
          <w:tcPr>
            <w:tcW w:w="1211" w:type="dxa"/>
          </w:tcPr>
          <w:p>
            <w:pPr>
              <w:pStyle w:val="TableParagraph"/>
              <w:ind w:right="278"/>
              <w:rPr>
                <w:b/>
                <w:sz w:val="24"/>
              </w:rPr>
            </w:pPr>
            <w:r>
              <w:rPr>
                <w:b/>
                <w:sz w:val="24"/>
              </w:rPr>
              <w:t>vty</w:t>
            </w:r>
          </w:p>
        </w:tc>
        <w:tc>
          <w:tcPr>
            <w:tcW w:w="2038" w:type="dxa"/>
          </w:tcPr>
          <w:p>
            <w:pPr>
              <w:pStyle w:val="TableParagraph"/>
              <w:ind w:left="438" w:right="409"/>
              <w:rPr>
                <w:b/>
                <w:sz w:val="24"/>
              </w:rPr>
            </w:pPr>
            <w:r>
              <w:rPr>
                <w:b/>
                <w:sz w:val="24"/>
              </w:rPr>
              <w:t>192.168.1.3</w:t>
            </w:r>
          </w:p>
        </w:tc>
        <w:tc>
          <w:tcPr>
            <w:tcW w:w="2518" w:type="dxa"/>
          </w:tcPr>
          <w:p>
            <w:pPr>
              <w:pStyle w:val="TableParagraph"/>
              <w:ind w:left="556" w:right="531"/>
              <w:rPr>
                <w:b/>
                <w:sz w:val="24"/>
              </w:rPr>
            </w:pPr>
            <w:r>
              <w:rPr>
                <w:b/>
                <w:sz w:val="24"/>
              </w:rPr>
              <w:t>255.255.255.0</w:t>
            </w:r>
          </w:p>
        </w:tc>
        <w:tc>
          <w:tcPr>
            <w:tcW w:w="1939" w:type="dxa"/>
          </w:tcPr>
          <w:p>
            <w:pPr>
              <w:pStyle w:val="TableParagraph"/>
              <w:spacing w:line="270" w:lineRule="exact" w:before="0"/>
              <w:ind w:left="388"/>
              <w:rPr>
                <w:b/>
                <w:sz w:val="24"/>
              </w:rPr>
            </w:pPr>
            <w:r>
              <w:rPr>
                <w:b/>
                <w:sz w:val="24"/>
              </w:rPr>
              <w:t>192.168.1.1</w:t>
            </w:r>
          </w:p>
        </w:tc>
      </w:tr>
      <w:tr>
        <w:trPr>
          <w:trHeight w:val="350" w:hRule="atLeast"/>
        </w:trPr>
        <w:tc>
          <w:tcPr>
            <w:tcW w:w="1316" w:type="dxa"/>
          </w:tcPr>
          <w:p>
            <w:pPr>
              <w:pStyle w:val="TableParagraph"/>
              <w:ind w:left="210" w:right="201"/>
              <w:rPr>
                <w:b/>
                <w:sz w:val="24"/>
              </w:rPr>
            </w:pPr>
            <w:r>
              <w:rPr>
                <w:b/>
                <w:sz w:val="24"/>
              </w:rPr>
              <w:t>PC2</w:t>
            </w:r>
          </w:p>
        </w:tc>
        <w:tc>
          <w:tcPr>
            <w:tcW w:w="1211" w:type="dxa"/>
          </w:tcPr>
          <w:p>
            <w:pPr>
              <w:pStyle w:val="TableParagraph"/>
              <w:ind w:right="278"/>
              <w:rPr>
                <w:b/>
                <w:sz w:val="24"/>
              </w:rPr>
            </w:pPr>
            <w:r>
              <w:rPr>
                <w:b/>
                <w:sz w:val="24"/>
              </w:rPr>
              <w:t>NIC</w:t>
            </w:r>
          </w:p>
        </w:tc>
        <w:tc>
          <w:tcPr>
            <w:tcW w:w="2038" w:type="dxa"/>
          </w:tcPr>
          <w:p>
            <w:pPr>
              <w:pStyle w:val="TableParagraph"/>
              <w:ind w:left="438" w:right="409"/>
              <w:rPr>
                <w:b/>
                <w:sz w:val="24"/>
              </w:rPr>
            </w:pPr>
            <w:r>
              <w:rPr>
                <w:b/>
                <w:sz w:val="24"/>
              </w:rPr>
              <w:t>192.168.2.2</w:t>
            </w:r>
          </w:p>
        </w:tc>
        <w:tc>
          <w:tcPr>
            <w:tcW w:w="2518" w:type="dxa"/>
          </w:tcPr>
          <w:p>
            <w:pPr>
              <w:pStyle w:val="TableParagraph"/>
              <w:ind w:left="556" w:right="531"/>
              <w:rPr>
                <w:b/>
                <w:sz w:val="24"/>
              </w:rPr>
            </w:pPr>
            <w:r>
              <w:rPr>
                <w:b/>
                <w:sz w:val="24"/>
              </w:rPr>
              <w:t>255.255.255.0</w:t>
            </w:r>
          </w:p>
        </w:tc>
        <w:tc>
          <w:tcPr>
            <w:tcW w:w="1939" w:type="dxa"/>
          </w:tcPr>
          <w:p>
            <w:pPr>
              <w:pStyle w:val="TableParagraph"/>
              <w:spacing w:line="270" w:lineRule="exact" w:before="0"/>
              <w:ind w:left="388"/>
              <w:rPr>
                <w:b/>
                <w:sz w:val="24"/>
              </w:rPr>
            </w:pPr>
            <w:r>
              <w:rPr>
                <w:b/>
                <w:sz w:val="24"/>
              </w:rPr>
              <w:t>192.168.2.1</w:t>
            </w:r>
          </w:p>
        </w:tc>
      </w:tr>
      <w:tr>
        <w:trPr>
          <w:trHeight w:val="349" w:hRule="atLeast"/>
        </w:trPr>
        <w:tc>
          <w:tcPr>
            <w:tcW w:w="1316" w:type="dxa"/>
          </w:tcPr>
          <w:p>
            <w:pPr>
              <w:pStyle w:val="TableParagraph"/>
              <w:ind w:left="210" w:right="204"/>
              <w:rPr>
                <w:b/>
                <w:sz w:val="24"/>
              </w:rPr>
            </w:pPr>
            <w:r>
              <w:rPr>
                <w:b/>
                <w:sz w:val="24"/>
              </w:rPr>
              <w:t>Server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1211" w:type="dxa"/>
          </w:tcPr>
          <w:p>
            <w:pPr>
              <w:pStyle w:val="TableParagraph"/>
              <w:ind w:right="278"/>
              <w:rPr>
                <w:b/>
                <w:sz w:val="24"/>
              </w:rPr>
            </w:pPr>
            <w:r>
              <w:rPr>
                <w:b/>
                <w:sz w:val="24"/>
              </w:rPr>
              <w:t>vty</w:t>
            </w:r>
          </w:p>
        </w:tc>
        <w:tc>
          <w:tcPr>
            <w:tcW w:w="2038" w:type="dxa"/>
          </w:tcPr>
          <w:p>
            <w:pPr>
              <w:pStyle w:val="TableParagraph"/>
              <w:ind w:left="438" w:right="409"/>
              <w:rPr>
                <w:b/>
                <w:sz w:val="24"/>
              </w:rPr>
            </w:pPr>
            <w:r>
              <w:rPr>
                <w:b/>
                <w:sz w:val="24"/>
              </w:rPr>
              <w:t>192.168.2.3</w:t>
            </w:r>
          </w:p>
        </w:tc>
        <w:tc>
          <w:tcPr>
            <w:tcW w:w="2518" w:type="dxa"/>
          </w:tcPr>
          <w:p>
            <w:pPr>
              <w:pStyle w:val="TableParagraph"/>
              <w:ind w:left="556" w:right="531"/>
              <w:rPr>
                <w:b/>
                <w:sz w:val="24"/>
              </w:rPr>
            </w:pPr>
            <w:r>
              <w:rPr>
                <w:b/>
                <w:sz w:val="24"/>
              </w:rPr>
              <w:t>255.255.255.0</w:t>
            </w:r>
          </w:p>
        </w:tc>
        <w:tc>
          <w:tcPr>
            <w:tcW w:w="1939" w:type="dxa"/>
          </w:tcPr>
          <w:p>
            <w:pPr>
              <w:pStyle w:val="TableParagraph"/>
              <w:spacing w:line="270" w:lineRule="exact" w:before="0"/>
              <w:ind w:left="388"/>
              <w:rPr>
                <w:b/>
                <w:sz w:val="24"/>
              </w:rPr>
            </w:pPr>
            <w:r>
              <w:rPr>
                <w:b/>
                <w:sz w:val="24"/>
              </w:rPr>
              <w:t>192.168.2.1</w:t>
            </w:r>
          </w:p>
        </w:tc>
      </w:tr>
      <w:tr>
        <w:trPr>
          <w:trHeight w:val="350" w:hRule="atLeast"/>
        </w:trPr>
        <w:tc>
          <w:tcPr>
            <w:tcW w:w="1316" w:type="dxa"/>
          </w:tcPr>
          <w:p>
            <w:pPr>
              <w:pStyle w:val="TableParagraph"/>
              <w:ind w:left="210" w:right="201"/>
              <w:rPr>
                <w:b/>
                <w:sz w:val="24"/>
              </w:rPr>
            </w:pPr>
            <w:r>
              <w:rPr>
                <w:b/>
                <w:sz w:val="24"/>
              </w:rPr>
              <w:t>PC3</w:t>
            </w:r>
          </w:p>
        </w:tc>
        <w:tc>
          <w:tcPr>
            <w:tcW w:w="1211" w:type="dxa"/>
          </w:tcPr>
          <w:p>
            <w:pPr>
              <w:pStyle w:val="TableParagraph"/>
              <w:ind w:right="278"/>
              <w:rPr>
                <w:b/>
                <w:sz w:val="24"/>
              </w:rPr>
            </w:pPr>
            <w:r>
              <w:rPr>
                <w:b/>
                <w:sz w:val="24"/>
              </w:rPr>
              <w:t>NIC</w:t>
            </w:r>
          </w:p>
        </w:tc>
        <w:tc>
          <w:tcPr>
            <w:tcW w:w="2038" w:type="dxa"/>
          </w:tcPr>
          <w:p>
            <w:pPr>
              <w:pStyle w:val="TableParagraph"/>
              <w:ind w:left="438" w:right="409"/>
              <w:rPr>
                <w:b/>
                <w:sz w:val="24"/>
              </w:rPr>
            </w:pPr>
            <w:r>
              <w:rPr>
                <w:b/>
                <w:sz w:val="24"/>
              </w:rPr>
              <w:t>192.168.3.2</w:t>
            </w:r>
          </w:p>
        </w:tc>
        <w:tc>
          <w:tcPr>
            <w:tcW w:w="2518" w:type="dxa"/>
          </w:tcPr>
          <w:p>
            <w:pPr>
              <w:pStyle w:val="TableParagraph"/>
              <w:ind w:left="556" w:right="531"/>
              <w:rPr>
                <w:b/>
                <w:sz w:val="24"/>
              </w:rPr>
            </w:pPr>
            <w:r>
              <w:rPr>
                <w:b/>
                <w:sz w:val="24"/>
              </w:rPr>
              <w:t>255.255.255.0</w:t>
            </w:r>
          </w:p>
        </w:tc>
        <w:tc>
          <w:tcPr>
            <w:tcW w:w="1939" w:type="dxa"/>
          </w:tcPr>
          <w:p>
            <w:pPr>
              <w:pStyle w:val="TableParagraph"/>
              <w:spacing w:line="270" w:lineRule="exact" w:before="0"/>
              <w:ind w:left="388"/>
              <w:rPr>
                <w:b/>
                <w:sz w:val="24"/>
              </w:rPr>
            </w:pPr>
            <w:r>
              <w:rPr>
                <w:b/>
                <w:sz w:val="24"/>
              </w:rPr>
              <w:t>192.168.3.1</w:t>
            </w:r>
          </w:p>
        </w:tc>
      </w:tr>
      <w:tr>
        <w:trPr>
          <w:trHeight w:val="350" w:hRule="atLeast"/>
        </w:trPr>
        <w:tc>
          <w:tcPr>
            <w:tcW w:w="1316" w:type="dxa"/>
          </w:tcPr>
          <w:p>
            <w:pPr>
              <w:pStyle w:val="TableParagraph"/>
              <w:ind w:left="210" w:right="191"/>
              <w:rPr>
                <w:b/>
                <w:sz w:val="24"/>
              </w:rPr>
            </w:pPr>
            <w:r>
              <w:rPr>
                <w:b/>
                <w:sz w:val="24"/>
              </w:rPr>
              <w:t>Lap</w:t>
            </w:r>
          </w:p>
        </w:tc>
        <w:tc>
          <w:tcPr>
            <w:tcW w:w="1211" w:type="dxa"/>
          </w:tcPr>
          <w:p>
            <w:pPr>
              <w:pStyle w:val="TableParagraph"/>
              <w:ind w:right="278"/>
              <w:rPr>
                <w:b/>
                <w:sz w:val="24"/>
              </w:rPr>
            </w:pPr>
            <w:r>
              <w:rPr>
                <w:b/>
                <w:sz w:val="24"/>
              </w:rPr>
              <w:t>NIC</w:t>
            </w:r>
          </w:p>
        </w:tc>
        <w:tc>
          <w:tcPr>
            <w:tcW w:w="2038" w:type="dxa"/>
          </w:tcPr>
          <w:p>
            <w:pPr>
              <w:pStyle w:val="TableParagraph"/>
              <w:ind w:left="438" w:right="409"/>
              <w:rPr>
                <w:b/>
                <w:sz w:val="24"/>
              </w:rPr>
            </w:pPr>
            <w:r>
              <w:rPr>
                <w:b/>
                <w:sz w:val="24"/>
              </w:rPr>
              <w:t>192.168.3.3</w:t>
            </w:r>
          </w:p>
        </w:tc>
        <w:tc>
          <w:tcPr>
            <w:tcW w:w="2518" w:type="dxa"/>
          </w:tcPr>
          <w:p>
            <w:pPr>
              <w:pStyle w:val="TableParagraph"/>
              <w:ind w:left="556" w:right="531"/>
              <w:rPr>
                <w:b/>
                <w:sz w:val="24"/>
              </w:rPr>
            </w:pPr>
            <w:r>
              <w:rPr>
                <w:b/>
                <w:sz w:val="24"/>
              </w:rPr>
              <w:t>255.255.255.0</w:t>
            </w:r>
          </w:p>
        </w:tc>
        <w:tc>
          <w:tcPr>
            <w:tcW w:w="1939" w:type="dxa"/>
          </w:tcPr>
          <w:p>
            <w:pPr>
              <w:pStyle w:val="TableParagraph"/>
              <w:spacing w:line="271" w:lineRule="exact" w:before="0"/>
              <w:ind w:left="388"/>
              <w:rPr>
                <w:b/>
                <w:sz w:val="24"/>
              </w:rPr>
            </w:pPr>
            <w:r>
              <w:rPr>
                <w:b/>
                <w:sz w:val="24"/>
              </w:rPr>
              <w:t>192.168.3.1</w:t>
            </w:r>
          </w:p>
        </w:tc>
      </w:tr>
    </w:tbl>
    <w:p>
      <w:pPr>
        <w:spacing w:after="0" w:line="271" w:lineRule="exact"/>
        <w:rPr>
          <w:sz w:val="24"/>
        </w:rPr>
        <w:sectPr>
          <w:pgSz w:w="11930" w:h="16860"/>
          <w:pgMar w:top="1600" w:bottom="280" w:left="500" w:right="70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"/>
        <w:rPr>
          <w:b/>
          <w:sz w:val="18"/>
        </w:rPr>
      </w:pPr>
    </w:p>
    <w:p>
      <w:pPr>
        <w:pStyle w:val="Heading1"/>
        <w:spacing w:before="90"/>
        <w:ind w:left="719"/>
      </w:pPr>
      <w:r>
        <w:rPr/>
        <w:t>OUTPUT</w:t>
      </w:r>
    </w:p>
    <w:p>
      <w:pPr>
        <w:pStyle w:val="BodyText"/>
        <w:spacing w:before="1"/>
        <w:rPr>
          <w:b/>
          <w:sz w:val="21"/>
        </w:rPr>
      </w:pPr>
    </w:p>
    <w:p>
      <w:pPr>
        <w:spacing w:before="0"/>
        <w:ind w:left="940" w:right="0" w:firstLine="0"/>
        <w:jc w:val="left"/>
        <w:rPr>
          <w:b/>
          <w:sz w:val="24"/>
        </w:rPr>
      </w:pPr>
      <w:r>
        <w:rPr>
          <w:b/>
          <w:sz w:val="24"/>
        </w:rPr>
        <w:t>Screenshot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static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IP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address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PC</w:t>
      </w:r>
    </w:p>
    <w:p>
      <w:pPr>
        <w:pStyle w:val="BodyText"/>
        <w:spacing w:before="6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153152</wp:posOffset>
            </wp:positionV>
            <wp:extent cx="5727386" cy="169745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386" cy="169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0"/>
        </w:rPr>
      </w:pPr>
    </w:p>
    <w:p>
      <w:pPr>
        <w:pStyle w:val="Heading1"/>
        <w:ind w:left="839"/>
      </w:pPr>
      <w:r>
        <w:rPr/>
        <w:t>Screenshot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DNS</w:t>
      </w:r>
      <w:r>
        <w:rPr>
          <w:spacing w:val="-4"/>
        </w:rPr>
        <w:t> </w:t>
      </w:r>
      <w:r>
        <w:rPr/>
        <w:t>settings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883285</wp:posOffset>
            </wp:positionH>
            <wp:positionV relativeFrom="paragraph">
              <wp:posOffset>118070</wp:posOffset>
            </wp:positionV>
            <wp:extent cx="5643288" cy="2182368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288" cy="2182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32"/>
        </w:rPr>
      </w:pPr>
    </w:p>
    <w:p>
      <w:pPr>
        <w:spacing w:before="0"/>
        <w:ind w:left="839" w:right="0" w:firstLine="0"/>
        <w:jc w:val="left"/>
        <w:rPr>
          <w:b/>
          <w:sz w:val="24"/>
        </w:rPr>
      </w:pPr>
      <w:r>
        <w:rPr>
          <w:b/>
          <w:sz w:val="24"/>
        </w:rPr>
        <w:t>Screenshot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access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 Web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server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929005</wp:posOffset>
            </wp:positionH>
            <wp:positionV relativeFrom="paragraph">
              <wp:posOffset>165405</wp:posOffset>
            </wp:positionV>
            <wp:extent cx="5748020" cy="201358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30" w:h="16860"/>
          <w:pgMar w:top="1600" w:bottom="280" w:left="500" w:right="70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4"/>
        <w:rPr>
          <w:b/>
          <w:sz w:val="17"/>
        </w:rPr>
      </w:pPr>
    </w:p>
    <w:p>
      <w:pPr>
        <w:pStyle w:val="Heading1"/>
        <w:spacing w:before="90"/>
        <w:ind w:left="839"/>
      </w:pPr>
      <w:r>
        <w:rPr/>
        <w:t>Screenshot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DHCP</w:t>
      </w:r>
      <w:r>
        <w:rPr>
          <w:spacing w:val="-6"/>
        </w:rPr>
        <w:t> </w:t>
      </w:r>
      <w:r>
        <w:rPr/>
        <w:t>settings</w:t>
      </w:r>
    </w:p>
    <w:p>
      <w:pPr>
        <w:pStyle w:val="BodyText"/>
        <w:spacing w:before="9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981075</wp:posOffset>
            </wp:positionH>
            <wp:positionV relativeFrom="paragraph">
              <wp:posOffset>155028</wp:posOffset>
            </wp:positionV>
            <wp:extent cx="5615232" cy="3167062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232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0"/>
        </w:rPr>
      </w:pPr>
    </w:p>
    <w:p>
      <w:pPr>
        <w:spacing w:before="0"/>
        <w:ind w:left="839" w:right="0" w:firstLine="0"/>
        <w:jc w:val="left"/>
        <w:rPr>
          <w:b/>
          <w:sz w:val="24"/>
        </w:rPr>
      </w:pPr>
      <w:r>
        <w:rPr>
          <w:b/>
          <w:sz w:val="24"/>
        </w:rPr>
        <w:t>Screenshot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DHCP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address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PC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876300</wp:posOffset>
            </wp:positionH>
            <wp:positionV relativeFrom="paragraph">
              <wp:posOffset>98163</wp:posOffset>
            </wp:positionV>
            <wp:extent cx="5765105" cy="190709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105" cy="190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53"/>
      </w:pPr>
      <w:r>
        <w:rPr/>
        <w:t>Screenshot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running-config</w:t>
      </w:r>
      <w:r>
        <w:rPr>
          <w:spacing w:val="-5"/>
        </w:rPr>
        <w:t> </w:t>
      </w:r>
      <w:r>
        <w:rPr/>
        <w:t>file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/>
        <w:t>VTY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112911</wp:posOffset>
            </wp:positionV>
            <wp:extent cx="2889161" cy="76771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9161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30" w:h="16860"/>
          <w:pgMar w:top="1600" w:bottom="280" w:left="500" w:right="70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line="403" w:lineRule="auto" w:before="66"/>
        <w:ind w:left="839" w:right="2440" w:firstLine="98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667297</wp:posOffset>
            </wp:positionV>
            <wp:extent cx="1994734" cy="127254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734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Screenshot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successful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1 PC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remote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host.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Screenshot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successful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TELNET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access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(from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CMD)</w:t>
      </w:r>
    </w:p>
    <w:p>
      <w:pPr>
        <w:pStyle w:val="Heading1"/>
        <w:spacing w:before="155"/>
      </w:pPr>
      <w:r>
        <w:rPr/>
        <w:t>Screenshot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Routing</w:t>
      </w:r>
      <w:r>
        <w:rPr>
          <w:spacing w:val="-3"/>
        </w:rPr>
        <w:t> </w:t>
      </w:r>
      <w:r>
        <w:rPr/>
        <w:t>Table</w:t>
      </w:r>
      <w:r>
        <w:rPr>
          <w:spacing w:val="-4"/>
        </w:rPr>
        <w:t> </w:t>
      </w:r>
      <w:r>
        <w:rPr/>
        <w:t>of router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191174</wp:posOffset>
            </wp:positionV>
            <wp:extent cx="3369480" cy="1437131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9480" cy="1437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spacing w:before="160"/>
        <w:ind w:left="839" w:right="0" w:firstLine="0"/>
        <w:jc w:val="left"/>
        <w:rPr>
          <w:b/>
          <w:sz w:val="24"/>
        </w:rPr>
      </w:pPr>
      <w:r>
        <w:rPr>
          <w:b/>
          <w:sz w:val="24"/>
        </w:rPr>
        <w:t>Screenshot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successful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remote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host.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746125</wp:posOffset>
            </wp:positionH>
            <wp:positionV relativeFrom="paragraph">
              <wp:posOffset>106596</wp:posOffset>
            </wp:positionV>
            <wp:extent cx="5696519" cy="190709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519" cy="190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8"/>
        </w:rPr>
      </w:pPr>
    </w:p>
    <w:p>
      <w:pPr>
        <w:pStyle w:val="Heading1"/>
        <w:ind w:left="839"/>
      </w:pPr>
      <w:r>
        <w:rPr/>
        <w:t>RESULT: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839" w:right="586"/>
      </w:pPr>
      <w:r>
        <w:rPr/>
        <w:t>The required configuration of DNS and investigate the working of DNS and HTTP with the help</w:t>
      </w:r>
      <w:r>
        <w:rPr>
          <w:spacing w:val="-57"/>
        </w:rPr>
        <w:t> </w:t>
      </w:r>
      <w:r>
        <w:rPr/>
        <w:t>of</w:t>
      </w:r>
      <w:r>
        <w:rPr>
          <w:spacing w:val="-25"/>
        </w:rPr>
        <w:t> </w:t>
      </w:r>
      <w:r>
        <w:rPr/>
        <w:t>above</w:t>
      </w:r>
      <w:r>
        <w:rPr>
          <w:spacing w:val="56"/>
        </w:rPr>
        <w:t> </w:t>
      </w:r>
      <w:r>
        <w:rPr/>
        <w:t>mentioned steps and method.</w:t>
      </w:r>
    </w:p>
    <w:sectPr>
      <w:pgSz w:w="11930" w:h="16860"/>
      <w:pgMar w:top="1360" w:bottom="280" w:left="500" w:right="70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199" w:hanging="36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2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4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6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2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4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6" w:hanging="36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99" w:hanging="36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2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4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6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2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4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6" w:hanging="3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99" w:hanging="36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2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4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6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2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4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6" w:hanging="36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99" w:hanging="36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5"/>
      <w:ind w:left="301" w:right="360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dcterms:created xsi:type="dcterms:W3CDTF">2023-10-17T16:55:15Z</dcterms:created>
  <dcterms:modified xsi:type="dcterms:W3CDTF">2023-10-17T16:55:15Z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2023-10-17T00:00:00Z</vt:filetime>
  </property>
</Properties>
</file>