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DC37D" w14:textId="7D5A03C8" w:rsidR="008D682C" w:rsidRPr="005F114A" w:rsidRDefault="005F114A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AIM</w:t>
      </w:r>
    </w:p>
    <w:p w14:paraId="46F13793" w14:textId="77777777" w:rsidR="008D682C" w:rsidRPr="005F114A" w:rsidRDefault="00875B8B" w:rsidP="004631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perform the b</w:t>
      </w:r>
      <w:r w:rsidR="008D682C" w:rsidRPr="005F114A">
        <w:rPr>
          <w:rFonts w:asciiTheme="majorBidi" w:hAnsiTheme="majorBidi" w:cstheme="majorBidi"/>
          <w:sz w:val="24"/>
          <w:szCs w:val="24"/>
        </w:rPr>
        <w:t xml:space="preserve">asic </w:t>
      </w:r>
      <w:r w:rsidR="004631C1">
        <w:rPr>
          <w:rFonts w:asciiTheme="majorBidi" w:hAnsiTheme="majorBidi" w:cstheme="majorBidi"/>
          <w:sz w:val="24"/>
          <w:szCs w:val="24"/>
        </w:rPr>
        <w:t xml:space="preserve">router </w:t>
      </w:r>
      <w:r w:rsidR="008D682C" w:rsidRPr="005F114A">
        <w:rPr>
          <w:rFonts w:asciiTheme="majorBidi" w:hAnsiTheme="majorBidi" w:cstheme="majorBidi"/>
          <w:sz w:val="24"/>
          <w:szCs w:val="24"/>
        </w:rPr>
        <w:t xml:space="preserve">and </w:t>
      </w:r>
      <w:r w:rsidR="004631C1">
        <w:rPr>
          <w:rFonts w:asciiTheme="majorBidi" w:hAnsiTheme="majorBidi" w:cstheme="majorBidi"/>
          <w:sz w:val="24"/>
          <w:szCs w:val="24"/>
        </w:rPr>
        <w:t>switch</w:t>
      </w:r>
      <w:r w:rsidR="008D682C" w:rsidRPr="005F114A">
        <w:rPr>
          <w:rFonts w:asciiTheme="majorBidi" w:hAnsiTheme="majorBidi" w:cstheme="majorBidi"/>
          <w:sz w:val="24"/>
          <w:szCs w:val="24"/>
        </w:rPr>
        <w:t xml:space="preserve"> configuration for the given topology and also test the connectivity between all the device via console and vty line.</w:t>
      </w:r>
    </w:p>
    <w:p w14:paraId="347F2F51" w14:textId="4A414810" w:rsidR="00A949BB" w:rsidRPr="00A949BB" w:rsidRDefault="008D682C" w:rsidP="00A949BB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COMMANDS USED IN SWITCH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A949BB" w14:paraId="6ACEF1F0" w14:textId="77777777" w:rsidTr="003175B7">
        <w:tc>
          <w:tcPr>
            <w:tcW w:w="5665" w:type="dxa"/>
          </w:tcPr>
          <w:p w14:paraId="28BF25C3" w14:textId="320E2860" w:rsidR="00A949BB" w:rsidRDefault="00A949BB" w:rsidP="00A9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Commands </w:t>
            </w:r>
          </w:p>
        </w:tc>
        <w:tc>
          <w:tcPr>
            <w:tcW w:w="3969" w:type="dxa"/>
          </w:tcPr>
          <w:p w14:paraId="4818645C" w14:textId="63F0D4A3" w:rsidR="00A949BB" w:rsidRDefault="00A949BB" w:rsidP="00A94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Pr="00A949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escription</w:t>
            </w:r>
          </w:p>
        </w:tc>
      </w:tr>
      <w:tr w:rsidR="00A949BB" w14:paraId="75E27357" w14:textId="77777777" w:rsidTr="003175B7">
        <w:tc>
          <w:tcPr>
            <w:tcW w:w="5665" w:type="dxa"/>
          </w:tcPr>
          <w:p w14:paraId="661B6369" w14:textId="727F4D8A" w:rsidR="00A949BB" w:rsidRPr="00452938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Switch&gt;enabl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3969" w:type="dxa"/>
          </w:tcPr>
          <w:p w14:paraId="43C19E4B" w14:textId="2BE815C2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enable mode</w:t>
            </w:r>
          </w:p>
        </w:tc>
      </w:tr>
      <w:tr w:rsidR="003175B7" w14:paraId="5DBB16E3" w14:textId="77777777" w:rsidTr="003175B7">
        <w:tc>
          <w:tcPr>
            <w:tcW w:w="5665" w:type="dxa"/>
          </w:tcPr>
          <w:p w14:paraId="78D4FE11" w14:textId="12532432" w:rsidR="003175B7" w:rsidRPr="00452938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3969" w:type="dxa"/>
          </w:tcPr>
          <w:p w14:paraId="1E23C7F7" w14:textId="2B3F04C2" w:rsidR="003175B7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Prompt indicates ena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ble mode</w:t>
            </w:r>
          </w:p>
        </w:tc>
      </w:tr>
      <w:tr w:rsidR="00A949BB" w14:paraId="23760963" w14:textId="77777777" w:rsidTr="003175B7">
        <w:tc>
          <w:tcPr>
            <w:tcW w:w="5665" w:type="dxa"/>
          </w:tcPr>
          <w:p w14:paraId="20248032" w14:textId="4EC88672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3356C951" w14:textId="62E2A118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global configuration mode</w:t>
            </w:r>
          </w:p>
        </w:tc>
      </w:tr>
      <w:tr w:rsidR="00A949BB" w14:paraId="009E2A33" w14:textId="77777777" w:rsidTr="003175B7">
        <w:tc>
          <w:tcPr>
            <w:tcW w:w="5665" w:type="dxa"/>
          </w:tcPr>
          <w:p w14:paraId="0252D018" w14:textId="4EB64EBF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Switch(config)#interface vlan1</w:t>
            </w:r>
          </w:p>
        </w:tc>
        <w:tc>
          <w:tcPr>
            <w:tcW w:w="3969" w:type="dxa"/>
          </w:tcPr>
          <w:p w14:paraId="3E05D3E1" w14:textId="7F2D0024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Entering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interface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configuration mode</w:t>
            </w:r>
          </w:p>
        </w:tc>
      </w:tr>
      <w:tr w:rsidR="00A949BB" w14:paraId="4CA8D775" w14:textId="77777777" w:rsidTr="003175B7">
        <w:tc>
          <w:tcPr>
            <w:tcW w:w="5665" w:type="dxa"/>
          </w:tcPr>
          <w:p w14:paraId="4EC58745" w14:textId="4CF65A18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Switch(config-if)#ip address 192.168.1.1 255.255.255.0</w:t>
            </w:r>
          </w:p>
        </w:tc>
        <w:tc>
          <w:tcPr>
            <w:tcW w:w="3969" w:type="dxa"/>
          </w:tcPr>
          <w:p w14:paraId="0AE34A5F" w14:textId="67BEEA95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 IP address and Subnet mask</w:t>
            </w:r>
          </w:p>
        </w:tc>
      </w:tr>
      <w:tr w:rsidR="00A949BB" w14:paraId="19D0DC59" w14:textId="77777777" w:rsidTr="003175B7">
        <w:tc>
          <w:tcPr>
            <w:tcW w:w="5665" w:type="dxa"/>
          </w:tcPr>
          <w:p w14:paraId="045E7F25" w14:textId="175C2473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Switch(config-if)#no shutdown</w:t>
            </w:r>
          </w:p>
        </w:tc>
        <w:tc>
          <w:tcPr>
            <w:tcW w:w="3969" w:type="dxa"/>
          </w:tcPr>
          <w:p w14:paraId="3840678A" w14:textId="7D02FD42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 the interface</w:t>
            </w:r>
          </w:p>
        </w:tc>
      </w:tr>
      <w:tr w:rsidR="00A949BB" w14:paraId="5D1A1E02" w14:textId="77777777" w:rsidTr="003175B7">
        <w:tc>
          <w:tcPr>
            <w:tcW w:w="5665" w:type="dxa"/>
          </w:tcPr>
          <w:p w14:paraId="2791A97E" w14:textId="7735D8D6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Switch(config-if)#exit</w:t>
            </w:r>
          </w:p>
        </w:tc>
        <w:tc>
          <w:tcPr>
            <w:tcW w:w="3969" w:type="dxa"/>
          </w:tcPr>
          <w:p w14:paraId="1A201D8B" w14:textId="0AA52519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Exit in this interface</w:t>
            </w:r>
          </w:p>
        </w:tc>
      </w:tr>
      <w:tr w:rsidR="00A949BB" w14:paraId="6C0B9BBE" w14:textId="77777777" w:rsidTr="003175B7">
        <w:tc>
          <w:tcPr>
            <w:tcW w:w="5665" w:type="dxa"/>
          </w:tcPr>
          <w:p w14:paraId="4DFE1BA0" w14:textId="5C47C69E" w:rsidR="00A949BB" w:rsidRDefault="00A949BB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Switch(config)#exit</w:t>
            </w:r>
          </w:p>
        </w:tc>
        <w:tc>
          <w:tcPr>
            <w:tcW w:w="3969" w:type="dxa"/>
          </w:tcPr>
          <w:p w14:paraId="2876AE5B" w14:textId="2C8E2291" w:rsidR="00A949BB" w:rsidRDefault="003175B7" w:rsidP="00452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Exit configuration mode</w:t>
            </w:r>
          </w:p>
        </w:tc>
      </w:tr>
      <w:tr w:rsidR="003175B7" w14:paraId="21DCD820" w14:textId="77777777" w:rsidTr="003175B7">
        <w:tc>
          <w:tcPr>
            <w:tcW w:w="5665" w:type="dxa"/>
          </w:tcPr>
          <w:p w14:paraId="7EDA6E0F" w14:textId="7199FAC7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1CBD3667" w14:textId="4D1697D1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global configuration mode</w:t>
            </w:r>
          </w:p>
        </w:tc>
      </w:tr>
      <w:tr w:rsidR="003175B7" w14:paraId="40DDBA01" w14:textId="77777777" w:rsidTr="003175B7">
        <w:tc>
          <w:tcPr>
            <w:tcW w:w="5665" w:type="dxa"/>
          </w:tcPr>
          <w:p w14:paraId="2D5806EF" w14:textId="6EE46E7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Switch(config)#line </w:t>
            </w: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vty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0 15</w:t>
            </w:r>
          </w:p>
        </w:tc>
        <w:tc>
          <w:tcPr>
            <w:tcW w:w="3969" w:type="dxa"/>
          </w:tcPr>
          <w:p w14:paraId="250EB90C" w14:textId="5FE385C8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configuration mode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for virtual terminal</w:t>
            </w:r>
          </w:p>
        </w:tc>
      </w:tr>
      <w:tr w:rsidR="003175B7" w14:paraId="701D68F1" w14:textId="77777777" w:rsidTr="003175B7">
        <w:tc>
          <w:tcPr>
            <w:tcW w:w="5665" w:type="dxa"/>
          </w:tcPr>
          <w:p w14:paraId="08DCFF91" w14:textId="4215E977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Switch(config-line)#login local</w:t>
            </w:r>
          </w:p>
        </w:tc>
        <w:tc>
          <w:tcPr>
            <w:tcW w:w="3969" w:type="dxa"/>
          </w:tcPr>
          <w:p w14:paraId="214506AA" w14:textId="31892DB9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local login</w:t>
            </w:r>
          </w:p>
        </w:tc>
      </w:tr>
      <w:tr w:rsidR="003175B7" w14:paraId="3AB79FA2" w14:textId="77777777" w:rsidTr="003175B7">
        <w:tc>
          <w:tcPr>
            <w:tcW w:w="5665" w:type="dxa"/>
          </w:tcPr>
          <w:p w14:paraId="540B18BF" w14:textId="5DAA5484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Switch(config-line)#user </w:t>
            </w: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soorya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password 1234</w:t>
            </w:r>
          </w:p>
        </w:tc>
        <w:tc>
          <w:tcPr>
            <w:tcW w:w="3969" w:type="dxa"/>
          </w:tcPr>
          <w:p w14:paraId="48C14D19" w14:textId="5D6FB663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 user name and password</w:t>
            </w:r>
          </w:p>
        </w:tc>
      </w:tr>
      <w:tr w:rsidR="003175B7" w14:paraId="63F9305E" w14:textId="77777777" w:rsidTr="003175B7">
        <w:tc>
          <w:tcPr>
            <w:tcW w:w="5665" w:type="dxa"/>
          </w:tcPr>
          <w:p w14:paraId="16D4CA52" w14:textId="6A79476F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Switch(config)#exit</w:t>
            </w:r>
          </w:p>
        </w:tc>
        <w:tc>
          <w:tcPr>
            <w:tcW w:w="3969" w:type="dxa"/>
          </w:tcPr>
          <w:p w14:paraId="7C6258E4" w14:textId="136E204A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Then exit configuration mode</w:t>
            </w:r>
          </w:p>
        </w:tc>
      </w:tr>
      <w:tr w:rsidR="003175B7" w14:paraId="15E6A021" w14:textId="77777777" w:rsidTr="003175B7">
        <w:tc>
          <w:tcPr>
            <w:tcW w:w="5665" w:type="dxa"/>
          </w:tcPr>
          <w:p w14:paraId="665758BD" w14:textId="49B6545A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3FF4301D" w14:textId="65ECAF3D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global configuration mode</w:t>
            </w:r>
          </w:p>
        </w:tc>
      </w:tr>
      <w:tr w:rsidR="003175B7" w14:paraId="4462F0B0" w14:textId="77777777" w:rsidTr="003175B7">
        <w:tc>
          <w:tcPr>
            <w:tcW w:w="5665" w:type="dxa"/>
          </w:tcPr>
          <w:p w14:paraId="64B80164" w14:textId="72CED12A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password 6666</w:t>
            </w:r>
          </w:p>
        </w:tc>
        <w:tc>
          <w:tcPr>
            <w:tcW w:w="3969" w:type="dxa"/>
          </w:tcPr>
          <w:p w14:paraId="021A4202" w14:textId="51C4997B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 the password</w:t>
            </w:r>
          </w:p>
        </w:tc>
      </w:tr>
      <w:tr w:rsidR="003175B7" w14:paraId="29DCC447" w14:textId="77777777" w:rsidTr="003175B7">
        <w:tc>
          <w:tcPr>
            <w:tcW w:w="5665" w:type="dxa"/>
          </w:tcPr>
          <w:p w14:paraId="09076D2A" w14:textId="033B3B9C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Switch(config)#exit</w:t>
            </w:r>
          </w:p>
        </w:tc>
        <w:tc>
          <w:tcPr>
            <w:tcW w:w="3969" w:type="dxa"/>
          </w:tcPr>
          <w:p w14:paraId="7CF3A3B8" w14:textId="4303BC21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Then exit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configuration mode</w:t>
            </w:r>
          </w:p>
        </w:tc>
      </w:tr>
      <w:tr w:rsidR="003175B7" w14:paraId="5C89B251" w14:textId="77777777" w:rsidTr="003175B7">
        <w:tc>
          <w:tcPr>
            <w:tcW w:w="5665" w:type="dxa"/>
          </w:tcPr>
          <w:p w14:paraId="3F466E39" w14:textId="126A932F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Switch#</w:t>
            </w:r>
          </w:p>
        </w:tc>
        <w:tc>
          <w:tcPr>
            <w:tcW w:w="3969" w:type="dxa"/>
          </w:tcPr>
          <w:p w14:paraId="0BFF4F16" w14:textId="57CFE86E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Prompt indicates enable mode</w:t>
            </w:r>
          </w:p>
        </w:tc>
      </w:tr>
    </w:tbl>
    <w:p w14:paraId="4F8934F5" w14:textId="77777777" w:rsidR="00452938" w:rsidRPr="00452938" w:rsidRDefault="00452938" w:rsidP="0045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0D50F9" w14:textId="77777777" w:rsidR="008D682C" w:rsidRDefault="008D682C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COMMANDS USED IN ROUTER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A949BB" w14:paraId="2BD675C6" w14:textId="77777777" w:rsidTr="003175B7">
        <w:tc>
          <w:tcPr>
            <w:tcW w:w="5665" w:type="dxa"/>
          </w:tcPr>
          <w:p w14:paraId="6ECD1E16" w14:textId="77777777" w:rsidR="00A949BB" w:rsidRDefault="00A949BB" w:rsidP="00942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Commands </w:t>
            </w:r>
          </w:p>
        </w:tc>
        <w:tc>
          <w:tcPr>
            <w:tcW w:w="3969" w:type="dxa"/>
          </w:tcPr>
          <w:p w14:paraId="4E083497" w14:textId="77777777" w:rsidR="00A949BB" w:rsidRDefault="00A949BB" w:rsidP="00942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Pr="00A949B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escription</w:t>
            </w:r>
          </w:p>
        </w:tc>
      </w:tr>
      <w:tr w:rsidR="00A949BB" w14:paraId="07DEA388" w14:textId="77777777" w:rsidTr="003175B7">
        <w:tc>
          <w:tcPr>
            <w:tcW w:w="5665" w:type="dxa"/>
          </w:tcPr>
          <w:p w14:paraId="5D70FC81" w14:textId="32CA9A28" w:rsidR="00A949BB" w:rsidRPr="00452938" w:rsidRDefault="00A949BB" w:rsidP="00942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Router&gt;enable</w:t>
            </w:r>
          </w:p>
        </w:tc>
        <w:tc>
          <w:tcPr>
            <w:tcW w:w="3969" w:type="dxa"/>
          </w:tcPr>
          <w:p w14:paraId="5293B6F5" w14:textId="07BCEDF9" w:rsidR="00A949BB" w:rsidRDefault="003175B7" w:rsidP="00942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enable mode</w:t>
            </w:r>
          </w:p>
        </w:tc>
      </w:tr>
      <w:tr w:rsidR="003175B7" w14:paraId="2DE50F9A" w14:textId="77777777" w:rsidTr="003175B7">
        <w:tc>
          <w:tcPr>
            <w:tcW w:w="5665" w:type="dxa"/>
          </w:tcPr>
          <w:p w14:paraId="4D98CF60" w14:textId="21D51D48" w:rsidR="003175B7" w:rsidRPr="001F345B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3969" w:type="dxa"/>
          </w:tcPr>
          <w:p w14:paraId="7A58709C" w14:textId="0330A0B7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Prompt indicates enable mode</w:t>
            </w:r>
          </w:p>
        </w:tc>
      </w:tr>
      <w:tr w:rsidR="003175B7" w14:paraId="40241734" w14:textId="77777777" w:rsidTr="003175B7">
        <w:tc>
          <w:tcPr>
            <w:tcW w:w="5665" w:type="dxa"/>
          </w:tcPr>
          <w:p w14:paraId="033459AC" w14:textId="6DC2D35C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0A60D6FB" w14:textId="1A6CF654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global configuration mode</w:t>
            </w:r>
          </w:p>
        </w:tc>
      </w:tr>
      <w:tr w:rsidR="003175B7" w14:paraId="6C435F42" w14:textId="77777777" w:rsidTr="003175B7">
        <w:tc>
          <w:tcPr>
            <w:tcW w:w="5665" w:type="dxa"/>
          </w:tcPr>
          <w:p w14:paraId="439B0351" w14:textId="37DD1FA3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(config)#</w:t>
            </w: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interface gig0/0</w:t>
            </w:r>
          </w:p>
        </w:tc>
        <w:tc>
          <w:tcPr>
            <w:tcW w:w="3969" w:type="dxa"/>
          </w:tcPr>
          <w:p w14:paraId="2CDB1863" w14:textId="29F0CE4E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interface configuration mode</w:t>
            </w:r>
          </w:p>
        </w:tc>
      </w:tr>
      <w:tr w:rsidR="003175B7" w14:paraId="5B657B95" w14:textId="77777777" w:rsidTr="003175B7">
        <w:tc>
          <w:tcPr>
            <w:tcW w:w="5665" w:type="dxa"/>
          </w:tcPr>
          <w:p w14:paraId="6FAA6A40" w14:textId="29920759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(config-if)#ip address 192.168.1.1 255.255.255.0</w:t>
            </w:r>
          </w:p>
        </w:tc>
        <w:tc>
          <w:tcPr>
            <w:tcW w:w="3969" w:type="dxa"/>
          </w:tcPr>
          <w:p w14:paraId="77BAFC14" w14:textId="441B8B9B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Enable IP address and Subnet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mask</w:t>
            </w:r>
          </w:p>
        </w:tc>
      </w:tr>
      <w:tr w:rsidR="003175B7" w14:paraId="3B1AB3D9" w14:textId="77777777" w:rsidTr="003175B7">
        <w:tc>
          <w:tcPr>
            <w:tcW w:w="5665" w:type="dxa"/>
          </w:tcPr>
          <w:p w14:paraId="5F42E7C2" w14:textId="1460630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(config-if)#no shutdown</w:t>
            </w:r>
          </w:p>
        </w:tc>
        <w:tc>
          <w:tcPr>
            <w:tcW w:w="3969" w:type="dxa"/>
          </w:tcPr>
          <w:p w14:paraId="24C1D525" w14:textId="1ACEAA8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 the interface</w:t>
            </w:r>
          </w:p>
        </w:tc>
      </w:tr>
      <w:tr w:rsidR="003175B7" w14:paraId="50023F48" w14:textId="77777777" w:rsidTr="003175B7">
        <w:tc>
          <w:tcPr>
            <w:tcW w:w="5665" w:type="dxa"/>
          </w:tcPr>
          <w:p w14:paraId="756832B4" w14:textId="078466CF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(config-if)#exit</w:t>
            </w:r>
          </w:p>
        </w:tc>
        <w:tc>
          <w:tcPr>
            <w:tcW w:w="3969" w:type="dxa"/>
          </w:tcPr>
          <w:p w14:paraId="396E1AAD" w14:textId="5C00889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Exit in this interface</w:t>
            </w:r>
          </w:p>
        </w:tc>
      </w:tr>
      <w:tr w:rsidR="003175B7" w14:paraId="3DCD68E2" w14:textId="77777777" w:rsidTr="003175B7">
        <w:tc>
          <w:tcPr>
            <w:tcW w:w="5665" w:type="dxa"/>
          </w:tcPr>
          <w:p w14:paraId="01427E3C" w14:textId="3EE5C843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(config)#exit</w:t>
            </w:r>
          </w:p>
        </w:tc>
        <w:tc>
          <w:tcPr>
            <w:tcW w:w="3969" w:type="dxa"/>
          </w:tcPr>
          <w:p w14:paraId="6EF16570" w14:textId="2511922F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Exit configuration mode</w:t>
            </w:r>
          </w:p>
        </w:tc>
      </w:tr>
      <w:tr w:rsidR="003175B7" w14:paraId="157F0C1F" w14:textId="77777777" w:rsidTr="003175B7">
        <w:tc>
          <w:tcPr>
            <w:tcW w:w="5665" w:type="dxa"/>
          </w:tcPr>
          <w:p w14:paraId="6AE8D44D" w14:textId="0AD6569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01257826" w14:textId="270FCDD4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global configuration mode</w:t>
            </w:r>
          </w:p>
        </w:tc>
      </w:tr>
      <w:tr w:rsidR="003175B7" w14:paraId="289FB258" w14:textId="77777777" w:rsidTr="003175B7">
        <w:tc>
          <w:tcPr>
            <w:tcW w:w="5665" w:type="dxa"/>
          </w:tcPr>
          <w:p w14:paraId="4600AB39" w14:textId="41291714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(config)#line </w:t>
            </w: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vty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969" w:type="dxa"/>
          </w:tcPr>
          <w:p w14:paraId="22B58443" w14:textId="446E4372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configuration mode for virtual terminal</w:t>
            </w:r>
          </w:p>
        </w:tc>
      </w:tr>
      <w:tr w:rsidR="003175B7" w14:paraId="56902E1A" w14:textId="77777777" w:rsidTr="003175B7">
        <w:tc>
          <w:tcPr>
            <w:tcW w:w="5665" w:type="dxa"/>
          </w:tcPr>
          <w:p w14:paraId="11898FB2" w14:textId="3F51DC99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(config-line)#login local</w:t>
            </w:r>
          </w:p>
        </w:tc>
        <w:tc>
          <w:tcPr>
            <w:tcW w:w="3969" w:type="dxa"/>
          </w:tcPr>
          <w:p w14:paraId="655A5C34" w14:textId="33FED49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local login</w:t>
            </w:r>
          </w:p>
        </w:tc>
      </w:tr>
      <w:tr w:rsidR="003175B7" w14:paraId="2F0B76D0" w14:textId="77777777" w:rsidTr="003175B7">
        <w:tc>
          <w:tcPr>
            <w:tcW w:w="5665" w:type="dxa"/>
          </w:tcPr>
          <w:p w14:paraId="744574E8" w14:textId="73C778C8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(config-line)#user </w:t>
            </w:r>
            <w:proofErr w:type="spellStart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soorya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password 1234</w:t>
            </w:r>
          </w:p>
        </w:tc>
        <w:tc>
          <w:tcPr>
            <w:tcW w:w="3969" w:type="dxa"/>
          </w:tcPr>
          <w:p w14:paraId="27A2E3D7" w14:textId="6FEB315C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 user name and password</w:t>
            </w:r>
          </w:p>
        </w:tc>
      </w:tr>
      <w:tr w:rsidR="003175B7" w14:paraId="5DB62741" w14:textId="77777777" w:rsidTr="003175B7">
        <w:tc>
          <w:tcPr>
            <w:tcW w:w="5665" w:type="dxa"/>
          </w:tcPr>
          <w:p w14:paraId="65D9DCE1" w14:textId="4EF94205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(config)#exit</w:t>
            </w:r>
          </w:p>
        </w:tc>
        <w:tc>
          <w:tcPr>
            <w:tcW w:w="3969" w:type="dxa"/>
          </w:tcPr>
          <w:p w14:paraId="71FBA357" w14:textId="4C4EF3E9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Then exit configuration mode</w:t>
            </w:r>
          </w:p>
        </w:tc>
      </w:tr>
      <w:tr w:rsidR="003175B7" w14:paraId="47546280" w14:textId="77777777" w:rsidTr="003175B7">
        <w:tc>
          <w:tcPr>
            <w:tcW w:w="5665" w:type="dxa"/>
          </w:tcPr>
          <w:p w14:paraId="300CE2F9" w14:textId="427438AF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#conf</w:t>
            </w:r>
            <w:proofErr w:type="spellEnd"/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</w:tc>
        <w:tc>
          <w:tcPr>
            <w:tcW w:w="3969" w:type="dxa"/>
          </w:tcPr>
          <w:p w14:paraId="796C35AF" w14:textId="440BACA6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Entering global configuration mode</w:t>
            </w:r>
          </w:p>
        </w:tc>
      </w:tr>
      <w:tr w:rsidR="003175B7" w14:paraId="027501AF" w14:textId="77777777" w:rsidTr="003175B7">
        <w:tc>
          <w:tcPr>
            <w:tcW w:w="5665" w:type="dxa"/>
          </w:tcPr>
          <w:p w14:paraId="0B539FF2" w14:textId="5C60251F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password 2222</w:t>
            </w:r>
          </w:p>
        </w:tc>
        <w:tc>
          <w:tcPr>
            <w:tcW w:w="3969" w:type="dxa"/>
          </w:tcPr>
          <w:p w14:paraId="222BB96B" w14:textId="6695286A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Enable the password</w:t>
            </w:r>
          </w:p>
        </w:tc>
      </w:tr>
      <w:tr w:rsidR="003175B7" w14:paraId="265ADD8C" w14:textId="77777777" w:rsidTr="003175B7">
        <w:tc>
          <w:tcPr>
            <w:tcW w:w="5665" w:type="dxa"/>
          </w:tcPr>
          <w:p w14:paraId="5DCE58CF" w14:textId="551E2A88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(config)#exit</w:t>
            </w:r>
          </w:p>
        </w:tc>
        <w:tc>
          <w:tcPr>
            <w:tcW w:w="3969" w:type="dxa"/>
          </w:tcPr>
          <w:p w14:paraId="5031ECEB" w14:textId="115CDB3E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Then exit configuration mode</w:t>
            </w:r>
          </w:p>
        </w:tc>
      </w:tr>
      <w:tr w:rsidR="003175B7" w14:paraId="00C3B9DD" w14:textId="77777777" w:rsidTr="003175B7">
        <w:tc>
          <w:tcPr>
            <w:tcW w:w="5665" w:type="dxa"/>
          </w:tcPr>
          <w:p w14:paraId="06F2061A" w14:textId="1611CB32" w:rsidR="003175B7" w:rsidRPr="00452938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345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</w:t>
            </w:r>
            <w:r w:rsidRPr="0045293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3969" w:type="dxa"/>
          </w:tcPr>
          <w:p w14:paraId="0DE0B671" w14:textId="5E14B7E0" w:rsidR="003175B7" w:rsidRDefault="003175B7" w:rsidP="00317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Prompt indicates enable mode</w:t>
            </w:r>
          </w:p>
        </w:tc>
      </w:tr>
    </w:tbl>
    <w:p w14:paraId="531784FA" w14:textId="77777777" w:rsidR="00452938" w:rsidRDefault="00452938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1E22E7D8" w14:textId="4E52A1D7" w:rsidR="008D682C" w:rsidRPr="005F114A" w:rsidRDefault="005F114A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lastRenderedPageBreak/>
        <w:t>PROCEDURE</w:t>
      </w:r>
    </w:p>
    <w:p w14:paraId="3C250BA2" w14:textId="77777777" w:rsidR="008D682C" w:rsidRPr="005F114A" w:rsidRDefault="008D682C" w:rsidP="008D682C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5F114A">
        <w:rPr>
          <w:rFonts w:asciiTheme="majorBidi" w:hAnsiTheme="majorBidi" w:cstheme="majorBidi"/>
        </w:rPr>
        <w:t>Configure IP Addressing on the Host PCs.</w:t>
      </w:r>
    </w:p>
    <w:p w14:paraId="743C083C" w14:textId="77777777" w:rsidR="008D682C" w:rsidRPr="005F114A" w:rsidRDefault="008D682C" w:rsidP="008D682C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5F114A">
        <w:rPr>
          <w:rFonts w:asciiTheme="majorBidi" w:hAnsiTheme="majorBidi" w:cstheme="majorBidi"/>
        </w:rPr>
        <w:t xml:space="preserve">Configure the switches </w:t>
      </w:r>
    </w:p>
    <w:p w14:paraId="3E14E374" w14:textId="77777777" w:rsidR="008D682C" w:rsidRPr="005F114A" w:rsidRDefault="008D682C" w:rsidP="008D682C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5F114A">
        <w:rPr>
          <w:rFonts w:asciiTheme="majorBidi" w:hAnsiTheme="majorBidi" w:cstheme="majorBidi"/>
        </w:rPr>
        <w:t>Configure Routers Interfaces.</w:t>
      </w:r>
    </w:p>
    <w:p w14:paraId="4266A425" w14:textId="77777777" w:rsidR="008D682C" w:rsidRPr="005F114A" w:rsidRDefault="008D682C" w:rsidP="008D682C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 w:rsidRPr="005F114A">
        <w:rPr>
          <w:rFonts w:asciiTheme="majorBidi" w:hAnsiTheme="majorBidi" w:cstheme="majorBidi"/>
        </w:rPr>
        <w:t>Test and Verify the Configurations.</w:t>
      </w:r>
    </w:p>
    <w:p w14:paraId="5BB9C9C6" w14:textId="496EA2F7" w:rsidR="00452938" w:rsidRPr="00452938" w:rsidRDefault="00F20B02" w:rsidP="00452938">
      <w:pPr>
        <w:pStyle w:val="ListParagraph"/>
        <w:numPr>
          <w:ilvl w:val="0"/>
          <w:numId w:val="2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 and Verify the Telnet.</w:t>
      </w:r>
    </w:p>
    <w:p w14:paraId="70697C98" w14:textId="50C0ADB5" w:rsidR="008D682C" w:rsidRDefault="005F114A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TOPOLOGY DIAGRAM</w:t>
      </w:r>
    </w:p>
    <w:p w14:paraId="5977ABBB" w14:textId="142D4BBF" w:rsidR="003A4F2C" w:rsidRPr="003A4F2C" w:rsidRDefault="003A4F2C" w:rsidP="008D682C">
      <w:pPr>
        <w:rPr>
          <w:rFonts w:asciiTheme="majorBidi" w:hAnsiTheme="majorBidi" w:cstheme="majorBidi"/>
          <w:bCs/>
          <w:sz w:val="24"/>
          <w:szCs w:val="24"/>
        </w:rPr>
      </w:pPr>
      <w:r w:rsidRPr="003A4F2C">
        <w:rPr>
          <w:rFonts w:asciiTheme="majorBidi" w:hAnsiTheme="majorBidi" w:cstheme="majorBidi"/>
          <w:bCs/>
          <w:sz w:val="24"/>
          <w:szCs w:val="24"/>
        </w:rPr>
        <w:t>TOPOLOGY DIAGRAM OF ROUTER AND SWITCH</w:t>
      </w:r>
    </w:p>
    <w:p w14:paraId="6CABB77F" w14:textId="5BF32656" w:rsidR="008D682C" w:rsidRDefault="001F345B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AF950A" wp14:editId="4807CC21">
            <wp:extent cx="4866150" cy="3297836"/>
            <wp:effectExtent l="0" t="0" r="0" b="4445"/>
            <wp:docPr id="268626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6335" name="Picture 268626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37" cy="33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A1292E0" wp14:editId="774D7930">
            <wp:extent cx="4837683" cy="3297836"/>
            <wp:effectExtent l="0" t="0" r="1270" b="4445"/>
            <wp:docPr id="171128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8112" name="Picture 1711281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60" cy="3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242" w14:textId="0D0D7C4D" w:rsidR="001F345B" w:rsidRPr="005F114A" w:rsidRDefault="001F345B" w:rsidP="008D682C">
      <w:pPr>
        <w:rPr>
          <w:rFonts w:asciiTheme="majorBidi" w:hAnsiTheme="majorBidi" w:cstheme="majorBidi"/>
          <w:sz w:val="24"/>
          <w:szCs w:val="24"/>
        </w:rPr>
      </w:pPr>
    </w:p>
    <w:p w14:paraId="12AB85AA" w14:textId="7A189F42" w:rsidR="008D682C" w:rsidRPr="005F114A" w:rsidRDefault="008D682C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ADDRESSING TABLE</w:t>
      </w:r>
      <w:r w:rsidR="0081553A">
        <w:rPr>
          <w:rFonts w:asciiTheme="majorBidi" w:hAnsiTheme="majorBidi" w:cstheme="majorBidi"/>
          <w:b/>
          <w:sz w:val="24"/>
          <w:szCs w:val="24"/>
        </w:rPr>
        <w:t>(Router)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216"/>
        <w:gridCol w:w="2037"/>
        <w:gridCol w:w="2517"/>
        <w:gridCol w:w="1936"/>
      </w:tblGrid>
      <w:tr w:rsidR="008D682C" w:rsidRPr="005F114A" w14:paraId="61CC566A" w14:textId="77777777" w:rsidTr="00F20B02">
        <w:trPr>
          <w:trHeight w:hRule="exact" w:val="622"/>
          <w:jc w:val="center"/>
        </w:trPr>
        <w:tc>
          <w:tcPr>
            <w:tcW w:w="1310" w:type="dxa"/>
            <w:shd w:val="clear" w:color="auto" w:fill="000000"/>
            <w:vAlign w:val="center"/>
          </w:tcPr>
          <w:p w14:paraId="59338E6B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Device</w:t>
            </w:r>
          </w:p>
        </w:tc>
        <w:tc>
          <w:tcPr>
            <w:tcW w:w="1216" w:type="dxa"/>
            <w:shd w:val="clear" w:color="auto" w:fill="000000"/>
            <w:vAlign w:val="center"/>
          </w:tcPr>
          <w:p w14:paraId="29EB7989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Interface</w:t>
            </w:r>
          </w:p>
        </w:tc>
        <w:tc>
          <w:tcPr>
            <w:tcW w:w="2037" w:type="dxa"/>
            <w:shd w:val="clear" w:color="auto" w:fill="000000"/>
            <w:vAlign w:val="center"/>
          </w:tcPr>
          <w:p w14:paraId="49A24E5E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IP Address</w:t>
            </w:r>
          </w:p>
        </w:tc>
        <w:tc>
          <w:tcPr>
            <w:tcW w:w="2517" w:type="dxa"/>
            <w:shd w:val="clear" w:color="auto" w:fill="000000"/>
            <w:vAlign w:val="center"/>
          </w:tcPr>
          <w:p w14:paraId="72A53E91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Subnet Mask</w:t>
            </w:r>
          </w:p>
        </w:tc>
        <w:tc>
          <w:tcPr>
            <w:tcW w:w="1936" w:type="dxa"/>
            <w:shd w:val="clear" w:color="auto" w:fill="000000"/>
            <w:vAlign w:val="center"/>
          </w:tcPr>
          <w:p w14:paraId="485E3963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Default Gateway</w:t>
            </w:r>
          </w:p>
        </w:tc>
      </w:tr>
      <w:tr w:rsidR="008D682C" w:rsidRPr="005F114A" w14:paraId="057272EA" w14:textId="77777777" w:rsidTr="00F20B02">
        <w:trPr>
          <w:trHeight w:hRule="exact" w:val="360"/>
          <w:jc w:val="center"/>
        </w:trPr>
        <w:tc>
          <w:tcPr>
            <w:tcW w:w="1310" w:type="dxa"/>
            <w:vAlign w:val="center"/>
          </w:tcPr>
          <w:p w14:paraId="771C1D56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R1</w:t>
            </w:r>
          </w:p>
        </w:tc>
        <w:tc>
          <w:tcPr>
            <w:tcW w:w="1216" w:type="dxa"/>
            <w:vAlign w:val="center"/>
          </w:tcPr>
          <w:p w14:paraId="0C9E5D9D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Fa0/0</w:t>
            </w:r>
          </w:p>
        </w:tc>
        <w:tc>
          <w:tcPr>
            <w:tcW w:w="2037" w:type="dxa"/>
            <w:vAlign w:val="center"/>
          </w:tcPr>
          <w:p w14:paraId="3279FCC5" w14:textId="7E8D8CFC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192.168.1.1</w:t>
            </w:r>
          </w:p>
        </w:tc>
        <w:tc>
          <w:tcPr>
            <w:tcW w:w="2517" w:type="dxa"/>
            <w:vAlign w:val="center"/>
          </w:tcPr>
          <w:p w14:paraId="0CE2D5E8" w14:textId="2AFF7B67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  <w:vAlign w:val="center"/>
          </w:tcPr>
          <w:p w14:paraId="7534CB91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 w:rsidRPr="005F114A">
              <w:rPr>
                <w:rFonts w:asciiTheme="majorBidi" w:hAnsiTheme="majorBidi" w:cstheme="majorBidi"/>
                <w:sz w:val="24"/>
              </w:rPr>
              <w:t>NA</w:t>
            </w:r>
          </w:p>
        </w:tc>
      </w:tr>
      <w:tr w:rsidR="008D682C" w:rsidRPr="005F114A" w14:paraId="1D8E7AC7" w14:textId="77777777" w:rsidTr="00F20B02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4AE84A53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PC1</w:t>
            </w:r>
          </w:p>
        </w:tc>
        <w:tc>
          <w:tcPr>
            <w:tcW w:w="1216" w:type="dxa"/>
            <w:vAlign w:val="center"/>
          </w:tcPr>
          <w:p w14:paraId="4C782193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37ACF2EC" w14:textId="0069D6A8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192.168.1.2</w:t>
            </w:r>
          </w:p>
        </w:tc>
        <w:tc>
          <w:tcPr>
            <w:tcW w:w="2517" w:type="dxa"/>
            <w:vAlign w:val="center"/>
          </w:tcPr>
          <w:p w14:paraId="00F01E81" w14:textId="57E6F23A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16CEFB61" w14:textId="091B32F3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  <w:tr w:rsidR="008D682C" w:rsidRPr="005F114A" w14:paraId="5E95627A" w14:textId="77777777" w:rsidTr="00F20B02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7E08EEA8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PC2</w:t>
            </w:r>
          </w:p>
        </w:tc>
        <w:tc>
          <w:tcPr>
            <w:tcW w:w="1216" w:type="dxa"/>
            <w:vAlign w:val="center"/>
          </w:tcPr>
          <w:p w14:paraId="37B89ABB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4014C52F" w14:textId="3578910A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192.168.1.3</w:t>
            </w:r>
          </w:p>
        </w:tc>
        <w:tc>
          <w:tcPr>
            <w:tcW w:w="2517" w:type="dxa"/>
            <w:vAlign w:val="center"/>
          </w:tcPr>
          <w:p w14:paraId="77DD8053" w14:textId="4B67A263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0790F1B5" w14:textId="119B5DEB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  <w:tr w:rsidR="008D682C" w:rsidRPr="005F114A" w14:paraId="35AEE2A4" w14:textId="77777777" w:rsidTr="00F20B02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23EFC53A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PC3</w:t>
            </w:r>
          </w:p>
        </w:tc>
        <w:tc>
          <w:tcPr>
            <w:tcW w:w="1216" w:type="dxa"/>
            <w:vAlign w:val="center"/>
          </w:tcPr>
          <w:p w14:paraId="406E12EB" w14:textId="77777777" w:rsidR="008D682C" w:rsidRPr="005F114A" w:rsidRDefault="008D682C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59D89AD6" w14:textId="086B5B9B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192.168.1.4</w:t>
            </w:r>
          </w:p>
        </w:tc>
        <w:tc>
          <w:tcPr>
            <w:tcW w:w="2517" w:type="dxa"/>
            <w:vAlign w:val="center"/>
          </w:tcPr>
          <w:p w14:paraId="65B8D8EF" w14:textId="635F1302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7F6736D1" w14:textId="2C39ADAD" w:rsidR="008D682C" w:rsidRPr="005F114A" w:rsidRDefault="00E64151" w:rsidP="00E921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</w:tbl>
    <w:p w14:paraId="4E2D9CB0" w14:textId="77777777" w:rsidR="008B51AD" w:rsidRDefault="008B51AD" w:rsidP="00C86FAC">
      <w:pPr>
        <w:rPr>
          <w:rFonts w:asciiTheme="majorBidi" w:hAnsiTheme="majorBidi" w:cstheme="majorBidi"/>
          <w:b/>
          <w:sz w:val="24"/>
          <w:szCs w:val="24"/>
        </w:rPr>
      </w:pPr>
    </w:p>
    <w:p w14:paraId="16BB1668" w14:textId="290F61F4" w:rsidR="00C86FAC" w:rsidRPr="005F114A" w:rsidRDefault="00C86FAC" w:rsidP="00C86FA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ADDRESSING TABLE</w:t>
      </w:r>
      <w:r w:rsidR="00C40C42">
        <w:rPr>
          <w:rFonts w:asciiTheme="majorBidi" w:hAnsiTheme="majorBidi" w:cstheme="majorBidi"/>
          <w:b/>
          <w:sz w:val="24"/>
          <w:szCs w:val="24"/>
        </w:rPr>
        <w:t xml:space="preserve"> (Switch)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216"/>
        <w:gridCol w:w="2037"/>
        <w:gridCol w:w="2517"/>
        <w:gridCol w:w="1936"/>
      </w:tblGrid>
      <w:tr w:rsidR="00C86FAC" w:rsidRPr="005F114A" w14:paraId="1EFEEB28" w14:textId="77777777" w:rsidTr="00D0573D">
        <w:trPr>
          <w:trHeight w:hRule="exact" w:val="622"/>
          <w:jc w:val="center"/>
        </w:trPr>
        <w:tc>
          <w:tcPr>
            <w:tcW w:w="1310" w:type="dxa"/>
            <w:shd w:val="clear" w:color="auto" w:fill="000000"/>
            <w:vAlign w:val="center"/>
          </w:tcPr>
          <w:p w14:paraId="225740D1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Device</w:t>
            </w:r>
          </w:p>
        </w:tc>
        <w:tc>
          <w:tcPr>
            <w:tcW w:w="1216" w:type="dxa"/>
            <w:shd w:val="clear" w:color="auto" w:fill="000000"/>
            <w:vAlign w:val="center"/>
          </w:tcPr>
          <w:p w14:paraId="085E4BC6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Interface</w:t>
            </w:r>
          </w:p>
        </w:tc>
        <w:tc>
          <w:tcPr>
            <w:tcW w:w="2037" w:type="dxa"/>
            <w:shd w:val="clear" w:color="auto" w:fill="000000"/>
            <w:vAlign w:val="center"/>
          </w:tcPr>
          <w:p w14:paraId="248DA719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IP Address</w:t>
            </w:r>
          </w:p>
        </w:tc>
        <w:tc>
          <w:tcPr>
            <w:tcW w:w="2517" w:type="dxa"/>
            <w:shd w:val="clear" w:color="auto" w:fill="000000"/>
            <w:vAlign w:val="center"/>
          </w:tcPr>
          <w:p w14:paraId="69503E73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Subnet Mask</w:t>
            </w:r>
          </w:p>
        </w:tc>
        <w:tc>
          <w:tcPr>
            <w:tcW w:w="1936" w:type="dxa"/>
            <w:shd w:val="clear" w:color="auto" w:fill="000000"/>
            <w:vAlign w:val="center"/>
          </w:tcPr>
          <w:p w14:paraId="4678AFD9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color w:val="FFFFFF"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color w:val="FFFFFF"/>
                <w:sz w:val="24"/>
              </w:rPr>
              <w:t>Default Gateway</w:t>
            </w:r>
          </w:p>
        </w:tc>
      </w:tr>
      <w:tr w:rsidR="00C86FAC" w:rsidRPr="005F114A" w14:paraId="216314AF" w14:textId="77777777" w:rsidTr="00D0573D">
        <w:trPr>
          <w:trHeight w:hRule="exact" w:val="360"/>
          <w:jc w:val="center"/>
        </w:trPr>
        <w:tc>
          <w:tcPr>
            <w:tcW w:w="1310" w:type="dxa"/>
            <w:vAlign w:val="center"/>
          </w:tcPr>
          <w:p w14:paraId="34901069" w14:textId="534B2C9A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S1</w:t>
            </w:r>
          </w:p>
        </w:tc>
        <w:tc>
          <w:tcPr>
            <w:tcW w:w="1216" w:type="dxa"/>
            <w:vAlign w:val="center"/>
          </w:tcPr>
          <w:p w14:paraId="15D24C70" w14:textId="5AB0AD11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vlan</w:t>
            </w:r>
          </w:p>
        </w:tc>
        <w:tc>
          <w:tcPr>
            <w:tcW w:w="2037" w:type="dxa"/>
            <w:vAlign w:val="center"/>
          </w:tcPr>
          <w:p w14:paraId="3FCB1252" w14:textId="662246DD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192.168.1.1</w:t>
            </w:r>
          </w:p>
        </w:tc>
        <w:tc>
          <w:tcPr>
            <w:tcW w:w="2517" w:type="dxa"/>
            <w:vAlign w:val="center"/>
          </w:tcPr>
          <w:p w14:paraId="6C8A9F04" w14:textId="27177FFE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  <w:vAlign w:val="center"/>
          </w:tcPr>
          <w:p w14:paraId="1D034462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 w:rsidRPr="005F114A">
              <w:rPr>
                <w:rFonts w:asciiTheme="majorBidi" w:hAnsiTheme="majorBidi" w:cstheme="majorBidi"/>
                <w:sz w:val="24"/>
              </w:rPr>
              <w:t>NA</w:t>
            </w:r>
          </w:p>
        </w:tc>
      </w:tr>
      <w:tr w:rsidR="00C86FAC" w:rsidRPr="005F114A" w14:paraId="6C8C5419" w14:textId="77777777" w:rsidTr="00D0573D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0DDB77E1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PC1</w:t>
            </w:r>
          </w:p>
        </w:tc>
        <w:tc>
          <w:tcPr>
            <w:tcW w:w="1216" w:type="dxa"/>
            <w:vAlign w:val="center"/>
          </w:tcPr>
          <w:p w14:paraId="3792B174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11AE8A42" w14:textId="1BB99988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192.168.1.2</w:t>
            </w:r>
          </w:p>
        </w:tc>
        <w:tc>
          <w:tcPr>
            <w:tcW w:w="2517" w:type="dxa"/>
            <w:vAlign w:val="center"/>
          </w:tcPr>
          <w:p w14:paraId="6FFAB4A7" w14:textId="481EDB9F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7FF17116" w14:textId="507C5C5C" w:rsidR="00C86FAC" w:rsidRPr="005F114A" w:rsidRDefault="00E64151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  <w:tr w:rsidR="00C86FAC" w:rsidRPr="005F114A" w14:paraId="1A7E6DE7" w14:textId="77777777" w:rsidTr="00D0573D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5E832DB4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PC2</w:t>
            </w:r>
          </w:p>
        </w:tc>
        <w:tc>
          <w:tcPr>
            <w:tcW w:w="1216" w:type="dxa"/>
            <w:vAlign w:val="center"/>
          </w:tcPr>
          <w:p w14:paraId="697D3E83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04D4058E" w14:textId="27687E63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192.168.1.3</w:t>
            </w:r>
          </w:p>
        </w:tc>
        <w:tc>
          <w:tcPr>
            <w:tcW w:w="2517" w:type="dxa"/>
            <w:vAlign w:val="center"/>
          </w:tcPr>
          <w:p w14:paraId="54E5C385" w14:textId="4E28C894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0D8AA23B" w14:textId="2D8280F6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  <w:tr w:rsidR="00C86FAC" w:rsidRPr="005F114A" w14:paraId="3081FFA1" w14:textId="77777777" w:rsidTr="00D0573D">
        <w:trPr>
          <w:trHeight w:hRule="exact" w:val="360"/>
          <w:jc w:val="center"/>
        </w:trPr>
        <w:tc>
          <w:tcPr>
            <w:tcW w:w="1310" w:type="dxa"/>
            <w:shd w:val="clear" w:color="auto" w:fill="auto"/>
            <w:vAlign w:val="center"/>
          </w:tcPr>
          <w:p w14:paraId="7F4B00CB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PC3</w:t>
            </w:r>
          </w:p>
        </w:tc>
        <w:tc>
          <w:tcPr>
            <w:tcW w:w="1216" w:type="dxa"/>
            <w:vAlign w:val="center"/>
          </w:tcPr>
          <w:p w14:paraId="7B6A6FB1" w14:textId="77777777" w:rsidR="00C86FAC" w:rsidRPr="005F114A" w:rsidRDefault="00C86FAC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 w:rsidRPr="005F114A">
              <w:rPr>
                <w:rFonts w:asciiTheme="majorBidi" w:hAnsiTheme="majorBidi" w:cstheme="majorBidi"/>
                <w:b/>
                <w:sz w:val="24"/>
              </w:rPr>
              <w:t>NIC</w:t>
            </w:r>
          </w:p>
        </w:tc>
        <w:tc>
          <w:tcPr>
            <w:tcW w:w="2037" w:type="dxa"/>
            <w:vAlign w:val="center"/>
          </w:tcPr>
          <w:p w14:paraId="3D4BD48F" w14:textId="0984870D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192.168.1.4</w:t>
            </w:r>
          </w:p>
        </w:tc>
        <w:tc>
          <w:tcPr>
            <w:tcW w:w="2517" w:type="dxa"/>
            <w:vAlign w:val="center"/>
          </w:tcPr>
          <w:p w14:paraId="21264426" w14:textId="43E7641E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>255.255.255.0</w:t>
            </w:r>
          </w:p>
        </w:tc>
        <w:tc>
          <w:tcPr>
            <w:tcW w:w="1936" w:type="dxa"/>
          </w:tcPr>
          <w:p w14:paraId="5411233F" w14:textId="7EE1A81D" w:rsidR="00C86FAC" w:rsidRPr="005F114A" w:rsidRDefault="00C40C42" w:rsidP="00D0573D">
            <w:pPr>
              <w:pStyle w:val="BodyText"/>
              <w:spacing w:after="0"/>
              <w:jc w:val="center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192.168.1.1</w:t>
            </w:r>
          </w:p>
        </w:tc>
      </w:tr>
    </w:tbl>
    <w:p w14:paraId="3D20CA34" w14:textId="77777777" w:rsidR="003A4F2C" w:rsidRDefault="003A4F2C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2DB4AC71" w14:textId="77777777" w:rsidR="00452938" w:rsidRDefault="00452938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6FE2BA7D" w14:textId="4E40F99C" w:rsidR="008D682C" w:rsidRPr="005F114A" w:rsidRDefault="005F114A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OUTPUT</w:t>
      </w:r>
    </w:p>
    <w:p w14:paraId="68194D03" w14:textId="088F7BD2" w:rsidR="008D682C" w:rsidRDefault="003A4F2C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TOPOLOGY OF ROUTER</w:t>
      </w:r>
    </w:p>
    <w:p w14:paraId="3AAB2CEA" w14:textId="5DD68AD1" w:rsidR="001F345B" w:rsidRDefault="001F345B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985C14" wp14:editId="708C0F09">
            <wp:extent cx="2885704" cy="2563436"/>
            <wp:effectExtent l="0" t="0" r="0" b="2540"/>
            <wp:docPr id="2014823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23507" name="Picture 20148235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62" cy="26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30CC" w14:textId="77777777" w:rsidR="00452938" w:rsidRDefault="00452938" w:rsidP="008D682C">
      <w:pPr>
        <w:rPr>
          <w:rFonts w:asciiTheme="majorBidi" w:hAnsiTheme="majorBidi" w:cstheme="majorBidi"/>
          <w:sz w:val="24"/>
          <w:szCs w:val="24"/>
        </w:rPr>
      </w:pPr>
    </w:p>
    <w:p w14:paraId="7CC8F023" w14:textId="77777777" w:rsidR="00452938" w:rsidRDefault="00452938" w:rsidP="008D682C">
      <w:pPr>
        <w:rPr>
          <w:rFonts w:asciiTheme="majorBidi" w:hAnsiTheme="majorBidi" w:cstheme="majorBidi"/>
          <w:sz w:val="24"/>
          <w:szCs w:val="24"/>
        </w:rPr>
      </w:pPr>
    </w:p>
    <w:p w14:paraId="05DCC2DF" w14:textId="77777777" w:rsidR="00452938" w:rsidRDefault="00452938" w:rsidP="008D682C">
      <w:pPr>
        <w:rPr>
          <w:rFonts w:asciiTheme="majorBidi" w:hAnsiTheme="majorBidi" w:cstheme="majorBidi"/>
          <w:sz w:val="24"/>
          <w:szCs w:val="24"/>
        </w:rPr>
      </w:pPr>
    </w:p>
    <w:p w14:paraId="256A3607" w14:textId="77777777" w:rsidR="00452938" w:rsidRDefault="00452938" w:rsidP="008D682C">
      <w:pPr>
        <w:rPr>
          <w:rFonts w:asciiTheme="majorBidi" w:hAnsiTheme="majorBidi" w:cstheme="majorBidi"/>
          <w:sz w:val="24"/>
          <w:szCs w:val="24"/>
        </w:rPr>
      </w:pPr>
    </w:p>
    <w:p w14:paraId="509E4F7F" w14:textId="012C8EAD" w:rsidR="003A4F2C" w:rsidRDefault="003A4F2C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TOPOLOGY OF SWITCH:</w:t>
      </w:r>
    </w:p>
    <w:p w14:paraId="7209D98E" w14:textId="69A30C32" w:rsidR="003A4F2C" w:rsidRDefault="001F345B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D51F72A" wp14:editId="6AE9B382">
            <wp:extent cx="3075709" cy="2102495"/>
            <wp:effectExtent l="0" t="0" r="0" b="5715"/>
            <wp:docPr id="1044578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78038" name="Picture 10445780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08" cy="21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6E3" w14:textId="0A56076B" w:rsidR="008D682C" w:rsidRDefault="008D682C" w:rsidP="008D682C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t>Screenshot of configuring IP address for anyone PC</w:t>
      </w:r>
      <w:r w:rsidR="005342FD">
        <w:rPr>
          <w:rFonts w:asciiTheme="majorBidi" w:hAnsiTheme="majorBidi" w:cstheme="majorBidi"/>
          <w:sz w:val="24"/>
          <w:szCs w:val="24"/>
        </w:rPr>
        <w:t>:</w:t>
      </w:r>
      <w:r w:rsidR="005342FD" w:rsidRPr="005342F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91E7C4" wp14:editId="3EA145E6">
            <wp:extent cx="5127812" cy="1860172"/>
            <wp:effectExtent l="0" t="0" r="3175" b="0"/>
            <wp:docPr id="87793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34868" name=""/>
                    <pic:cNvPicPr/>
                  </pic:nvPicPr>
                  <pic:blipFill rotWithShape="1">
                    <a:blip r:embed="rId12"/>
                    <a:srcRect b="4845"/>
                    <a:stretch/>
                  </pic:blipFill>
                  <pic:spPr bwMode="auto">
                    <a:xfrm>
                      <a:off x="0" y="0"/>
                      <a:ext cx="5359649" cy="194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114A">
        <w:rPr>
          <w:rFonts w:asciiTheme="majorBidi" w:hAnsiTheme="majorBidi" w:cstheme="majorBidi"/>
          <w:sz w:val="24"/>
          <w:szCs w:val="24"/>
        </w:rPr>
        <w:t>Screenshot of Routing Table of any 1 router</w:t>
      </w:r>
    </w:p>
    <w:p w14:paraId="7C553BB5" w14:textId="237D0590" w:rsidR="00452938" w:rsidRDefault="001F345B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6156B2" wp14:editId="297512A3">
            <wp:extent cx="3928056" cy="1477526"/>
            <wp:effectExtent l="0" t="0" r="0" b="0"/>
            <wp:docPr id="993026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26871" name="Picture 9930268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302" cy="15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FEF" w14:textId="45698662" w:rsidR="008D682C" w:rsidRDefault="008D682C" w:rsidP="008D682C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t>Screenshot of successful ping from PC to PC</w:t>
      </w:r>
      <w:r w:rsidR="005342FD">
        <w:rPr>
          <w:rFonts w:asciiTheme="majorBidi" w:hAnsiTheme="majorBidi" w:cstheme="majorBidi"/>
          <w:sz w:val="24"/>
          <w:szCs w:val="24"/>
        </w:rPr>
        <w:t>:</w:t>
      </w:r>
    </w:p>
    <w:p w14:paraId="6272D41F" w14:textId="6B74B5F3" w:rsidR="005342FD" w:rsidRPr="005F114A" w:rsidRDefault="001F345B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8EBEB1" wp14:editId="67817E4B">
            <wp:extent cx="2897344" cy="1481071"/>
            <wp:effectExtent l="0" t="0" r="0" b="5080"/>
            <wp:docPr id="2090566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6380" name="Picture 20905663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0" cy="14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34AD" w14:textId="0B58C8E4" w:rsidR="001F345B" w:rsidRDefault="008D682C" w:rsidP="008D682C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lastRenderedPageBreak/>
        <w:t>Screenshot of Telnet access.</w:t>
      </w:r>
      <w:r w:rsidR="001F345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C5BEC7" wp14:editId="54408166">
            <wp:extent cx="4216400" cy="1257300"/>
            <wp:effectExtent l="0" t="0" r="0" b="0"/>
            <wp:docPr id="130247670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6702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FD6" w14:textId="06578A60" w:rsidR="005F55C2" w:rsidRDefault="008D682C" w:rsidP="008D682C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t>Screenshot of Mac-Address Table of any one switch</w:t>
      </w:r>
    </w:p>
    <w:p w14:paraId="7CFB796C" w14:textId="681F85DA" w:rsidR="001F345B" w:rsidRDefault="005F55C2" w:rsidP="008D682C">
      <w:pPr>
        <w:rPr>
          <w:rFonts w:asciiTheme="majorBidi" w:hAnsiTheme="majorBidi" w:cstheme="majorBidi"/>
          <w:sz w:val="24"/>
          <w:szCs w:val="24"/>
        </w:rPr>
      </w:pPr>
      <w:r w:rsidRPr="005F55C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48946DD" wp14:editId="6F0795F7">
            <wp:extent cx="5731510" cy="4010660"/>
            <wp:effectExtent l="0" t="0" r="2540" b="8890"/>
            <wp:docPr id="51355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7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1AC7" w14:textId="77777777" w:rsidR="00452938" w:rsidRDefault="00452938" w:rsidP="008D682C">
      <w:pPr>
        <w:rPr>
          <w:rFonts w:asciiTheme="majorBidi" w:hAnsiTheme="majorBidi" w:cstheme="majorBidi"/>
          <w:sz w:val="24"/>
          <w:szCs w:val="24"/>
        </w:rPr>
      </w:pPr>
    </w:p>
    <w:p w14:paraId="5123652A" w14:textId="001BFDAC" w:rsidR="00452938" w:rsidRDefault="00BB254E" w:rsidP="008D682C">
      <w:pPr>
        <w:rPr>
          <w:rFonts w:asciiTheme="majorBidi" w:hAnsiTheme="majorBidi" w:cstheme="majorBidi"/>
          <w:sz w:val="24"/>
          <w:szCs w:val="24"/>
        </w:rPr>
      </w:pPr>
      <w:r w:rsidRPr="00BB254E">
        <w:rPr>
          <w:rFonts w:asciiTheme="majorBidi" w:hAnsiTheme="majorBidi" w:cstheme="majorBidi"/>
          <w:sz w:val="24"/>
          <w:szCs w:val="24"/>
        </w:rPr>
        <w:t xml:space="preserve">Screenshot of Password validation in console and </w:t>
      </w:r>
      <w:proofErr w:type="spellStart"/>
      <w:r w:rsidRPr="00BB254E">
        <w:rPr>
          <w:rFonts w:asciiTheme="majorBidi" w:hAnsiTheme="majorBidi" w:cstheme="majorBidi"/>
          <w:sz w:val="24"/>
          <w:szCs w:val="24"/>
        </w:rPr>
        <w:t>vty</w:t>
      </w:r>
      <w:proofErr w:type="spellEnd"/>
      <w:r w:rsidRPr="00BB254E">
        <w:rPr>
          <w:rFonts w:asciiTheme="majorBidi" w:hAnsiTheme="majorBidi" w:cstheme="majorBidi"/>
          <w:sz w:val="24"/>
          <w:szCs w:val="24"/>
        </w:rPr>
        <w:t xml:space="preserve"> line</w:t>
      </w:r>
    </w:p>
    <w:p w14:paraId="01936494" w14:textId="4CDF7159" w:rsidR="00BB254E" w:rsidRDefault="00F537C2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0C3036" wp14:editId="75A2576A">
            <wp:extent cx="3975100" cy="939800"/>
            <wp:effectExtent l="0" t="0" r="0" b="0"/>
            <wp:docPr id="1141704298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4298" name="Picture 2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B2B" w14:textId="77777777" w:rsidR="00BB254E" w:rsidRDefault="00BB254E" w:rsidP="008D682C">
      <w:pPr>
        <w:rPr>
          <w:rFonts w:asciiTheme="majorBidi" w:hAnsiTheme="majorBidi" w:cstheme="majorBidi"/>
          <w:sz w:val="24"/>
          <w:szCs w:val="24"/>
        </w:rPr>
      </w:pPr>
    </w:p>
    <w:p w14:paraId="7D2F14F0" w14:textId="77777777" w:rsidR="00BB254E" w:rsidRPr="005F114A" w:rsidRDefault="00BB254E" w:rsidP="008D682C">
      <w:pPr>
        <w:rPr>
          <w:rFonts w:asciiTheme="majorBidi" w:hAnsiTheme="majorBidi" w:cstheme="majorBidi"/>
          <w:sz w:val="24"/>
          <w:szCs w:val="24"/>
        </w:rPr>
      </w:pPr>
    </w:p>
    <w:p w14:paraId="490E570E" w14:textId="3C145D41" w:rsidR="00F20B02" w:rsidRDefault="00F20B02" w:rsidP="00F20B02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lastRenderedPageBreak/>
        <w:t>Screenshot of all the configuration done</w:t>
      </w:r>
      <w:r w:rsidR="001F345B">
        <w:rPr>
          <w:rFonts w:asciiTheme="majorBidi" w:hAnsiTheme="majorBidi" w:cstheme="majorBidi"/>
          <w:sz w:val="24"/>
          <w:szCs w:val="24"/>
        </w:rPr>
        <w:t>(</w:t>
      </w:r>
      <w:r w:rsidRPr="005F114A">
        <w:rPr>
          <w:rFonts w:asciiTheme="majorBidi" w:hAnsiTheme="majorBidi" w:cstheme="majorBidi"/>
          <w:sz w:val="24"/>
          <w:szCs w:val="24"/>
        </w:rPr>
        <w:t>router</w:t>
      </w:r>
      <w:r w:rsidR="001F345B">
        <w:rPr>
          <w:rFonts w:asciiTheme="majorBidi" w:hAnsiTheme="majorBidi" w:cstheme="majorBidi"/>
          <w:sz w:val="24"/>
          <w:szCs w:val="24"/>
        </w:rPr>
        <w:t>)</w:t>
      </w:r>
      <w:r w:rsidRPr="005F114A">
        <w:rPr>
          <w:rFonts w:asciiTheme="majorBidi" w:hAnsiTheme="majorBidi" w:cstheme="majorBidi"/>
          <w:sz w:val="24"/>
          <w:szCs w:val="24"/>
        </w:rPr>
        <w:t xml:space="preserve"> </w:t>
      </w:r>
    </w:p>
    <w:p w14:paraId="2E7CB001" w14:textId="664991F3" w:rsidR="005F55C2" w:rsidRPr="005F114A" w:rsidRDefault="001F345B" w:rsidP="00F20B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70FC35" wp14:editId="77CA34D8">
            <wp:extent cx="4108361" cy="2392827"/>
            <wp:effectExtent l="0" t="0" r="0" b="0"/>
            <wp:docPr id="190711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5057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06" cy="24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8AB4" w14:textId="2D305E46" w:rsidR="008D682C" w:rsidRDefault="001F345B" w:rsidP="008D682C">
      <w:pPr>
        <w:rPr>
          <w:rFonts w:asciiTheme="majorBidi" w:hAnsiTheme="majorBidi" w:cstheme="majorBidi"/>
          <w:sz w:val="24"/>
          <w:szCs w:val="24"/>
        </w:rPr>
      </w:pPr>
      <w:r w:rsidRPr="005F114A">
        <w:rPr>
          <w:rFonts w:asciiTheme="majorBidi" w:hAnsiTheme="majorBidi" w:cstheme="majorBidi"/>
          <w:sz w:val="24"/>
          <w:szCs w:val="24"/>
        </w:rPr>
        <w:t>Screenshot of all the configuration done</w:t>
      </w:r>
      <w:r>
        <w:rPr>
          <w:rFonts w:asciiTheme="majorBidi" w:hAnsiTheme="majorBidi" w:cstheme="majorBidi"/>
          <w:sz w:val="24"/>
          <w:szCs w:val="24"/>
        </w:rPr>
        <w:t>(</w:t>
      </w:r>
      <w:r w:rsidRPr="005F114A">
        <w:rPr>
          <w:rFonts w:asciiTheme="majorBidi" w:hAnsiTheme="majorBidi" w:cstheme="majorBidi"/>
          <w:sz w:val="24"/>
          <w:szCs w:val="24"/>
        </w:rPr>
        <w:t>switch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8B0F635" w14:textId="28BF8AAC" w:rsidR="001F345B" w:rsidRPr="005F114A" w:rsidRDefault="00452938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5737A95F" wp14:editId="6275801F">
            <wp:extent cx="4107815" cy="2573455"/>
            <wp:effectExtent l="0" t="0" r="0" b="5080"/>
            <wp:docPr id="18492078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07868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360" cy="25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4A2A" w14:textId="77777777" w:rsidR="00452938" w:rsidRDefault="00452938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01C7D127" w14:textId="77777777" w:rsidR="00452938" w:rsidRDefault="00452938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3F770E1A" w14:textId="77777777" w:rsidR="00430DE6" w:rsidRDefault="00430DE6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18994038" w14:textId="77777777" w:rsidR="00430DE6" w:rsidRDefault="00430DE6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7A25086E" w14:textId="77777777" w:rsidR="00430DE6" w:rsidRDefault="00430DE6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0CBC97B9" w14:textId="77777777" w:rsidR="00452938" w:rsidRDefault="00452938" w:rsidP="008D682C">
      <w:pPr>
        <w:rPr>
          <w:rFonts w:asciiTheme="majorBidi" w:hAnsiTheme="majorBidi" w:cstheme="majorBidi"/>
          <w:b/>
          <w:sz w:val="24"/>
          <w:szCs w:val="24"/>
        </w:rPr>
      </w:pPr>
    </w:p>
    <w:p w14:paraId="1A7CB24A" w14:textId="69AF7F89" w:rsidR="00452938" w:rsidRPr="005F114A" w:rsidRDefault="005F114A" w:rsidP="008D682C">
      <w:pPr>
        <w:rPr>
          <w:rFonts w:asciiTheme="majorBidi" w:hAnsiTheme="majorBidi" w:cstheme="majorBidi"/>
          <w:b/>
          <w:sz w:val="24"/>
          <w:szCs w:val="24"/>
        </w:rPr>
      </w:pPr>
      <w:r w:rsidRPr="005F114A">
        <w:rPr>
          <w:rFonts w:asciiTheme="majorBidi" w:hAnsiTheme="majorBidi" w:cstheme="majorBidi"/>
          <w:b/>
          <w:sz w:val="24"/>
          <w:szCs w:val="24"/>
        </w:rPr>
        <w:t>RESULT</w:t>
      </w:r>
    </w:p>
    <w:p w14:paraId="768C7252" w14:textId="79C16FEC" w:rsidR="008D06B1" w:rsidRPr="005F114A" w:rsidRDefault="00452938" w:rsidP="008D682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required</w:t>
      </w:r>
      <w:r w:rsidR="00430DE6">
        <w:rPr>
          <w:rFonts w:asciiTheme="majorBidi" w:hAnsiTheme="majorBidi" w:cstheme="majorBidi"/>
          <w:sz w:val="24"/>
          <w:szCs w:val="24"/>
        </w:rPr>
        <w:t xml:space="preserve"> configuration of router and switch was achieved with help of the above mentioned steps and methods.</w:t>
      </w:r>
    </w:p>
    <w:sectPr w:rsidR="008D06B1" w:rsidRPr="005F114A" w:rsidSect="00C86FAC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C80E" w14:textId="77777777" w:rsidR="00902257" w:rsidRDefault="00902257" w:rsidP="00B25DE0">
      <w:pPr>
        <w:spacing w:after="0" w:line="240" w:lineRule="auto"/>
      </w:pPr>
      <w:r>
        <w:separator/>
      </w:r>
    </w:p>
  </w:endnote>
  <w:endnote w:type="continuationSeparator" w:id="0">
    <w:p w14:paraId="5D4661A2" w14:textId="77777777" w:rsidR="00902257" w:rsidRDefault="00902257" w:rsidP="00B2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FD0A" w14:textId="77777777" w:rsidR="00902257" w:rsidRDefault="00902257" w:rsidP="00B25DE0">
      <w:pPr>
        <w:spacing w:after="0" w:line="240" w:lineRule="auto"/>
      </w:pPr>
      <w:r>
        <w:separator/>
      </w:r>
    </w:p>
  </w:footnote>
  <w:footnote w:type="continuationSeparator" w:id="0">
    <w:p w14:paraId="392C945F" w14:textId="77777777" w:rsidR="00902257" w:rsidRDefault="00902257" w:rsidP="00B2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F456" w14:textId="76796A30" w:rsidR="0081553A" w:rsidRPr="0081553A" w:rsidRDefault="0081553A" w:rsidP="0081553A">
    <w:pPr>
      <w:pStyle w:val="Header"/>
      <w:rPr>
        <w:rFonts w:asciiTheme="majorBidi" w:hAnsiTheme="majorBidi" w:cstheme="majorBidi"/>
        <w:b/>
        <w:bCs/>
        <w:sz w:val="26"/>
        <w:szCs w:val="26"/>
      </w:rPr>
    </w:pPr>
    <w:r>
      <w:rPr>
        <w:rFonts w:asciiTheme="majorBidi" w:hAnsiTheme="majorBidi" w:cstheme="majorBidi"/>
        <w:b/>
        <w:bCs/>
        <w:sz w:val="26"/>
        <w:szCs w:val="26"/>
      </w:rPr>
      <w:t xml:space="preserve">Date: 26-07-23     </w:t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                                                        </w:t>
    </w:r>
    <w:r w:rsidRPr="00C86FAC">
      <w:rPr>
        <w:rFonts w:asciiTheme="majorBidi" w:hAnsiTheme="majorBidi" w:cstheme="majorBidi"/>
        <w:b/>
        <w:bCs/>
        <w:sz w:val="26"/>
        <w:szCs w:val="26"/>
      </w:rPr>
      <w:t>REG.NO: URK22AI10</w:t>
    </w:r>
    <w:r>
      <w:rPr>
        <w:rFonts w:asciiTheme="majorBidi" w:hAnsiTheme="majorBidi" w:cstheme="majorBidi"/>
        <w:b/>
        <w:bCs/>
        <w:sz w:val="26"/>
        <w:szCs w:val="26"/>
      </w:rPr>
      <w:t>23</w:t>
    </w:r>
  </w:p>
  <w:p w14:paraId="16B64D9D" w14:textId="7CFFA49D" w:rsidR="00B25DE0" w:rsidRPr="0081553A" w:rsidRDefault="0081553A" w:rsidP="0081553A">
    <w:pPr>
      <w:pStyle w:val="Header"/>
      <w:rPr>
        <w:rFonts w:asciiTheme="majorBidi" w:hAnsiTheme="majorBidi" w:cstheme="majorBidi"/>
        <w:b/>
        <w:bCs/>
        <w:sz w:val="26"/>
        <w:szCs w:val="26"/>
      </w:rPr>
    </w:pPr>
    <w:r w:rsidRPr="0081553A">
      <w:rPr>
        <w:rFonts w:asciiTheme="majorBidi" w:hAnsiTheme="majorBidi" w:cstheme="majorBidi"/>
        <w:b/>
        <w:bCs/>
        <w:sz w:val="28"/>
        <w:szCs w:val="28"/>
      </w:rPr>
      <w:t>Ex.2 Configuration of Router and Switch</w:t>
    </w:r>
    <w:r w:rsidRPr="0081553A">
      <w:rPr>
        <w:rFonts w:asciiTheme="majorBidi" w:hAnsiTheme="majorBidi" w:cstheme="majorBidi"/>
        <w:b/>
        <w:bCs/>
        <w:sz w:val="26"/>
        <w:szCs w:val="26"/>
      </w:rPr>
      <w:t xml:space="preserve"> </w:t>
    </w:r>
    <w:r>
      <w:rPr>
        <w:rFonts w:asciiTheme="majorBidi" w:hAnsiTheme="majorBidi" w:cstheme="majorBidi"/>
        <w:b/>
        <w:bCs/>
        <w:sz w:val="26"/>
        <w:szCs w:val="26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F1F"/>
    <w:multiLevelType w:val="hybridMultilevel"/>
    <w:tmpl w:val="617684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649"/>
    <w:multiLevelType w:val="hybridMultilevel"/>
    <w:tmpl w:val="572A7936"/>
    <w:lvl w:ilvl="0" w:tplc="A8DA3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761250">
    <w:abstractNumId w:val="1"/>
  </w:num>
  <w:num w:numId="2" w16cid:durableId="169484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MTY2NzE0MzQ0tzRQ0lEKTi0uzszPAykwrgUAKQ0nOSwAAAA="/>
  </w:docVars>
  <w:rsids>
    <w:rsidRoot w:val="00B25DE0"/>
    <w:rsid w:val="00072C72"/>
    <w:rsid w:val="00082870"/>
    <w:rsid w:val="000B5406"/>
    <w:rsid w:val="00121051"/>
    <w:rsid w:val="001F345B"/>
    <w:rsid w:val="00207B73"/>
    <w:rsid w:val="002467B6"/>
    <w:rsid w:val="002E6883"/>
    <w:rsid w:val="003175B7"/>
    <w:rsid w:val="003A4D2F"/>
    <w:rsid w:val="003A4F2C"/>
    <w:rsid w:val="0040141D"/>
    <w:rsid w:val="00430DE6"/>
    <w:rsid w:val="00452938"/>
    <w:rsid w:val="004631C1"/>
    <w:rsid w:val="005342FD"/>
    <w:rsid w:val="005C2DEB"/>
    <w:rsid w:val="005F114A"/>
    <w:rsid w:val="005F55C2"/>
    <w:rsid w:val="00600AAF"/>
    <w:rsid w:val="007F309A"/>
    <w:rsid w:val="0081553A"/>
    <w:rsid w:val="00866B39"/>
    <w:rsid w:val="00875B8B"/>
    <w:rsid w:val="008B51AD"/>
    <w:rsid w:val="008D06B1"/>
    <w:rsid w:val="008D682C"/>
    <w:rsid w:val="00902257"/>
    <w:rsid w:val="00A24D16"/>
    <w:rsid w:val="00A85F04"/>
    <w:rsid w:val="00A949BB"/>
    <w:rsid w:val="00B25DE0"/>
    <w:rsid w:val="00BB254E"/>
    <w:rsid w:val="00C40C42"/>
    <w:rsid w:val="00C86FAC"/>
    <w:rsid w:val="00D456AC"/>
    <w:rsid w:val="00D91A23"/>
    <w:rsid w:val="00E64151"/>
    <w:rsid w:val="00EA7E81"/>
    <w:rsid w:val="00EC0B26"/>
    <w:rsid w:val="00ED2B3E"/>
    <w:rsid w:val="00F17E35"/>
    <w:rsid w:val="00F20B02"/>
    <w:rsid w:val="00F2384F"/>
    <w:rsid w:val="00F537C2"/>
    <w:rsid w:val="00F7019F"/>
    <w:rsid w:val="00F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FC2A5"/>
  <w15:chartTrackingRefBased/>
  <w15:docId w15:val="{CF36A738-F855-4CFF-B877-EF06F7F6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8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E0"/>
  </w:style>
  <w:style w:type="paragraph" w:styleId="Footer">
    <w:name w:val="footer"/>
    <w:basedOn w:val="Normal"/>
    <w:link w:val="FooterChar"/>
    <w:uiPriority w:val="99"/>
    <w:unhideWhenUsed/>
    <w:rsid w:val="00B2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DE0"/>
  </w:style>
  <w:style w:type="table" w:styleId="TableGrid">
    <w:name w:val="Table Grid"/>
    <w:basedOn w:val="TableNormal"/>
    <w:uiPriority w:val="59"/>
    <w:rsid w:val="00F2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8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8D682C"/>
    <w:pPr>
      <w:spacing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D682C"/>
    <w:rPr>
      <w:rFonts w:ascii="Arial" w:eastAsia="Times New Roman" w:hAnsi="Arial" w:cs="Arial"/>
      <w:sz w:val="20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F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C597493-4EF9-48AB-817F-8486E987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dinesh Dinesh</cp:lastModifiedBy>
  <cp:revision>3</cp:revision>
  <cp:lastPrinted>2023-08-16T07:22:00Z</cp:lastPrinted>
  <dcterms:created xsi:type="dcterms:W3CDTF">2023-08-15T17:32:00Z</dcterms:created>
  <dcterms:modified xsi:type="dcterms:W3CDTF">2023-08-16T07:41:00Z</dcterms:modified>
</cp:coreProperties>
</file>