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E830" w14:textId="77777777" w:rsidR="002678C6" w:rsidRDefault="00D24780">
      <w:pPr>
        <w:spacing w:after="243" w:line="259" w:lineRule="auto"/>
        <w:ind w:left="10" w:right="423"/>
        <w:jc w:val="center"/>
      </w:pPr>
      <w:r>
        <w:rPr>
          <w:b/>
          <w:sz w:val="36"/>
        </w:rPr>
        <w:t xml:space="preserve">Frontend Development with React.js </w:t>
      </w:r>
    </w:p>
    <w:p w14:paraId="282954C7" w14:textId="77777777" w:rsidR="002678C6" w:rsidRDefault="00D24780">
      <w:pPr>
        <w:spacing w:after="130" w:line="259" w:lineRule="auto"/>
        <w:ind w:left="10" w:right="424"/>
        <w:jc w:val="center"/>
      </w:pPr>
      <w:r>
        <w:rPr>
          <w:b/>
          <w:sz w:val="36"/>
        </w:rPr>
        <w:t xml:space="preserve">Project Documentation </w:t>
      </w:r>
    </w:p>
    <w:p w14:paraId="54A619E1" w14:textId="77777777" w:rsidR="002678C6" w:rsidRDefault="00D24780">
      <w:pPr>
        <w:spacing w:after="260" w:line="259" w:lineRule="auto"/>
        <w:ind w:left="0" w:firstLine="0"/>
      </w:pPr>
      <w:r>
        <w:t xml:space="preserve"> </w:t>
      </w:r>
    </w:p>
    <w:p w14:paraId="033BA070" w14:textId="77777777" w:rsidR="002678C6" w:rsidRDefault="00D24780">
      <w:pPr>
        <w:spacing w:after="267" w:line="249" w:lineRule="auto"/>
        <w:ind w:left="-5"/>
      </w:pPr>
      <w:r>
        <w:rPr>
          <w:b/>
        </w:rPr>
        <w:t>Introduction</w:t>
      </w:r>
      <w:r>
        <w:t xml:space="preserve"> </w:t>
      </w:r>
    </w:p>
    <w:p w14:paraId="2186980B" w14:textId="1BFF41E6" w:rsidR="002678C6" w:rsidRDefault="00D24780">
      <w:pPr>
        <w:numPr>
          <w:ilvl w:val="0"/>
          <w:numId w:val="1"/>
        </w:numPr>
        <w:ind w:right="208" w:hanging="360"/>
      </w:pPr>
      <w:r>
        <w:rPr>
          <w:b/>
        </w:rPr>
        <w:t xml:space="preserve">Project Title        </w:t>
      </w:r>
      <w:r w:rsidR="00B25CA8">
        <w:rPr>
          <w:b/>
        </w:rPr>
        <w:t xml:space="preserve"> </w:t>
      </w:r>
      <w:r>
        <w:rPr>
          <w:b/>
        </w:rPr>
        <w:t xml:space="preserve">   </w:t>
      </w:r>
      <w:r>
        <w:t xml:space="preserve">:  </w:t>
      </w:r>
      <w:r w:rsidR="00C1149C">
        <w:t xml:space="preserve">COOK BOOK : Your Virtual Kitchen Assistent                                                           </w:t>
      </w:r>
    </w:p>
    <w:p w14:paraId="347B6F2B" w14:textId="61751D53" w:rsidR="00C1149C" w:rsidRDefault="00C1149C">
      <w:pPr>
        <w:numPr>
          <w:ilvl w:val="0"/>
          <w:numId w:val="1"/>
        </w:numPr>
        <w:ind w:right="208" w:hanging="360"/>
      </w:pPr>
      <w:r>
        <w:rPr>
          <w:b/>
        </w:rPr>
        <w:t xml:space="preserve">TEAM ID              </w:t>
      </w:r>
      <w:proofErr w:type="gramStart"/>
      <w:r>
        <w:rPr>
          <w:b/>
        </w:rPr>
        <w:t xml:space="preserve">  </w:t>
      </w:r>
      <w:r w:rsidRPr="00C1149C">
        <w:t>:</w:t>
      </w:r>
      <w:proofErr w:type="gramEnd"/>
      <w:r>
        <w:t xml:space="preserve">  NM2025TMID47608</w:t>
      </w:r>
    </w:p>
    <w:p w14:paraId="6F446805" w14:textId="0FE319C1" w:rsidR="00B25CA8" w:rsidRDefault="00B25CA8">
      <w:pPr>
        <w:numPr>
          <w:ilvl w:val="0"/>
          <w:numId w:val="1"/>
        </w:numPr>
        <w:ind w:right="208" w:hanging="360"/>
      </w:pPr>
      <w:r>
        <w:rPr>
          <w:b/>
        </w:rPr>
        <w:t xml:space="preserve">TEAM LEADER  </w:t>
      </w:r>
      <w:proofErr w:type="gramStart"/>
      <w:r>
        <w:rPr>
          <w:b/>
        </w:rPr>
        <w:t xml:space="preserve">  </w:t>
      </w:r>
      <w:r w:rsidRPr="00B25CA8">
        <w:t>:</w:t>
      </w:r>
      <w:proofErr w:type="gramEnd"/>
      <w:r>
        <w:t xml:space="preserve">  HARIHARAN S</w:t>
      </w:r>
    </w:p>
    <w:p w14:paraId="63960908" w14:textId="41D8C8B4" w:rsidR="00B25CA8" w:rsidRDefault="00B25CA8">
      <w:pPr>
        <w:numPr>
          <w:ilvl w:val="0"/>
          <w:numId w:val="1"/>
        </w:numPr>
        <w:ind w:right="208" w:hanging="360"/>
      </w:pPr>
      <w:r>
        <w:rPr>
          <w:b/>
        </w:rPr>
        <w:t xml:space="preserve">ROLE                    </w:t>
      </w:r>
      <w:proofErr w:type="gramStart"/>
      <w:r>
        <w:rPr>
          <w:b/>
        </w:rPr>
        <w:t xml:space="preserve">  </w:t>
      </w:r>
      <w:r w:rsidRPr="00B25CA8">
        <w:t>:</w:t>
      </w:r>
      <w:proofErr w:type="gramEnd"/>
      <w:r>
        <w:t xml:space="preserve">   CODE AND  DEVELOPMENT</w:t>
      </w:r>
    </w:p>
    <w:p w14:paraId="333A21D2" w14:textId="34987550" w:rsidR="00B25CA8" w:rsidRDefault="00B25CA8">
      <w:pPr>
        <w:numPr>
          <w:ilvl w:val="0"/>
          <w:numId w:val="1"/>
        </w:numPr>
        <w:ind w:right="208" w:hanging="360"/>
      </w:pPr>
      <w:r>
        <w:rPr>
          <w:b/>
        </w:rPr>
        <w:t xml:space="preserve">TEAM </w:t>
      </w:r>
      <w:proofErr w:type="gramStart"/>
      <w:r>
        <w:rPr>
          <w:b/>
        </w:rPr>
        <w:t xml:space="preserve">MEMBER  </w:t>
      </w:r>
      <w:r w:rsidRPr="00B25CA8">
        <w:t>:</w:t>
      </w:r>
      <w:proofErr w:type="gramEnd"/>
      <w:r>
        <w:t xml:space="preserve">   SATHISH K</w:t>
      </w:r>
    </w:p>
    <w:p w14:paraId="2C58025E" w14:textId="57D94252" w:rsidR="00B25CA8" w:rsidRDefault="00B25CA8">
      <w:pPr>
        <w:numPr>
          <w:ilvl w:val="0"/>
          <w:numId w:val="1"/>
        </w:numPr>
        <w:ind w:right="208" w:hanging="360"/>
      </w:pPr>
      <w:r>
        <w:rPr>
          <w:b/>
        </w:rPr>
        <w:t xml:space="preserve">ROLE                    </w:t>
      </w:r>
      <w:proofErr w:type="gramStart"/>
      <w:r>
        <w:rPr>
          <w:b/>
        </w:rPr>
        <w:t xml:space="preserve">  </w:t>
      </w:r>
      <w:r w:rsidRPr="00B25CA8">
        <w:t>:</w:t>
      </w:r>
      <w:proofErr w:type="gramEnd"/>
      <w:r>
        <w:t xml:space="preserve">   CODE AND DEVELOPMENT</w:t>
      </w:r>
    </w:p>
    <w:p w14:paraId="26C0CA6D" w14:textId="44D22FD6" w:rsidR="00B25CA8" w:rsidRDefault="00B25CA8">
      <w:pPr>
        <w:numPr>
          <w:ilvl w:val="0"/>
          <w:numId w:val="1"/>
        </w:numPr>
        <w:ind w:right="208" w:hanging="360"/>
      </w:pPr>
      <w:r>
        <w:rPr>
          <w:b/>
        </w:rPr>
        <w:t xml:space="preserve">TEAM </w:t>
      </w:r>
      <w:proofErr w:type="gramStart"/>
      <w:r>
        <w:rPr>
          <w:b/>
        </w:rPr>
        <w:t xml:space="preserve">MEMBER  </w:t>
      </w:r>
      <w:r w:rsidRPr="00B25CA8">
        <w:t>:</w:t>
      </w:r>
      <w:proofErr w:type="gramEnd"/>
      <w:r>
        <w:t xml:space="preserve">   KANNAN  G</w:t>
      </w:r>
    </w:p>
    <w:p w14:paraId="01FA6911" w14:textId="4E81FBBC" w:rsidR="00B25CA8" w:rsidRDefault="00B25CA8">
      <w:pPr>
        <w:numPr>
          <w:ilvl w:val="0"/>
          <w:numId w:val="1"/>
        </w:numPr>
        <w:ind w:right="208" w:hanging="360"/>
      </w:pPr>
      <w:r>
        <w:rPr>
          <w:b/>
        </w:rPr>
        <w:t xml:space="preserve">ROLE                    </w:t>
      </w:r>
      <w:proofErr w:type="gramStart"/>
      <w:r>
        <w:rPr>
          <w:b/>
        </w:rPr>
        <w:t xml:space="preserve">  </w:t>
      </w:r>
      <w:r w:rsidRPr="00B25CA8">
        <w:t>:</w:t>
      </w:r>
      <w:proofErr w:type="gramEnd"/>
      <w:r>
        <w:t xml:space="preserve">   DEMO VIDEO </w:t>
      </w:r>
    </w:p>
    <w:p w14:paraId="70578C4F" w14:textId="6BA330B6" w:rsidR="00B25CA8" w:rsidRDefault="00B25CA8">
      <w:pPr>
        <w:numPr>
          <w:ilvl w:val="0"/>
          <w:numId w:val="1"/>
        </w:numPr>
        <w:ind w:right="208" w:hanging="360"/>
      </w:pPr>
      <w:r>
        <w:rPr>
          <w:b/>
        </w:rPr>
        <w:t xml:space="preserve">TEAM </w:t>
      </w:r>
      <w:proofErr w:type="gramStart"/>
      <w:r>
        <w:rPr>
          <w:b/>
        </w:rPr>
        <w:t xml:space="preserve">MEMBER  </w:t>
      </w:r>
      <w:r w:rsidRPr="00B25CA8">
        <w:t>:</w:t>
      </w:r>
      <w:proofErr w:type="gramEnd"/>
      <w:r>
        <w:t xml:space="preserve">  KARTHICK M</w:t>
      </w:r>
    </w:p>
    <w:p w14:paraId="171A913A" w14:textId="6E90B904" w:rsidR="00B25CA8" w:rsidRDefault="00B25CA8">
      <w:pPr>
        <w:numPr>
          <w:ilvl w:val="0"/>
          <w:numId w:val="1"/>
        </w:numPr>
        <w:ind w:right="208" w:hanging="360"/>
      </w:pPr>
      <w:r>
        <w:rPr>
          <w:b/>
        </w:rPr>
        <w:t xml:space="preserve">ROLE                    </w:t>
      </w:r>
      <w:proofErr w:type="gramStart"/>
      <w:r>
        <w:rPr>
          <w:b/>
        </w:rPr>
        <w:t xml:space="preserve">  </w:t>
      </w:r>
      <w:r w:rsidRPr="00B25CA8">
        <w:t>:</w:t>
      </w:r>
      <w:proofErr w:type="gramEnd"/>
      <w:r>
        <w:t xml:space="preserve">  DOCUMENT </w:t>
      </w:r>
    </w:p>
    <w:p w14:paraId="2C06B66D" w14:textId="77777777" w:rsidR="00B25CA8" w:rsidRDefault="00B25CA8">
      <w:pPr>
        <w:numPr>
          <w:ilvl w:val="0"/>
          <w:numId w:val="1"/>
        </w:numPr>
        <w:ind w:right="208" w:hanging="360"/>
      </w:pPr>
    </w:p>
    <w:p w14:paraId="2E0582DE" w14:textId="77777777" w:rsidR="002678C6" w:rsidRDefault="00D24780">
      <w:pPr>
        <w:pStyle w:val="Heading1"/>
        <w:ind w:left="-5"/>
      </w:pPr>
      <w:r>
        <w:t xml:space="preserve">  Project Overview</w:t>
      </w:r>
      <w:r>
        <w:rPr>
          <w:b w:val="0"/>
        </w:rPr>
        <w:t xml:space="preserve"> </w:t>
      </w:r>
    </w:p>
    <w:p w14:paraId="247A5591" w14:textId="77777777" w:rsidR="002678C6" w:rsidRDefault="00D24780">
      <w:pPr>
        <w:numPr>
          <w:ilvl w:val="0"/>
          <w:numId w:val="2"/>
        </w:numPr>
        <w:ind w:right="415" w:hanging="360"/>
      </w:pPr>
      <w:r>
        <w:rPr>
          <w:b/>
        </w:rPr>
        <w:t>Purpose</w:t>
      </w:r>
      <w:r>
        <w:t>:</w:t>
      </w:r>
      <w:r>
        <w:rPr>
          <w:rFonts w:ascii="Calibri" w:eastAsia="Calibri" w:hAnsi="Calibri" w:cs="Calibri"/>
          <w:sz w:val="22"/>
        </w:rPr>
        <w:t xml:space="preserve"> </w:t>
      </w:r>
      <w:r>
        <w:t xml:space="preserve">The purpose of the Cookbook is to provide users with a comprehensive virtual kitchen assistant that helps them plan, organize, and execute meals with ease. The Cookbook aims to make cooking and meal planning more efficient, enjoyable, and accessible to users of all skill levels. </w:t>
      </w:r>
    </w:p>
    <w:p w14:paraId="04316A21" w14:textId="77777777" w:rsidR="002678C6" w:rsidRDefault="00D24780">
      <w:pPr>
        <w:numPr>
          <w:ilvl w:val="0"/>
          <w:numId w:val="2"/>
        </w:numPr>
        <w:ind w:right="415" w:hanging="360"/>
      </w:pPr>
      <w:r>
        <w:rPr>
          <w:b/>
        </w:rPr>
        <w:t>Features</w:t>
      </w:r>
      <w:r>
        <w:t xml:space="preserve">: 1. Recipe Library: A vast collection of recipes with ingredients, instructions, and cooking times. </w:t>
      </w:r>
    </w:p>
    <w:p w14:paraId="76C12E48" w14:textId="77777777" w:rsidR="002678C6" w:rsidRDefault="00D24780">
      <w:pPr>
        <w:numPr>
          <w:ilvl w:val="0"/>
          <w:numId w:val="2"/>
        </w:numPr>
        <w:ind w:right="415" w:hanging="360"/>
      </w:pPr>
      <w:r>
        <w:t xml:space="preserve">2. Meal Planning: A feature that generates meal plans based on user preferences and dietary needs. </w:t>
      </w:r>
    </w:p>
    <w:p w14:paraId="6C196622" w14:textId="77777777" w:rsidR="002678C6" w:rsidRDefault="00D24780">
      <w:pPr>
        <w:numPr>
          <w:ilvl w:val="0"/>
          <w:numId w:val="2"/>
        </w:numPr>
        <w:ind w:right="415" w:hanging="360"/>
      </w:pPr>
      <w:r>
        <w:t xml:space="preserve">3. Grocery List Generator: A tool that creates grocery lists based on meal plans and recipes. </w:t>
      </w:r>
    </w:p>
    <w:p w14:paraId="2570086F" w14:textId="77777777" w:rsidR="002678C6" w:rsidRDefault="00D24780">
      <w:pPr>
        <w:numPr>
          <w:ilvl w:val="0"/>
          <w:numId w:val="2"/>
        </w:numPr>
        <w:ind w:right="415" w:hanging="360"/>
      </w:pPr>
      <w:r>
        <w:t xml:space="preserve">4. Cooking Tips and Techniques: A library of cooking tips, techniques, and guides. </w:t>
      </w:r>
    </w:p>
    <w:p w14:paraId="56005B52" w14:textId="77777777" w:rsidR="002678C6" w:rsidRDefault="00D24780">
      <w:pPr>
        <w:numPr>
          <w:ilvl w:val="0"/>
          <w:numId w:val="2"/>
        </w:numPr>
        <w:spacing w:after="268"/>
        <w:ind w:right="415" w:hanging="360"/>
      </w:pPr>
      <w:r>
        <w:t xml:space="preserve">5. Nutrition Information: A database of nutritional information for common ingredient </w:t>
      </w:r>
    </w:p>
    <w:p w14:paraId="66BC4030" w14:textId="77777777" w:rsidR="002678C6" w:rsidRDefault="00D24780">
      <w:pPr>
        <w:pStyle w:val="Heading1"/>
        <w:ind w:left="-5"/>
      </w:pPr>
      <w:r>
        <w:t xml:space="preserve">   Architecture </w:t>
      </w:r>
    </w:p>
    <w:p w14:paraId="5EF764C0" w14:textId="77777777" w:rsidR="002678C6" w:rsidRDefault="00D24780">
      <w:pPr>
        <w:numPr>
          <w:ilvl w:val="0"/>
          <w:numId w:val="3"/>
        </w:numPr>
        <w:ind w:right="415" w:hanging="360"/>
      </w:pPr>
      <w:r>
        <w:t xml:space="preserve">Recipe Database: A comprehensive database of recipes with ingredients, </w:t>
      </w:r>
      <w:proofErr w:type="gramStart"/>
      <w:r>
        <w:t xml:space="preserve">instructions,   </w:t>
      </w:r>
      <w:proofErr w:type="gramEnd"/>
      <w:r>
        <w:t xml:space="preserve">  and cooking times. </w:t>
      </w:r>
    </w:p>
    <w:p w14:paraId="53E1087E" w14:textId="77777777" w:rsidR="002678C6" w:rsidRDefault="00D24780">
      <w:pPr>
        <w:numPr>
          <w:ilvl w:val="0"/>
          <w:numId w:val="3"/>
        </w:numPr>
        <w:ind w:right="415" w:hanging="360"/>
      </w:pPr>
      <w:r>
        <w:t xml:space="preserve">Meal Planning Module: A module that generates meal plans based on user preferences and dietary needs. </w:t>
      </w:r>
    </w:p>
    <w:p w14:paraId="7B0FB571" w14:textId="77777777" w:rsidR="002678C6" w:rsidRDefault="00D24780">
      <w:pPr>
        <w:numPr>
          <w:ilvl w:val="0"/>
          <w:numId w:val="3"/>
        </w:numPr>
        <w:ind w:right="415" w:hanging="360"/>
      </w:pPr>
      <w:r>
        <w:t xml:space="preserve">. Grocery List Generator: A tool that creates grocery lists based on meal plans and recipes. </w:t>
      </w:r>
    </w:p>
    <w:p w14:paraId="24B0B0EE" w14:textId="77777777" w:rsidR="002678C6" w:rsidRDefault="00D24780">
      <w:pPr>
        <w:numPr>
          <w:ilvl w:val="0"/>
          <w:numId w:val="3"/>
        </w:numPr>
        <w:ind w:right="415" w:hanging="360"/>
      </w:pPr>
      <w:r>
        <w:t xml:space="preserve">. Cooking Tips and Techniques: A library of cooking tips, techniques, and guides. </w:t>
      </w:r>
    </w:p>
    <w:p w14:paraId="29805E1F" w14:textId="77777777" w:rsidR="002678C6" w:rsidRDefault="00D24780">
      <w:pPr>
        <w:numPr>
          <w:ilvl w:val="0"/>
          <w:numId w:val="3"/>
        </w:numPr>
        <w:ind w:right="415" w:hanging="360"/>
      </w:pPr>
      <w:r>
        <w:t xml:space="preserve">. Nutrition Information: A database of nutritional information for common ingredients and meals. </w:t>
      </w:r>
    </w:p>
    <w:p w14:paraId="3CA7A5ED" w14:textId="77777777" w:rsidR="002678C6" w:rsidRDefault="00D24780">
      <w:pPr>
        <w:spacing w:after="260" w:line="259" w:lineRule="auto"/>
        <w:ind w:left="720" w:firstLine="0"/>
      </w:pPr>
      <w:r>
        <w:t xml:space="preserve"> </w:t>
      </w:r>
    </w:p>
    <w:p w14:paraId="069546B3" w14:textId="77777777" w:rsidR="002678C6" w:rsidRDefault="00D24780">
      <w:pPr>
        <w:pStyle w:val="Heading1"/>
        <w:ind w:left="-5"/>
      </w:pPr>
      <w:r>
        <w:lastRenderedPageBreak/>
        <w:t xml:space="preserve">   </w:t>
      </w:r>
      <w:proofErr w:type="gramStart"/>
      <w:r>
        <w:t>.Setup</w:t>
      </w:r>
      <w:proofErr w:type="gramEnd"/>
      <w:r>
        <w:t xml:space="preserve"> Instructions</w:t>
      </w:r>
      <w:r>
        <w:rPr>
          <w:b w:val="0"/>
        </w:rPr>
        <w:t xml:space="preserve"> </w:t>
      </w:r>
    </w:p>
    <w:p w14:paraId="27C5ED16" w14:textId="77777777" w:rsidR="002678C6" w:rsidRDefault="00D24780">
      <w:pPr>
        <w:numPr>
          <w:ilvl w:val="0"/>
          <w:numId w:val="4"/>
        </w:numPr>
        <w:ind w:right="415" w:hanging="360"/>
      </w:pPr>
      <w:r>
        <w:t xml:space="preserve">1. Create a Profile: Create a user profile to save preferences and dietary needs.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2. Explore Recipes: Browse the recipe database and save </w:t>
      </w:r>
      <w:proofErr w:type="spellStart"/>
      <w:r>
        <w:t>favorite</w:t>
      </w:r>
      <w:proofErr w:type="spellEnd"/>
      <w:r>
        <w:t xml:space="preserve"> recipes. </w:t>
      </w:r>
    </w:p>
    <w:p w14:paraId="6F253756" w14:textId="77777777" w:rsidR="002678C6" w:rsidRDefault="00D24780">
      <w:pPr>
        <w:numPr>
          <w:ilvl w:val="0"/>
          <w:numId w:val="4"/>
        </w:numPr>
        <w:ind w:right="415" w:hanging="360"/>
      </w:pPr>
      <w:r>
        <w:t xml:space="preserve">3. Generate Meal Plans: Use the meal planning module to generate meal plans based on user preferences and dietary needs. </w:t>
      </w:r>
    </w:p>
    <w:p w14:paraId="01C8CFFD" w14:textId="77777777" w:rsidR="002678C6" w:rsidRDefault="00D24780">
      <w:pPr>
        <w:numPr>
          <w:ilvl w:val="0"/>
          <w:numId w:val="4"/>
        </w:numPr>
        <w:ind w:right="415" w:hanging="360"/>
      </w:pPr>
      <w:r>
        <w:t xml:space="preserve">4. Create Grocery Lists: Use the grocery list generator to create lists based on meal plans and recipes. </w:t>
      </w:r>
    </w:p>
    <w:p w14:paraId="0FDFC633" w14:textId="77777777" w:rsidR="002678C6" w:rsidRDefault="00D24780">
      <w:pPr>
        <w:numPr>
          <w:ilvl w:val="0"/>
          <w:numId w:val="4"/>
        </w:numPr>
        <w:ind w:right="415" w:hanging="360"/>
      </w:pPr>
      <w:r>
        <w:t xml:space="preserve">5. Access Cooking Tips and Techniques: Access the library of cooking tips, techniques, and guides </w:t>
      </w:r>
    </w:p>
    <w:p w14:paraId="16C3493B" w14:textId="77777777" w:rsidR="002678C6" w:rsidRDefault="00D24780">
      <w:pPr>
        <w:numPr>
          <w:ilvl w:val="0"/>
          <w:numId w:val="4"/>
        </w:numPr>
        <w:ind w:right="415" w:hanging="360"/>
      </w:pPr>
      <w:r>
        <w:rPr>
          <w:b/>
        </w:rPr>
        <w:t>Prerequisites</w:t>
      </w:r>
      <w:r>
        <w:t xml:space="preserve">: List software dependencies (e.g., Node.js). </w:t>
      </w:r>
    </w:p>
    <w:p w14:paraId="5CDD177A" w14:textId="77777777" w:rsidR="002678C6" w:rsidRDefault="00D24780">
      <w:pPr>
        <w:numPr>
          <w:ilvl w:val="0"/>
          <w:numId w:val="4"/>
        </w:numPr>
        <w:ind w:right="415" w:hanging="360"/>
      </w:pPr>
      <w:r>
        <w:rPr>
          <w:b/>
        </w:rPr>
        <w:t>Installation</w:t>
      </w:r>
      <w:r>
        <w:t xml:space="preserve">: Provide a step-by-step guide to clone the repository, install dependencies, and configure environment  </w:t>
      </w:r>
    </w:p>
    <w:p w14:paraId="28DA8242" w14:textId="77777777" w:rsidR="002678C6" w:rsidRDefault="00D24780">
      <w:pPr>
        <w:numPr>
          <w:ilvl w:val="0"/>
          <w:numId w:val="4"/>
        </w:numPr>
        <w:spacing w:after="280"/>
        <w:ind w:right="415" w:hanging="360"/>
      </w:pPr>
      <w:r>
        <w:rPr>
          <w:b/>
        </w:rPr>
        <w:t>Local State</w:t>
      </w:r>
      <w:r>
        <w:t xml:space="preserve">: Explain the handling of local states within components. </w:t>
      </w:r>
    </w:p>
    <w:p w14:paraId="61C3D6C5" w14:textId="77777777" w:rsidR="002678C6" w:rsidRDefault="00D24780">
      <w:pPr>
        <w:pStyle w:val="Heading1"/>
        <w:ind w:left="-5"/>
      </w:pPr>
      <w:r>
        <w:t>User Interface</w:t>
      </w:r>
      <w:r>
        <w:rPr>
          <w:b w:val="0"/>
        </w:rPr>
        <w:t xml:space="preserve"> </w:t>
      </w:r>
    </w:p>
    <w:p w14:paraId="311337A2" w14:textId="77777777" w:rsidR="002678C6" w:rsidRDefault="00D24780">
      <w:pPr>
        <w:spacing w:after="274"/>
        <w:ind w:left="1425" w:right="415"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Provide screenshots or GIFs showcasing different UI features, such as pages, forms, or interactions. </w:t>
      </w:r>
    </w:p>
    <w:p w14:paraId="494A0330" w14:textId="77777777" w:rsidR="002678C6" w:rsidRDefault="00D24780">
      <w:pPr>
        <w:pStyle w:val="Heading1"/>
        <w:ind w:left="-5"/>
      </w:pPr>
      <w:r>
        <w:t>Styling</w:t>
      </w:r>
      <w:r>
        <w:rPr>
          <w:b w:val="0"/>
        </w:rPr>
        <w:t xml:space="preserve"> </w:t>
      </w:r>
    </w:p>
    <w:p w14:paraId="37693143" w14:textId="77777777" w:rsidR="002678C6" w:rsidRDefault="00D24780">
      <w:pPr>
        <w:numPr>
          <w:ilvl w:val="0"/>
          <w:numId w:val="5"/>
        </w:numPr>
        <w:ind w:right="415" w:hanging="360"/>
      </w:pPr>
      <w:r>
        <w:rPr>
          <w:b/>
        </w:rPr>
        <w:t>CSS Frameworks/Libraries</w:t>
      </w:r>
      <w:r>
        <w:t xml:space="preserve">: Describe any CSS frameworks, libraries, or </w:t>
      </w:r>
      <w:proofErr w:type="spellStart"/>
      <w:r>
        <w:t>preprocessors</w:t>
      </w:r>
      <w:proofErr w:type="spellEnd"/>
      <w:r>
        <w:t xml:space="preserve"> (e.g., Sass, Styled-Components) used. </w:t>
      </w:r>
    </w:p>
    <w:p w14:paraId="5993B599" w14:textId="77777777" w:rsidR="002678C6" w:rsidRDefault="00D24780">
      <w:pPr>
        <w:numPr>
          <w:ilvl w:val="0"/>
          <w:numId w:val="5"/>
        </w:numPr>
        <w:spacing w:after="272"/>
        <w:ind w:right="415" w:hanging="360"/>
      </w:pPr>
      <w:r>
        <w:rPr>
          <w:b/>
        </w:rPr>
        <w:t>Theming</w:t>
      </w:r>
      <w:r>
        <w:t xml:space="preserve">: Explain if theming or custom design systems are implemented. </w:t>
      </w:r>
    </w:p>
    <w:p w14:paraId="12AA9BC1" w14:textId="77777777" w:rsidR="002678C6" w:rsidRDefault="00D24780">
      <w:pPr>
        <w:pStyle w:val="Heading1"/>
        <w:ind w:left="-5"/>
      </w:pPr>
      <w:r>
        <w:t>Testing</w:t>
      </w:r>
      <w:r>
        <w:rPr>
          <w:b w:val="0"/>
        </w:rPr>
        <w:t xml:space="preserve"> </w:t>
      </w:r>
    </w:p>
    <w:p w14:paraId="3626078B" w14:textId="77777777" w:rsidR="002678C6" w:rsidRDefault="00D24780">
      <w:pPr>
        <w:numPr>
          <w:ilvl w:val="0"/>
          <w:numId w:val="6"/>
        </w:numPr>
        <w:ind w:right="415" w:hanging="360"/>
      </w:pPr>
      <w:r>
        <w:rPr>
          <w:b/>
        </w:rPr>
        <w:t>Testing Strategy</w:t>
      </w:r>
      <w:r>
        <w:t xml:space="preserve">: Describe the testing approach for components, including unit, integration, and end-to-end testing (e.g., using Jest, React Testing Library). </w:t>
      </w:r>
    </w:p>
    <w:p w14:paraId="6BFC1D76" w14:textId="77777777" w:rsidR="002678C6" w:rsidRDefault="00D24780">
      <w:pPr>
        <w:numPr>
          <w:ilvl w:val="0"/>
          <w:numId w:val="6"/>
        </w:numPr>
        <w:spacing w:after="272"/>
        <w:ind w:right="415" w:hanging="360"/>
      </w:pPr>
      <w:r>
        <w:rPr>
          <w:b/>
        </w:rPr>
        <w:t>Code Coverage</w:t>
      </w:r>
      <w:r>
        <w:t xml:space="preserve">: Explain any tools or techniques used for ensuring adequate test coverage. </w:t>
      </w:r>
    </w:p>
    <w:p w14:paraId="42031A06" w14:textId="77777777" w:rsidR="002678C6" w:rsidRDefault="00D24780">
      <w:pPr>
        <w:spacing w:after="267" w:line="249" w:lineRule="auto"/>
        <w:ind w:left="-5"/>
      </w:pPr>
      <w:r>
        <w:rPr>
          <w:b/>
        </w:rPr>
        <w:t xml:space="preserve">Folder </w:t>
      </w:r>
      <w:proofErr w:type="spellStart"/>
      <w:r>
        <w:rPr>
          <w:b/>
        </w:rPr>
        <w:t>structer</w:t>
      </w:r>
      <w:proofErr w:type="spellEnd"/>
      <w:r>
        <w:t xml:space="preserve">: </w:t>
      </w:r>
    </w:p>
    <w:p w14:paraId="0C0A3039" w14:textId="77777777" w:rsidR="002678C6" w:rsidRDefault="00D24780">
      <w:pPr>
        <w:spacing w:after="269"/>
        <w:ind w:left="10" w:right="415"/>
      </w:pPr>
      <w:r>
        <w:t xml:space="preserve">. Recipes: A folder containing recipe files with ingredients, instructions, and cooking times. </w:t>
      </w:r>
    </w:p>
    <w:p w14:paraId="7DE8BE97" w14:textId="77777777" w:rsidR="002678C6" w:rsidRDefault="00D24780">
      <w:pPr>
        <w:numPr>
          <w:ilvl w:val="0"/>
          <w:numId w:val="7"/>
        </w:numPr>
        <w:spacing w:after="266"/>
        <w:ind w:right="415" w:hanging="240"/>
      </w:pPr>
      <w:r>
        <w:t xml:space="preserve">Meal Plans: A folder containing meal plan files with generated meal plans. </w:t>
      </w:r>
    </w:p>
    <w:p w14:paraId="64E4966C" w14:textId="77777777" w:rsidR="002678C6" w:rsidRDefault="00D24780">
      <w:pPr>
        <w:numPr>
          <w:ilvl w:val="0"/>
          <w:numId w:val="7"/>
        </w:numPr>
        <w:spacing w:after="268"/>
        <w:ind w:right="415" w:hanging="240"/>
      </w:pPr>
      <w:r>
        <w:t xml:space="preserve">Grocery Lists: A folder containing grocery list files with ingredients and quantities. </w:t>
      </w:r>
    </w:p>
    <w:p w14:paraId="306B98E8" w14:textId="77777777" w:rsidR="002678C6" w:rsidRDefault="00D24780">
      <w:pPr>
        <w:numPr>
          <w:ilvl w:val="0"/>
          <w:numId w:val="7"/>
        </w:numPr>
        <w:spacing w:after="271"/>
        <w:ind w:right="415" w:hanging="240"/>
      </w:pPr>
      <w:r>
        <w:t xml:space="preserve">Cooking Tips and Techniques: A folder containing files with cooking tips, techniques, and guides. </w:t>
      </w:r>
    </w:p>
    <w:p w14:paraId="2AD5D6CC" w14:textId="77777777" w:rsidR="002678C6" w:rsidRDefault="00D24780">
      <w:pPr>
        <w:numPr>
          <w:ilvl w:val="0"/>
          <w:numId w:val="7"/>
        </w:numPr>
        <w:spacing w:after="142" w:line="358" w:lineRule="auto"/>
        <w:ind w:right="415" w:hanging="240"/>
      </w:pPr>
      <w:r>
        <w:t xml:space="preserve">Nutrition Information: A folder containing files with nutritional information for common ingredients and meals. </w:t>
      </w:r>
      <w:r>
        <w:rPr>
          <w:b/>
        </w:rPr>
        <w:t xml:space="preserve">Running Application </w:t>
      </w:r>
    </w:p>
    <w:p w14:paraId="689E13C4" w14:textId="77777777" w:rsidR="002678C6" w:rsidRDefault="00D24780">
      <w:pPr>
        <w:numPr>
          <w:ilvl w:val="0"/>
          <w:numId w:val="8"/>
        </w:numPr>
        <w:spacing w:after="267" w:line="249" w:lineRule="auto"/>
        <w:ind w:hanging="240"/>
      </w:pPr>
      <w:r>
        <w:rPr>
          <w:b/>
        </w:rPr>
        <w:lastRenderedPageBreak/>
        <w:t xml:space="preserve">Launch the Application: Open the Cookbook application on your device. </w:t>
      </w:r>
    </w:p>
    <w:p w14:paraId="1369473C" w14:textId="77777777" w:rsidR="002678C6" w:rsidRDefault="00D24780">
      <w:pPr>
        <w:numPr>
          <w:ilvl w:val="0"/>
          <w:numId w:val="8"/>
        </w:numPr>
        <w:spacing w:after="267" w:line="249" w:lineRule="auto"/>
        <w:ind w:hanging="240"/>
      </w:pPr>
      <w:r>
        <w:rPr>
          <w:b/>
        </w:rPr>
        <w:t xml:space="preserve">Navigate to the Dashboard: Access the dashboard to view meal plans, recipes, and grocery lists. </w:t>
      </w:r>
    </w:p>
    <w:p w14:paraId="48DE7408" w14:textId="77777777" w:rsidR="002678C6" w:rsidRDefault="00D24780">
      <w:pPr>
        <w:numPr>
          <w:ilvl w:val="0"/>
          <w:numId w:val="8"/>
        </w:numPr>
        <w:spacing w:after="267" w:line="249" w:lineRule="auto"/>
        <w:ind w:hanging="240"/>
      </w:pPr>
      <w:r>
        <w:rPr>
          <w:b/>
        </w:rPr>
        <w:t xml:space="preserve">Explore Recipes: Browse the recipe library and save </w:t>
      </w:r>
      <w:proofErr w:type="spellStart"/>
      <w:r>
        <w:rPr>
          <w:b/>
        </w:rPr>
        <w:t>favorite</w:t>
      </w:r>
      <w:proofErr w:type="spellEnd"/>
      <w:r>
        <w:rPr>
          <w:b/>
        </w:rPr>
        <w:t xml:space="preserve"> recipes. </w:t>
      </w:r>
    </w:p>
    <w:p w14:paraId="19162954" w14:textId="77777777" w:rsidR="002678C6" w:rsidRDefault="00D24780">
      <w:pPr>
        <w:spacing w:after="260" w:line="259" w:lineRule="auto"/>
        <w:ind w:left="0" w:firstLine="0"/>
      </w:pPr>
      <w:r>
        <w:rPr>
          <w:b/>
        </w:rPr>
        <w:t xml:space="preserve"> </w:t>
      </w:r>
    </w:p>
    <w:p w14:paraId="023C4DDE" w14:textId="77777777" w:rsidR="002678C6" w:rsidRDefault="00D24780">
      <w:pPr>
        <w:pStyle w:val="Heading1"/>
        <w:spacing w:after="10"/>
        <w:ind w:left="-5"/>
      </w:pPr>
      <w:proofErr w:type="spellStart"/>
      <w:r>
        <w:t>Screenshort</w:t>
      </w:r>
      <w:proofErr w:type="spellEnd"/>
      <w:r>
        <w:t xml:space="preserve"> or demo</w:t>
      </w:r>
      <w:r>
        <w:rPr>
          <w:b w:val="0"/>
        </w:rPr>
        <w:t xml:space="preserve"> </w:t>
      </w:r>
    </w:p>
    <w:p w14:paraId="5E83E2A9" w14:textId="77777777" w:rsidR="002678C6" w:rsidRDefault="00D24780">
      <w:pPr>
        <w:spacing w:after="0" w:line="259" w:lineRule="auto"/>
        <w:ind w:left="360" w:firstLine="0"/>
      </w:pPr>
      <w:r>
        <w:rPr>
          <w:rFonts w:ascii="Calibri" w:eastAsia="Calibri" w:hAnsi="Calibri" w:cs="Calibri"/>
          <w:noProof/>
          <w:sz w:val="22"/>
        </w:rPr>
        <mc:AlternateContent>
          <mc:Choice Requires="wpg">
            <w:drawing>
              <wp:inline distT="0" distB="0" distL="0" distR="0" wp14:anchorId="7D867149" wp14:editId="29B4EDFD">
                <wp:extent cx="5731510" cy="5290185"/>
                <wp:effectExtent l="0" t="0" r="0" b="0"/>
                <wp:docPr id="3055" name="Group 3055"/>
                <wp:cNvGraphicFramePr/>
                <a:graphic xmlns:a="http://schemas.openxmlformats.org/drawingml/2006/main">
                  <a:graphicData uri="http://schemas.microsoft.com/office/word/2010/wordprocessingGroup">
                    <wpg:wgp>
                      <wpg:cNvGrpSpPr/>
                      <wpg:grpSpPr>
                        <a:xfrm>
                          <a:off x="0" y="0"/>
                          <a:ext cx="5731510" cy="5290185"/>
                          <a:chOff x="0" y="0"/>
                          <a:chExt cx="5731510" cy="5290185"/>
                        </a:xfrm>
                      </wpg:grpSpPr>
                      <pic:pic xmlns:pic="http://schemas.openxmlformats.org/drawingml/2006/picture">
                        <pic:nvPicPr>
                          <pic:cNvPr id="350" name="Picture 350"/>
                          <pic:cNvPicPr/>
                        </pic:nvPicPr>
                        <pic:blipFill>
                          <a:blip r:embed="rId5"/>
                          <a:stretch>
                            <a:fillRect/>
                          </a:stretch>
                        </pic:blipFill>
                        <pic:spPr>
                          <a:xfrm>
                            <a:off x="0" y="0"/>
                            <a:ext cx="5731510" cy="2564765"/>
                          </a:xfrm>
                          <a:prstGeom prst="rect">
                            <a:avLst/>
                          </a:prstGeom>
                        </pic:spPr>
                      </pic:pic>
                      <pic:pic xmlns:pic="http://schemas.openxmlformats.org/drawingml/2006/picture">
                        <pic:nvPicPr>
                          <pic:cNvPr id="352" name="Picture 352"/>
                          <pic:cNvPicPr/>
                        </pic:nvPicPr>
                        <pic:blipFill>
                          <a:blip r:embed="rId6"/>
                          <a:stretch>
                            <a:fillRect/>
                          </a:stretch>
                        </pic:blipFill>
                        <pic:spPr>
                          <a:xfrm>
                            <a:off x="0" y="2571750"/>
                            <a:ext cx="5731510" cy="2718435"/>
                          </a:xfrm>
                          <a:prstGeom prst="rect">
                            <a:avLst/>
                          </a:prstGeom>
                        </pic:spPr>
                      </pic:pic>
                    </wpg:wgp>
                  </a:graphicData>
                </a:graphic>
              </wp:inline>
            </w:drawing>
          </mc:Choice>
          <mc:Fallback xmlns:a="http://schemas.openxmlformats.org/drawingml/2006/main">
            <w:pict>
              <v:group id="Group 3055" style="width:451.3pt;height:416.55pt;mso-position-horizontal-relative:char;mso-position-vertical-relative:line" coordsize="57315,52901">
                <v:shape id="Picture 350" style="position:absolute;width:57315;height:25647;left:0;top:0;" filled="f">
                  <v:imagedata r:id="rId7"/>
                </v:shape>
                <v:shape id="Picture 352" style="position:absolute;width:57315;height:27184;left:0;top:25717;" filled="f">
                  <v:imagedata r:id="rId8"/>
                </v:shape>
              </v:group>
            </w:pict>
          </mc:Fallback>
        </mc:AlternateContent>
      </w:r>
    </w:p>
    <w:p w14:paraId="049B6343" w14:textId="77777777" w:rsidR="002678C6" w:rsidRDefault="00D24780">
      <w:pPr>
        <w:spacing w:after="0" w:line="259" w:lineRule="auto"/>
        <w:ind w:left="360" w:firstLine="0"/>
        <w:jc w:val="both"/>
      </w:pPr>
      <w:r>
        <w:rPr>
          <w:rFonts w:ascii="Calibri" w:eastAsia="Calibri" w:hAnsi="Calibri" w:cs="Calibri"/>
          <w:noProof/>
          <w:sz w:val="22"/>
        </w:rPr>
        <w:lastRenderedPageBreak/>
        <mc:AlternateContent>
          <mc:Choice Requires="wpg">
            <w:drawing>
              <wp:inline distT="0" distB="0" distL="0" distR="0" wp14:anchorId="1D1ACF1D" wp14:editId="28885AF6">
                <wp:extent cx="5731510" cy="7872730"/>
                <wp:effectExtent l="0" t="0" r="0" b="0"/>
                <wp:docPr id="2857" name="Group 2857"/>
                <wp:cNvGraphicFramePr/>
                <a:graphic xmlns:a="http://schemas.openxmlformats.org/drawingml/2006/main">
                  <a:graphicData uri="http://schemas.microsoft.com/office/word/2010/wordprocessingGroup">
                    <wpg:wgp>
                      <wpg:cNvGrpSpPr/>
                      <wpg:grpSpPr>
                        <a:xfrm>
                          <a:off x="0" y="0"/>
                          <a:ext cx="5731510" cy="7872730"/>
                          <a:chOff x="0" y="0"/>
                          <a:chExt cx="5731510" cy="7872730"/>
                        </a:xfrm>
                      </wpg:grpSpPr>
                      <pic:pic xmlns:pic="http://schemas.openxmlformats.org/drawingml/2006/picture">
                        <pic:nvPicPr>
                          <pic:cNvPr id="361" name="Picture 361"/>
                          <pic:cNvPicPr/>
                        </pic:nvPicPr>
                        <pic:blipFill>
                          <a:blip r:embed="rId9"/>
                          <a:stretch>
                            <a:fillRect/>
                          </a:stretch>
                        </pic:blipFill>
                        <pic:spPr>
                          <a:xfrm>
                            <a:off x="0" y="0"/>
                            <a:ext cx="5731510" cy="2654300"/>
                          </a:xfrm>
                          <a:prstGeom prst="rect">
                            <a:avLst/>
                          </a:prstGeom>
                        </pic:spPr>
                      </pic:pic>
                      <pic:pic xmlns:pic="http://schemas.openxmlformats.org/drawingml/2006/picture">
                        <pic:nvPicPr>
                          <pic:cNvPr id="363" name="Picture 363"/>
                          <pic:cNvPicPr/>
                        </pic:nvPicPr>
                        <pic:blipFill>
                          <a:blip r:embed="rId10"/>
                          <a:stretch>
                            <a:fillRect/>
                          </a:stretch>
                        </pic:blipFill>
                        <pic:spPr>
                          <a:xfrm>
                            <a:off x="0" y="2654300"/>
                            <a:ext cx="5731510" cy="2624455"/>
                          </a:xfrm>
                          <a:prstGeom prst="rect">
                            <a:avLst/>
                          </a:prstGeom>
                        </pic:spPr>
                      </pic:pic>
                      <pic:pic xmlns:pic="http://schemas.openxmlformats.org/drawingml/2006/picture">
                        <pic:nvPicPr>
                          <pic:cNvPr id="365" name="Picture 365"/>
                          <pic:cNvPicPr/>
                        </pic:nvPicPr>
                        <pic:blipFill>
                          <a:blip r:embed="rId11"/>
                          <a:stretch>
                            <a:fillRect/>
                          </a:stretch>
                        </pic:blipFill>
                        <pic:spPr>
                          <a:xfrm>
                            <a:off x="0" y="5283200"/>
                            <a:ext cx="5731510" cy="2589530"/>
                          </a:xfrm>
                          <a:prstGeom prst="rect">
                            <a:avLst/>
                          </a:prstGeom>
                        </pic:spPr>
                      </pic:pic>
                    </wpg:wgp>
                  </a:graphicData>
                </a:graphic>
              </wp:inline>
            </w:drawing>
          </mc:Choice>
          <mc:Fallback xmlns:a="http://schemas.openxmlformats.org/drawingml/2006/main">
            <w:pict>
              <v:group id="Group 2857" style="width:451.3pt;height:619.9pt;mso-position-horizontal-relative:char;mso-position-vertical-relative:line" coordsize="57315,78727">
                <v:shape id="Picture 361" style="position:absolute;width:57315;height:26543;left:0;top:0;" filled="f">
                  <v:imagedata r:id="rId12"/>
                </v:shape>
                <v:shape id="Picture 363" style="position:absolute;width:57315;height:26244;left:0;top:26543;" filled="f">
                  <v:imagedata r:id="rId13"/>
                </v:shape>
                <v:shape id="Picture 365" style="position:absolute;width:57315;height:25895;left:0;top:52832;" filled="f">
                  <v:imagedata r:id="rId14"/>
                </v:shape>
              </v:group>
            </w:pict>
          </mc:Fallback>
        </mc:AlternateContent>
      </w:r>
      <w:r>
        <w:t xml:space="preserve"> </w:t>
      </w:r>
    </w:p>
    <w:p w14:paraId="583BC11A" w14:textId="77777777" w:rsidR="002678C6" w:rsidRDefault="00D24780">
      <w:pPr>
        <w:spacing w:after="204" w:line="259" w:lineRule="auto"/>
        <w:ind w:left="0" w:right="2581" w:firstLine="0"/>
        <w:jc w:val="center"/>
      </w:pPr>
      <w:r>
        <w:rPr>
          <w:rFonts w:ascii="Calibri" w:eastAsia="Calibri" w:hAnsi="Calibri" w:cs="Calibri"/>
          <w:noProof/>
          <w:sz w:val="22"/>
        </w:rPr>
        <w:lastRenderedPageBreak/>
        <mc:AlternateContent>
          <mc:Choice Requires="wpg">
            <w:drawing>
              <wp:inline distT="0" distB="0" distL="0" distR="0" wp14:anchorId="12165787" wp14:editId="7E288671">
                <wp:extent cx="3857625" cy="3343275"/>
                <wp:effectExtent l="0" t="0" r="0" b="0"/>
                <wp:docPr id="3181" name="Group 3181"/>
                <wp:cNvGraphicFramePr/>
                <a:graphic xmlns:a="http://schemas.openxmlformats.org/drawingml/2006/main">
                  <a:graphicData uri="http://schemas.microsoft.com/office/word/2010/wordprocessingGroup">
                    <wpg:wgp>
                      <wpg:cNvGrpSpPr/>
                      <wpg:grpSpPr>
                        <a:xfrm>
                          <a:off x="0" y="0"/>
                          <a:ext cx="3857625" cy="3343275"/>
                          <a:chOff x="0" y="0"/>
                          <a:chExt cx="3857625" cy="3343275"/>
                        </a:xfrm>
                      </wpg:grpSpPr>
                      <pic:pic xmlns:pic="http://schemas.openxmlformats.org/drawingml/2006/picture">
                        <pic:nvPicPr>
                          <pic:cNvPr id="426" name="Picture 426"/>
                          <pic:cNvPicPr/>
                        </pic:nvPicPr>
                        <pic:blipFill>
                          <a:blip r:embed="rId15"/>
                          <a:stretch>
                            <a:fillRect/>
                          </a:stretch>
                        </pic:blipFill>
                        <pic:spPr>
                          <a:xfrm>
                            <a:off x="0" y="0"/>
                            <a:ext cx="3400425" cy="1562100"/>
                          </a:xfrm>
                          <a:prstGeom prst="rect">
                            <a:avLst/>
                          </a:prstGeom>
                        </pic:spPr>
                      </pic:pic>
                      <pic:pic xmlns:pic="http://schemas.openxmlformats.org/drawingml/2006/picture">
                        <pic:nvPicPr>
                          <pic:cNvPr id="428" name="Picture 428"/>
                          <pic:cNvPicPr/>
                        </pic:nvPicPr>
                        <pic:blipFill>
                          <a:blip r:embed="rId16"/>
                          <a:stretch>
                            <a:fillRect/>
                          </a:stretch>
                        </pic:blipFill>
                        <pic:spPr>
                          <a:xfrm>
                            <a:off x="0" y="1562100"/>
                            <a:ext cx="3857625" cy="1781175"/>
                          </a:xfrm>
                          <a:prstGeom prst="rect">
                            <a:avLst/>
                          </a:prstGeom>
                        </pic:spPr>
                      </pic:pic>
                    </wpg:wgp>
                  </a:graphicData>
                </a:graphic>
              </wp:inline>
            </w:drawing>
          </mc:Choice>
          <mc:Fallback xmlns:a="http://schemas.openxmlformats.org/drawingml/2006/main">
            <w:pict>
              <v:group id="Group 3181" style="width:303.75pt;height:263.25pt;mso-position-horizontal-relative:char;mso-position-vertical-relative:line" coordsize="38576,33432">
                <v:shape id="Picture 426" style="position:absolute;width:34004;height:15621;left:0;top:0;" filled="f">
                  <v:imagedata r:id="rId17"/>
                </v:shape>
                <v:shape id="Picture 428" style="position:absolute;width:38576;height:17811;left:0;top:15621;" filled="f">
                  <v:imagedata r:id="rId18"/>
                </v:shape>
              </v:group>
            </w:pict>
          </mc:Fallback>
        </mc:AlternateContent>
      </w:r>
      <w:r>
        <w:t xml:space="preserve"> </w:t>
      </w:r>
    </w:p>
    <w:p w14:paraId="076BF264" w14:textId="77777777" w:rsidR="002678C6" w:rsidRDefault="00D24780">
      <w:pPr>
        <w:pStyle w:val="Heading1"/>
        <w:ind w:left="370"/>
      </w:pPr>
      <w:r>
        <w:t xml:space="preserve">Known Issues </w:t>
      </w:r>
    </w:p>
    <w:p w14:paraId="533EA80A" w14:textId="77777777" w:rsidR="002678C6" w:rsidRDefault="00D24780">
      <w:pPr>
        <w:spacing w:after="271"/>
        <w:ind w:left="370" w:right="415"/>
      </w:pPr>
      <w:r>
        <w:t xml:space="preserve">Voice Recognition Issues: AI assistants may struggle with accents, background noise, or multiple users speaking at once. </w:t>
      </w:r>
    </w:p>
    <w:p w14:paraId="25C16CF0" w14:textId="77777777" w:rsidR="002678C6" w:rsidRDefault="00D24780">
      <w:pPr>
        <w:numPr>
          <w:ilvl w:val="0"/>
          <w:numId w:val="9"/>
        </w:numPr>
        <w:spacing w:after="271"/>
        <w:ind w:right="415"/>
      </w:pPr>
      <w:r>
        <w:t xml:space="preserve">Data Privacy Concerns: Smart kitchen devices collect and store user data, raising security concerns. </w:t>
      </w:r>
    </w:p>
    <w:p w14:paraId="087CFCD9" w14:textId="77777777" w:rsidR="002678C6" w:rsidRDefault="00D24780">
      <w:pPr>
        <w:numPr>
          <w:ilvl w:val="0"/>
          <w:numId w:val="9"/>
        </w:numPr>
        <w:spacing w:after="269"/>
        <w:ind w:right="415"/>
      </w:pPr>
      <w:r>
        <w:t xml:space="preserve">High Costs: Many AI-powered kitchen appliances come with a hefty price tag, limiting widespread adoption. </w:t>
      </w:r>
    </w:p>
    <w:p w14:paraId="3DFCB326" w14:textId="77777777" w:rsidR="002678C6" w:rsidRDefault="00D24780">
      <w:pPr>
        <w:numPr>
          <w:ilvl w:val="0"/>
          <w:numId w:val="9"/>
        </w:numPr>
        <w:spacing w:after="275"/>
        <w:ind w:right="415"/>
      </w:pPr>
      <w:r>
        <w:t xml:space="preserve">Limited Integration: Limited integration with external services, such as grocery delivery or meal kit services. </w:t>
      </w:r>
    </w:p>
    <w:p w14:paraId="227199FD" w14:textId="77777777" w:rsidR="002678C6" w:rsidRDefault="00D24780">
      <w:pPr>
        <w:pStyle w:val="Heading1"/>
        <w:ind w:left="370"/>
      </w:pPr>
      <w:r>
        <w:t>Future Enhancements</w:t>
      </w:r>
      <w:r>
        <w:rPr>
          <w:b w:val="0"/>
        </w:rPr>
        <w:t xml:space="preserve"> </w:t>
      </w:r>
    </w:p>
    <w:p w14:paraId="7B2D48F0" w14:textId="77777777" w:rsidR="002678C6" w:rsidRDefault="00D24780">
      <w:pPr>
        <w:spacing w:after="269"/>
        <w:ind w:left="10" w:right="415"/>
      </w:pPr>
      <w:r>
        <w:t xml:space="preserve">      Enhanced AI Personalization: AI will offer more tailored recipe suggestions based on real-time health tracking. </w:t>
      </w:r>
    </w:p>
    <w:p w14:paraId="13540AB6" w14:textId="77777777" w:rsidR="002678C6" w:rsidRDefault="00D24780">
      <w:pPr>
        <w:numPr>
          <w:ilvl w:val="0"/>
          <w:numId w:val="10"/>
        </w:numPr>
        <w:spacing w:after="271"/>
        <w:ind w:right="415"/>
      </w:pPr>
      <w:r>
        <w:t xml:space="preserve">Deeper Integration with Smart Homes: AI will seamlessly connect kitchens with other smart home devices. </w:t>
      </w:r>
    </w:p>
    <w:p w14:paraId="1A2BB4C5" w14:textId="77777777" w:rsidR="002678C6" w:rsidRDefault="00D24780">
      <w:pPr>
        <w:numPr>
          <w:ilvl w:val="0"/>
          <w:numId w:val="10"/>
        </w:numPr>
        <w:spacing w:after="271"/>
        <w:ind w:right="415"/>
      </w:pPr>
      <w:r>
        <w:t xml:space="preserve">AI-Powered Cooking Robots: Fully automated robotic chefs may become a reality in household kitchens. </w:t>
      </w:r>
    </w:p>
    <w:p w14:paraId="19C2BC71" w14:textId="77777777" w:rsidR="002678C6" w:rsidRDefault="00D24780">
      <w:pPr>
        <w:numPr>
          <w:ilvl w:val="0"/>
          <w:numId w:val="10"/>
        </w:numPr>
        <w:spacing w:after="269"/>
        <w:ind w:right="415"/>
      </w:pPr>
      <w:r>
        <w:t xml:space="preserve">Sustainable Cooking Solutions: AI will help minimize food waste by optimizing ingredient usage and meal portions. </w:t>
      </w:r>
    </w:p>
    <w:p w14:paraId="5EC3EA7B" w14:textId="77777777" w:rsidR="002678C6" w:rsidRDefault="00D24780">
      <w:pPr>
        <w:numPr>
          <w:ilvl w:val="0"/>
          <w:numId w:val="10"/>
        </w:numPr>
        <w:ind w:right="415"/>
      </w:pPr>
      <w:r>
        <w:lastRenderedPageBreak/>
        <w:t xml:space="preserve">Advanced Meal Planning: AI will generate meal plans based on user preferences, dietary needs, and ingredient availability. </w:t>
      </w:r>
    </w:p>
    <w:p w14:paraId="1D0749B3" w14:textId="77777777" w:rsidR="002678C6" w:rsidRDefault="00D24780">
      <w:pPr>
        <w:spacing w:after="158" w:line="259" w:lineRule="auto"/>
        <w:ind w:left="0" w:firstLine="0"/>
      </w:pPr>
      <w:r>
        <w:rPr>
          <w:rFonts w:ascii="Calibri" w:eastAsia="Calibri" w:hAnsi="Calibri" w:cs="Calibri"/>
          <w:b/>
          <w:sz w:val="22"/>
        </w:rPr>
        <w:t xml:space="preserve">DEMO VIDEO LINK </w:t>
      </w:r>
    </w:p>
    <w:p w14:paraId="3BA329C6" w14:textId="21452906" w:rsidR="002678C6" w:rsidRDefault="00D24780">
      <w:pPr>
        <w:spacing w:after="0" w:line="259" w:lineRule="auto"/>
        <w:ind w:left="0" w:firstLine="0"/>
      </w:pPr>
      <w:r>
        <w:rPr>
          <w:rFonts w:ascii="Calibri" w:eastAsia="Calibri" w:hAnsi="Calibri" w:cs="Calibri"/>
          <w:b/>
          <w:sz w:val="22"/>
        </w:rPr>
        <w:t xml:space="preserve"> </w:t>
      </w:r>
      <w:r w:rsidR="00B25CA8" w:rsidRPr="00B25CA8">
        <w:rPr>
          <w:rFonts w:ascii="Calibri" w:eastAsia="Calibri" w:hAnsi="Calibri" w:cs="Calibri"/>
          <w:b/>
          <w:sz w:val="22"/>
        </w:rPr>
        <w:t>https://drive.google.com/file/d/1Etvi4Mpc20m-vEHp7ZpwBhh2ZjI4Xipw/view?usp=drivesdk</w:t>
      </w:r>
    </w:p>
    <w:sectPr w:rsidR="002678C6">
      <w:pgSz w:w="11906" w:h="16838"/>
      <w:pgMar w:top="1440" w:right="1016" w:bottom="15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F6C60"/>
    <w:multiLevelType w:val="hybridMultilevel"/>
    <w:tmpl w:val="B5E6B79E"/>
    <w:lvl w:ilvl="0" w:tplc="B74A04FE">
      <w:start w:val="1"/>
      <w:numFmt w:val="bullet"/>
      <w:lvlText w:val="o"/>
      <w:lvlJc w:val="left"/>
      <w:pPr>
        <w:ind w:left="14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8142AA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6ECDC5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CC2AB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65E7AF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001DB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046CC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A42422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5CA158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ED1D9E"/>
    <w:multiLevelType w:val="hybridMultilevel"/>
    <w:tmpl w:val="DA9065FC"/>
    <w:lvl w:ilvl="0" w:tplc="D2A45DA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8BE157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ECBFE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92545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51E2A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91EDD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DEA41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210212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2E13C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0C2CCC"/>
    <w:multiLevelType w:val="hybridMultilevel"/>
    <w:tmpl w:val="B218E5CC"/>
    <w:lvl w:ilvl="0" w:tplc="40ECF794">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1E123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421F0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C03A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D03F9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BA6D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AA98C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D6B00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8915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6B5148"/>
    <w:multiLevelType w:val="hybridMultilevel"/>
    <w:tmpl w:val="20F2354C"/>
    <w:lvl w:ilvl="0" w:tplc="1E82D3B4">
      <w:start w:val="1"/>
      <w:numFmt w:val="bullet"/>
      <w:lvlText w:val="-"/>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5E199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0E9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A66F2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2214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CA12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1A8CB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8388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A288F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181116"/>
    <w:multiLevelType w:val="hybridMultilevel"/>
    <w:tmpl w:val="65B8A3E6"/>
    <w:lvl w:ilvl="0" w:tplc="34980E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E475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786F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D65B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4EC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DE4A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A011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4CF6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B258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8C5A7B"/>
    <w:multiLevelType w:val="hybridMultilevel"/>
    <w:tmpl w:val="B2480C1A"/>
    <w:lvl w:ilvl="0" w:tplc="BA3635DC">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BC0D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288A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0C6D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2447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8C0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8CD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DC8B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B8AF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771E5D"/>
    <w:multiLevelType w:val="hybridMultilevel"/>
    <w:tmpl w:val="119C1516"/>
    <w:lvl w:ilvl="0" w:tplc="3C22552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6F6EC6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03CBBE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126EAC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C7A612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DA293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F6099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EF42A9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E16CB26">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A1313F"/>
    <w:multiLevelType w:val="hybridMultilevel"/>
    <w:tmpl w:val="1A8A69CE"/>
    <w:lvl w:ilvl="0" w:tplc="87AC4A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FE3C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6EC7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E601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A4E3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ACE2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92B6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04CB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5027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A1137C8"/>
    <w:multiLevelType w:val="hybridMultilevel"/>
    <w:tmpl w:val="6002AED8"/>
    <w:lvl w:ilvl="0" w:tplc="18B8D12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F56C2E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AC25DA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0F48D6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C365CB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31EBD9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6105DF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C9246E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F6AB3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C4F237B"/>
    <w:multiLevelType w:val="hybridMultilevel"/>
    <w:tmpl w:val="D64016C0"/>
    <w:lvl w:ilvl="0" w:tplc="44B65FC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64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A079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5070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256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A230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FE1E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016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C806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9"/>
  </w:num>
  <w:num w:numId="4">
    <w:abstractNumId w:val="8"/>
  </w:num>
  <w:num w:numId="5">
    <w:abstractNumId w:val="4"/>
  </w:num>
  <w:num w:numId="6">
    <w:abstractNumId w:val="7"/>
  </w:num>
  <w:num w:numId="7">
    <w:abstractNumId w:val="5"/>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8C6"/>
    <w:rsid w:val="002678C6"/>
    <w:rsid w:val="00B25CA8"/>
    <w:rsid w:val="00C1149C"/>
    <w:rsid w:val="00D24780"/>
  </w:rsids>
  <m:mathPr>
    <m:mathFont m:val="Cambria Math"/>
    <m:brkBin m:val="before"/>
    <m:brkBinSub m:val="--"/>
    <m:smallFrac m:val="0"/>
    <m:dispDef/>
    <m:lMargin m:val="0"/>
    <m:rMargin m:val="0"/>
    <m:defJc m:val="centerGroup"/>
    <m:wrapIndent m:val="1440"/>
    <m:intLim m:val="subSup"/>
    <m:naryLim m:val="undOvr"/>
  </m:mathPr>
  <w:themeFontLang w:val="en-IN"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C1DB"/>
  <w15:docId w15:val="{75395DD6-C29C-4B9A-BA13-17200766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TW"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9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7" w:line="249"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NoSpacing">
    <w:name w:val="No Spacing"/>
    <w:uiPriority w:val="1"/>
    <w:qFormat/>
    <w:rsid w:val="00B25CA8"/>
    <w:pPr>
      <w:spacing w:after="0" w:line="240" w:lineRule="auto"/>
      <w:ind w:left="109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30.jpg"/><Relationship Id="rId18" Type="http://schemas.openxmlformats.org/officeDocument/2006/relationships/image" Target="media/image60.jp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20.jpg"/><Relationship Id="rId17" Type="http://schemas.openxmlformats.org/officeDocument/2006/relationships/image" Target="media/image50.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cp:lastModifiedBy>Srinath . M.A</cp:lastModifiedBy>
  <cp:revision>4</cp:revision>
  <dcterms:created xsi:type="dcterms:W3CDTF">2025-09-16T00:56:00Z</dcterms:created>
  <dcterms:modified xsi:type="dcterms:W3CDTF">2025-09-16T01:11:00Z</dcterms:modified>
</cp:coreProperties>
</file>