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70E" w:rsidRDefault="006E370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980000"/>
          <w:sz w:val="36"/>
        </w:rPr>
      </w:pP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434343"/>
          <w:sz w:val="32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color w:val="434343"/>
          <w:sz w:val="32"/>
        </w:rPr>
        <w:t xml:space="preserve"> Link: </w:t>
      </w:r>
      <w:hyperlink r:id="rId5" w:history="1">
        <w:r w:rsidRPr="00E93450">
          <w:rPr>
            <w:rStyle w:val="Hyperlink"/>
            <w:rFonts w:ascii="Times New Roman" w:eastAsia="Times New Roman" w:hAnsi="Times New Roman" w:cs="Times New Roman"/>
            <w:b/>
            <w:sz w:val="32"/>
          </w:rPr>
          <w:t>https://github.com/hariharan752/Cracking-the-market-code-with-AI-driven-stock-price-prediction-using-time-series-analysis.git</w:t>
        </w:r>
      </w:hyperlink>
    </w:p>
    <w:p w:rsidR="006E370E" w:rsidRDefault="00E9345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98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Project Title: Cracking the market code with AI-driven stock price prediction using time series analysis</w:t>
      </w:r>
    </w:p>
    <w:p w:rsidR="006E370E" w:rsidRDefault="006E370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980000"/>
          <w:sz w:val="32"/>
        </w:rPr>
      </w:pPr>
    </w:p>
    <w:p w:rsidR="006E370E" w:rsidRDefault="00E9345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Student Name:</w:t>
      </w:r>
      <w:r>
        <w:rPr>
          <w:rFonts w:ascii="Times New Roman" w:eastAsia="Times New Roman" w:hAnsi="Times New Roman" w:cs="Times New Roman"/>
          <w:sz w:val="36"/>
        </w:rPr>
        <w:t xml:space="preserve"> HARI HARAN C</w:t>
      </w:r>
    </w:p>
    <w:p w:rsidR="006E370E" w:rsidRDefault="00E9345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Register Number:</w:t>
      </w:r>
      <w:r>
        <w:rPr>
          <w:rFonts w:ascii="Times New Roman" w:eastAsia="Times New Roman" w:hAnsi="Times New Roman" w:cs="Times New Roman"/>
          <w:sz w:val="36"/>
        </w:rPr>
        <w:t xml:space="preserve"> 513523106012</w:t>
      </w:r>
    </w:p>
    <w:p w:rsidR="006E370E" w:rsidRDefault="00E9345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Institution:</w:t>
      </w:r>
      <w:r>
        <w:rPr>
          <w:rFonts w:ascii="Times New Roman" w:eastAsia="Times New Roman" w:hAnsi="Times New Roman" w:cs="Times New Roman"/>
          <w:sz w:val="36"/>
        </w:rPr>
        <w:t xml:space="preserve"> AMCET</w:t>
      </w:r>
    </w:p>
    <w:p w:rsidR="006E370E" w:rsidRDefault="00E9345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Department:</w:t>
      </w:r>
      <w:r>
        <w:rPr>
          <w:rFonts w:ascii="Times New Roman" w:eastAsia="Times New Roman" w:hAnsi="Times New Roman" w:cs="Times New Roman"/>
          <w:sz w:val="36"/>
        </w:rPr>
        <w:t xml:space="preserve"> ECE</w:t>
      </w:r>
    </w:p>
    <w:p w:rsidR="006E370E" w:rsidRDefault="00E9345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Date of Submission:</w:t>
      </w:r>
      <w:r>
        <w:rPr>
          <w:rFonts w:ascii="Times New Roman" w:eastAsia="Times New Roman" w:hAnsi="Times New Roman" w:cs="Times New Roman"/>
          <w:sz w:val="36"/>
        </w:rPr>
        <w:t xml:space="preserve"> 5.5.2025</w:t>
      </w:r>
    </w:p>
    <w:p w:rsidR="006E370E" w:rsidRDefault="00E9345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Repository </w:t>
      </w:r>
      <w:proofErr w:type="gramStart"/>
      <w:r>
        <w:rPr>
          <w:rFonts w:ascii="Times New Roman" w:eastAsia="Times New Roman" w:hAnsi="Times New Roman" w:cs="Times New Roman"/>
          <w:b/>
          <w:sz w:val="36"/>
        </w:rPr>
        <w:t>Link :</w:t>
      </w:r>
      <w:proofErr w:type="gramEnd"/>
      <w:r w:rsidRPr="00E93450">
        <w:rPr>
          <w:rFonts w:ascii="Times New Roman" w:eastAsia="Times New Roman" w:hAnsi="Times New Roman" w:cs="Times New Roman"/>
          <w:b/>
          <w:color w:val="434343"/>
          <w:sz w:val="32"/>
        </w:rPr>
        <w:t xml:space="preserve"> </w:t>
      </w:r>
      <w:hyperlink r:id="rId6" w:history="1">
        <w:r w:rsidRPr="00E93450">
          <w:rPr>
            <w:rStyle w:val="Hyperlink"/>
            <w:rFonts w:ascii="Times New Roman" w:eastAsia="Times New Roman" w:hAnsi="Times New Roman" w:cs="Times New Roman"/>
            <w:b/>
            <w:sz w:val="32"/>
          </w:rPr>
          <w:t>https://github.com/hariharan752/Cracking-the-market-code-with-AI-driven-stock-price-prediction-using-time-series-analysis.git</w:t>
        </w:r>
      </w:hyperlink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</w:rPr>
        <w:t>1. Problem Statement</w:t>
      </w:r>
    </w:p>
    <w:p w:rsidR="006E370E" w:rsidRDefault="00E93450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             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</w:rPr>
        <w:t>Cracking the market code with AI-driven stock price prediction using time series analysis.</w:t>
      </w:r>
      <w:proofErr w:type="gramEnd"/>
    </w:p>
    <w:p w:rsidR="006E370E" w:rsidRDefault="00E93450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"Traditional stock forecasting methods often struggle with the complexity and volatility of financial mark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>ets. This project aims to develop a robust AI model that leverages time series data to enhance the accuracy and reliability of stock price predictions.</w:t>
      </w:r>
    </w:p>
    <w:p w:rsidR="006E370E" w:rsidRDefault="00E93450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    .The unpredictable nature of financial markets, influenced by numerous macroeconomic and microecono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>mic factors, poses a significant challenge for investors and analysts. By applying deep learning techniques such as Long Short-Term Memory (LSTM) networks and other recurrent neural network (RNN) architectures, this research seeks to capture temporal depen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dencies and hidden trends in historical stock data. The integration of AI and time series 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lastRenderedPageBreak/>
        <w:t>analysis not only improves forecasting precision but also empowers traders to make data-driven investment decisions with reduced emotional bias.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980000"/>
          <w:sz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</w:rPr>
        <w:t>2. Project Objectives</w:t>
      </w:r>
    </w:p>
    <w:p w:rsidR="006E370E" w:rsidRDefault="006E370E">
      <w:pP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"/>
        </w:rPr>
      </w:pP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t>1.Develop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t xml:space="preserve"> an AI-based model capable of accurately forecasting stock prices using historical time series data.</w:t>
      </w:r>
    </w:p>
    <w:p w:rsidR="006E370E" w:rsidRDefault="006E370E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</w:rPr>
      </w:pP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t>2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t>.Implement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t xml:space="preserve"> and evaluate machine learning and deep learning techniques, such as LSTM and GRU, to identify the most effective approach for time-dependent financial prediction.</w:t>
      </w:r>
    </w:p>
    <w:p w:rsidR="006E370E" w:rsidRDefault="006E370E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</w:rPr>
      </w:pP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t>3.Preprocess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t xml:space="preserve"> and analyze stock market datasets to uncover patterns, trends, and a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t>nomalies that influence price movements.</w:t>
      </w:r>
    </w:p>
    <w:p w:rsidR="006E370E" w:rsidRDefault="006E370E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</w:rPr>
      </w:pP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t>4.Compare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t xml:space="preserve"> the performance of AI models against traditional statistical methods like ARIMA and moving averages in terms of accuracy, scalability, and reliability.</w:t>
      </w:r>
    </w:p>
    <w:p w:rsidR="006E370E" w:rsidRDefault="006E370E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</w:rPr>
      </w:pP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t>5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t>.Create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t xml:space="preserve"> a user-friendly visualization dashboard that displays predicted vs. actual stock prices, highlighting model confidence and performance metrics.</w:t>
      </w:r>
    </w:p>
    <w:p w:rsidR="006E370E" w:rsidRDefault="006E370E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</w:rPr>
      </w:pP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t>6.Assess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t xml:space="preserve"> real-world applicability by simulating trading strategies based on the model’s predictions to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t>evaluate potential financial gains or risk reductions.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980000"/>
          <w:sz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</w:rPr>
        <w:t>3. Flowchart of the Project Workflow</w:t>
      </w:r>
    </w:p>
    <w:p w:rsidR="006E370E" w:rsidRDefault="00E93450">
      <w:pPr>
        <w:spacing w:before="280" w:after="80" w:line="240" w:lineRule="auto"/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1.Start</w:t>
      </w:r>
      <w:proofErr w:type="gramEnd"/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↓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2.Data</w:t>
      </w:r>
      <w:proofErr w:type="gramEnd"/>
      <w:r>
        <w:rPr>
          <w:rFonts w:ascii="Times New Roman" w:eastAsia="Times New Roman" w:hAnsi="Times New Roman" w:cs="Times New Roman"/>
        </w:rPr>
        <w:t xml:space="preserve"> Collection</w:t>
      </w:r>
    </w:p>
    <w:p w:rsidR="006E370E" w:rsidRDefault="00E93450">
      <w:pPr>
        <w:numPr>
          <w:ilvl w:val="0"/>
          <w:numId w:val="1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Source historical stock price data (e.g., Yahoo Finance, Alpha Vantage)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lastRenderedPageBreak/>
        <w:t>↓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3.Data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Preprocessing</w:t>
      </w:r>
      <w:proofErr w:type="spellEnd"/>
    </w:p>
    <w:p w:rsidR="006E370E" w:rsidRDefault="00E93450">
      <w:pPr>
        <w:numPr>
          <w:ilvl w:val="0"/>
          <w:numId w:val="2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Clean missing values</w:t>
      </w:r>
    </w:p>
    <w:p w:rsidR="006E370E" w:rsidRDefault="00E93450">
      <w:pPr>
        <w:numPr>
          <w:ilvl w:val="0"/>
          <w:numId w:val="2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Normalize/scale data</w:t>
      </w:r>
    </w:p>
    <w:p w:rsidR="006E370E" w:rsidRDefault="00E93450">
      <w:pPr>
        <w:numPr>
          <w:ilvl w:val="0"/>
          <w:numId w:val="2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time-series sequences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↓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4.Exploratory</w:t>
      </w:r>
      <w:proofErr w:type="gramEnd"/>
      <w:r>
        <w:rPr>
          <w:rFonts w:ascii="Times New Roman" w:eastAsia="Times New Roman" w:hAnsi="Times New Roman" w:cs="Times New Roman"/>
        </w:rPr>
        <w:t xml:space="preserve"> Data Analysis (EDA)</w:t>
      </w:r>
    </w:p>
    <w:p w:rsidR="006E370E" w:rsidRDefault="00E93450">
      <w:pPr>
        <w:numPr>
          <w:ilvl w:val="0"/>
          <w:numId w:val="3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Visualize trends</w:t>
      </w:r>
    </w:p>
    <w:p w:rsidR="006E370E" w:rsidRDefault="00E93450">
      <w:pPr>
        <w:numPr>
          <w:ilvl w:val="0"/>
          <w:numId w:val="3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Analyze seasonality, volatility, and correlations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↓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5.Model</w:t>
      </w:r>
      <w:proofErr w:type="gramEnd"/>
      <w:r>
        <w:rPr>
          <w:rFonts w:ascii="Times New Roman" w:eastAsia="Times New Roman" w:hAnsi="Times New Roman" w:cs="Times New Roman"/>
        </w:rPr>
        <w:t xml:space="preserve"> Selection &amp; Design</w:t>
      </w:r>
    </w:p>
    <w:p w:rsidR="006E370E" w:rsidRDefault="00E93450">
      <w:pPr>
        <w:numPr>
          <w:ilvl w:val="0"/>
          <w:numId w:val="4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Choose models (e.g., LSTM, GRU, ARIMA)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↓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6.Model</w:t>
      </w:r>
      <w:proofErr w:type="gramEnd"/>
      <w:r>
        <w:rPr>
          <w:rFonts w:ascii="Times New Roman" w:eastAsia="Times New Roman" w:hAnsi="Times New Roman" w:cs="Times New Roman"/>
        </w:rPr>
        <w:t xml:space="preserve"> Training</w:t>
      </w:r>
    </w:p>
    <w:p w:rsidR="006E370E" w:rsidRDefault="00E93450">
      <w:pPr>
        <w:numPr>
          <w:ilvl w:val="0"/>
          <w:numId w:val="5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Split data into train/test</w:t>
      </w:r>
    </w:p>
    <w:p w:rsidR="006E370E" w:rsidRDefault="00E93450">
      <w:pPr>
        <w:numPr>
          <w:ilvl w:val="0"/>
          <w:numId w:val="5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Train model on historical data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↓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7.Model</w:t>
      </w:r>
      <w:proofErr w:type="gramEnd"/>
      <w:r>
        <w:rPr>
          <w:rFonts w:ascii="Times New Roman" w:eastAsia="Times New Roman" w:hAnsi="Times New Roman" w:cs="Times New Roman"/>
        </w:rPr>
        <w:t xml:space="preserve"> Evaluation</w:t>
      </w:r>
    </w:p>
    <w:p w:rsidR="006E370E" w:rsidRDefault="00E93450">
      <w:pPr>
        <w:numPr>
          <w:ilvl w:val="0"/>
          <w:numId w:val="6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Evaluate performance using RMSE, MAE, etc.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↓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8.Prediction</w:t>
      </w:r>
      <w:proofErr w:type="gramEnd"/>
    </w:p>
    <w:p w:rsidR="006E370E" w:rsidRDefault="00E93450">
      <w:pPr>
        <w:numPr>
          <w:ilvl w:val="0"/>
          <w:numId w:val="7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Forecast future stock prices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↓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9.Result</w:t>
      </w:r>
      <w:proofErr w:type="gramEnd"/>
      <w:r>
        <w:rPr>
          <w:rFonts w:ascii="Times New Roman" w:eastAsia="Times New Roman" w:hAnsi="Times New Roman" w:cs="Times New Roman"/>
        </w:rPr>
        <w:t xml:space="preserve"> Visualization</w:t>
      </w:r>
    </w:p>
    <w:p w:rsidR="006E370E" w:rsidRDefault="00E93450">
      <w:pPr>
        <w:numPr>
          <w:ilvl w:val="0"/>
          <w:numId w:val="8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Plot actual vs. predicted values</w:t>
      </w:r>
    </w:p>
    <w:p w:rsidR="006E370E" w:rsidRDefault="00E93450">
      <w:pPr>
        <w:numPr>
          <w:ilvl w:val="0"/>
          <w:numId w:val="8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Display performance metrics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lastRenderedPageBreak/>
        <w:t>↓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</w:t>
      </w:r>
      <w:proofErr w:type="gramStart"/>
      <w:r>
        <w:rPr>
          <w:rFonts w:ascii="Times New Roman" w:eastAsia="Times New Roman" w:hAnsi="Times New Roman" w:cs="Times New Roman"/>
        </w:rPr>
        <w:t>.Deployment</w:t>
      </w:r>
      <w:proofErr w:type="gramEnd"/>
      <w:r>
        <w:rPr>
          <w:rFonts w:ascii="Times New Roman" w:eastAsia="Times New Roman" w:hAnsi="Times New Roman" w:cs="Times New Roman"/>
        </w:rPr>
        <w:t xml:space="preserve"> (Optional)</w:t>
      </w:r>
    </w:p>
    <w:p w:rsidR="006E370E" w:rsidRDefault="00E93450">
      <w:pPr>
        <w:numPr>
          <w:ilvl w:val="0"/>
          <w:numId w:val="9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Deploy model via web dashboard or API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↓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</w:t>
      </w:r>
      <w:proofErr w:type="gramStart"/>
      <w:r>
        <w:rPr>
          <w:rFonts w:ascii="Times New Roman" w:eastAsia="Times New Roman" w:hAnsi="Times New Roman" w:cs="Times New Roman"/>
        </w:rPr>
        <w:t>.End</w:t>
      </w:r>
      <w:proofErr w:type="gramEnd"/>
    </w:p>
    <w:p w:rsidR="006E370E" w:rsidRDefault="006E370E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980000"/>
          <w:sz w:val="30"/>
        </w:rPr>
      </w:pP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980000"/>
          <w:sz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</w:rPr>
        <w:t>4. Data Description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</w:rPr>
        <w:t xml:space="preserve">The dataset used for this project consists of historical stock price data collected from publicly available financial sources such as Yahoo Finance, Alpha Vantage, or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</w:rPr>
        <w:t>Kaggle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</w:rPr>
        <w:t>. The data typically spans multiple years, covering a broad time range to capture m</w:t>
      </w:r>
      <w:r>
        <w:rPr>
          <w:rFonts w:ascii="Times New Roman" w:eastAsia="Times New Roman" w:hAnsi="Times New Roman" w:cs="Times New Roman"/>
          <w:b/>
          <w:color w:val="000000"/>
          <w:sz w:val="30"/>
        </w:rPr>
        <w:t>arket trends, cycles, and anomalies.</w:t>
      </w:r>
    </w:p>
    <w:p w:rsidR="006E370E" w:rsidRDefault="006E370E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</w:rPr>
        <w:t>Each record in the dataset includes the following key attributes:</w:t>
      </w:r>
    </w:p>
    <w:p w:rsidR="006E370E" w:rsidRDefault="006E370E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</w:p>
    <w:p w:rsidR="006E370E" w:rsidRDefault="00E93450">
      <w:pPr>
        <w:numPr>
          <w:ilvl w:val="0"/>
          <w:numId w:val="10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</w:rPr>
        <w:t>Date: The trading day corresponding to the record.</w:t>
      </w:r>
    </w:p>
    <w:p w:rsidR="006E370E" w:rsidRDefault="006E370E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</w:p>
    <w:p w:rsidR="006E370E" w:rsidRDefault="00E93450">
      <w:pPr>
        <w:numPr>
          <w:ilvl w:val="0"/>
          <w:numId w:val="11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</w:rPr>
        <w:t>Open: The stock price at market opening.</w:t>
      </w:r>
    </w:p>
    <w:p w:rsidR="006E370E" w:rsidRDefault="006E370E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</w:p>
    <w:p w:rsidR="006E370E" w:rsidRDefault="00E93450">
      <w:pPr>
        <w:numPr>
          <w:ilvl w:val="0"/>
          <w:numId w:val="12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</w:rPr>
        <w:t>High: The highest stock price recorded during the trading day.</w:t>
      </w:r>
    </w:p>
    <w:p w:rsidR="006E370E" w:rsidRDefault="006E370E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</w:p>
    <w:p w:rsidR="006E370E" w:rsidRDefault="00E93450">
      <w:pPr>
        <w:numPr>
          <w:ilvl w:val="0"/>
          <w:numId w:val="13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</w:rPr>
        <w:t>Low: The lowest stock price recorded during the trading day.</w:t>
      </w:r>
    </w:p>
    <w:p w:rsidR="006E370E" w:rsidRDefault="006E370E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</w:p>
    <w:p w:rsidR="006E370E" w:rsidRDefault="00E93450">
      <w:pPr>
        <w:numPr>
          <w:ilvl w:val="0"/>
          <w:numId w:val="14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</w:rPr>
        <w:t>Close: The stock price at market closing (often used as the target variable).</w:t>
      </w:r>
    </w:p>
    <w:p w:rsidR="006E370E" w:rsidRDefault="006E370E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</w:p>
    <w:p w:rsidR="006E370E" w:rsidRDefault="00E93450">
      <w:pPr>
        <w:numPr>
          <w:ilvl w:val="0"/>
          <w:numId w:val="15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</w:rPr>
        <w:t>Adjusted Close: The closing price adjusted for divi</w:t>
      </w:r>
      <w:r>
        <w:rPr>
          <w:rFonts w:ascii="Times New Roman" w:eastAsia="Times New Roman" w:hAnsi="Times New Roman" w:cs="Times New Roman"/>
          <w:b/>
          <w:color w:val="000000"/>
          <w:sz w:val="30"/>
        </w:rPr>
        <w:t>dends and stock splits.</w:t>
      </w:r>
    </w:p>
    <w:p w:rsidR="006E370E" w:rsidRDefault="006E370E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</w:p>
    <w:p w:rsidR="006E370E" w:rsidRDefault="00E93450">
      <w:pPr>
        <w:numPr>
          <w:ilvl w:val="0"/>
          <w:numId w:val="16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</w:rPr>
        <w:t>Volume: The number of shares traded during the day.</w:t>
      </w:r>
    </w:p>
    <w:p w:rsidR="006E370E" w:rsidRDefault="006E370E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</w:rPr>
        <w:t>Additional derived features such as moving averages, RSI (Relative Strength Index), and MACD (Moving Average Convergence Divergence) may also be computed to enhance model perform</w:t>
      </w:r>
      <w:r>
        <w:rPr>
          <w:rFonts w:ascii="Times New Roman" w:eastAsia="Times New Roman" w:hAnsi="Times New Roman" w:cs="Times New Roman"/>
          <w:b/>
          <w:color w:val="000000"/>
          <w:sz w:val="30"/>
        </w:rPr>
        <w:t>ance.</w:t>
      </w:r>
    </w:p>
    <w:p w:rsidR="006E370E" w:rsidRDefault="006E370E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</w:rPr>
        <w:t xml:space="preserve">The dataset is structured in a time-series format, where each entry corresponds to a sequential time point, making it suitable for temporal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</w:rPr>
        <w:t>modeling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</w:rPr>
        <w:t xml:space="preserve"> using deep learning techniques such as LSTM and GRU.</w:t>
      </w:r>
    </w:p>
    <w:p w:rsidR="006E370E" w:rsidRDefault="006E370E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980000"/>
          <w:sz w:val="30"/>
        </w:rPr>
      </w:pP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980000"/>
          <w:sz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</w:rPr>
        <w:t xml:space="preserve">5. Data </w:t>
      </w:r>
      <w:proofErr w:type="spellStart"/>
      <w:r>
        <w:rPr>
          <w:rFonts w:ascii="Times New Roman" w:eastAsia="Times New Roman" w:hAnsi="Times New Roman" w:cs="Times New Roman"/>
          <w:b/>
          <w:color w:val="980000"/>
          <w:sz w:val="30"/>
        </w:rPr>
        <w:t>Preprocessing</w:t>
      </w:r>
      <w:proofErr w:type="spellEnd"/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</w:rPr>
        <w:t xml:space="preserve">Effective data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</w:rPr>
        <w:t>preprocessing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</w:rPr>
        <w:t xml:space="preserve"> is crucial for building accurate and robust time series models. The following steps were carried out: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30"/>
        </w:rPr>
        <w:t>1.Data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0"/>
        </w:rPr>
        <w:t xml:space="preserve"> Cleaning</w:t>
      </w:r>
    </w:p>
    <w:p w:rsidR="006E370E" w:rsidRDefault="00E93450">
      <w:pPr>
        <w:numPr>
          <w:ilvl w:val="0"/>
          <w:numId w:val="17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>Handling Missing Values: Missing or null entries in the dataset (especially in 'Open', 'Close', 'Volume', etc</w:t>
      </w:r>
      <w:r>
        <w:rPr>
          <w:rFonts w:ascii="Times New Roman" w:eastAsia="Times New Roman" w:hAnsi="Times New Roman" w:cs="Times New Roman"/>
          <w:color w:val="000000"/>
          <w:sz w:val="30"/>
        </w:rPr>
        <w:t>.) were filled using forward fill, interpolation, or removed based on the severity and context.</w:t>
      </w:r>
    </w:p>
    <w:p w:rsidR="006E370E" w:rsidRDefault="00E93450">
      <w:pPr>
        <w:numPr>
          <w:ilvl w:val="0"/>
          <w:numId w:val="17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>Outlier Detection: Unusual spikes or drops were analyzed and either capped or smoothed to reduce noise.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30"/>
        </w:rPr>
        <w:t>2.Feature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0"/>
        </w:rPr>
        <w:t xml:space="preserve"> Engineering</w:t>
      </w:r>
    </w:p>
    <w:p w:rsidR="006E370E" w:rsidRDefault="00E93450">
      <w:pPr>
        <w:numPr>
          <w:ilvl w:val="0"/>
          <w:numId w:val="18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>Date Conversion: Converted the 'Da</w:t>
      </w:r>
      <w:r>
        <w:rPr>
          <w:rFonts w:ascii="Times New Roman" w:eastAsia="Times New Roman" w:hAnsi="Times New Roman" w:cs="Times New Roman"/>
          <w:color w:val="000000"/>
          <w:sz w:val="30"/>
        </w:rPr>
        <w:t xml:space="preserve">te' column to a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datetime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 xml:space="preserve"> format and set it as the index to maintain the temporal sequence.</w:t>
      </w:r>
    </w:p>
    <w:p w:rsidR="006E370E" w:rsidRDefault="00E93450">
      <w:pPr>
        <w:numPr>
          <w:ilvl w:val="0"/>
          <w:numId w:val="18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lastRenderedPageBreak/>
        <w:t>Technical Indicators: Added derived features like:</w:t>
      </w:r>
    </w:p>
    <w:p w:rsidR="006E370E" w:rsidRDefault="00E93450">
      <w:pPr>
        <w:numPr>
          <w:ilvl w:val="0"/>
          <w:numId w:val="18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      Moving Averages (MA, EMA)</w:t>
      </w:r>
    </w:p>
    <w:p w:rsidR="006E370E" w:rsidRDefault="00E93450">
      <w:pPr>
        <w:numPr>
          <w:ilvl w:val="0"/>
          <w:numId w:val="18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     Relative Strength Index (RSI)</w:t>
      </w:r>
    </w:p>
    <w:p w:rsidR="006E370E" w:rsidRDefault="00E93450">
      <w:pPr>
        <w:numPr>
          <w:ilvl w:val="0"/>
          <w:numId w:val="18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      Bollinger Bands</w:t>
      </w:r>
    </w:p>
    <w:p w:rsidR="006E370E" w:rsidRDefault="00E93450">
      <w:pPr>
        <w:numPr>
          <w:ilvl w:val="0"/>
          <w:numId w:val="18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       MACD (Movi</w:t>
      </w:r>
      <w:r>
        <w:rPr>
          <w:rFonts w:ascii="Times New Roman" w:eastAsia="Times New Roman" w:hAnsi="Times New Roman" w:cs="Times New Roman"/>
          <w:color w:val="000000"/>
          <w:sz w:val="30"/>
        </w:rPr>
        <w:t>ng Average Convergence Divergence)</w:t>
      </w:r>
    </w:p>
    <w:p w:rsidR="006E370E" w:rsidRDefault="00E93450">
      <w:pPr>
        <w:numPr>
          <w:ilvl w:val="0"/>
          <w:numId w:val="18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  Lag Features: Created lag variables (e.g., 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Close(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t-1), Close(t-2)) to help the model learn from previous time steps.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30"/>
        </w:rPr>
        <w:t>3.Normalization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0"/>
        </w:rPr>
        <w:t>/Scaling</w:t>
      </w:r>
    </w:p>
    <w:p w:rsidR="006E370E" w:rsidRDefault="00E93450">
      <w:pPr>
        <w:numPr>
          <w:ilvl w:val="0"/>
          <w:numId w:val="19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>Applied Min-Max Scaling to normalize numerical features (especially 'Close', 'Open', 'Volume') between 0 and 1. This is essential for improving neural network training performance, particularly in LSTM models.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30"/>
        </w:rPr>
        <w:t>4.Train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0"/>
        </w:rPr>
        <w:t>-Test Split</w:t>
      </w:r>
    </w:p>
    <w:p w:rsidR="006E370E" w:rsidRDefault="00E93450">
      <w:pPr>
        <w:numPr>
          <w:ilvl w:val="0"/>
          <w:numId w:val="20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>Split the dataset chronolog</w:t>
      </w:r>
      <w:r>
        <w:rPr>
          <w:rFonts w:ascii="Times New Roman" w:eastAsia="Times New Roman" w:hAnsi="Times New Roman" w:cs="Times New Roman"/>
          <w:color w:val="000000"/>
          <w:sz w:val="30"/>
        </w:rPr>
        <w:t>ically (not randomly) into training and testing sets, typically at an 80/20 ratio, ensuring that the test data reflects future unseen values.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30"/>
        </w:rPr>
        <w:t>5.Sequence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0"/>
        </w:rPr>
        <w:t xml:space="preserve"> Generation</w:t>
      </w:r>
    </w:p>
    <w:p w:rsidR="006E370E" w:rsidRDefault="00E93450">
      <w:pPr>
        <w:numPr>
          <w:ilvl w:val="0"/>
          <w:numId w:val="21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>For LSTM and other recurrent models, the dataset was restructured into sequences of fixed-length windows (e.g., past 60 days of data to predict the next day’s price).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30"/>
        </w:rPr>
        <w:t>6.Data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0"/>
        </w:rPr>
        <w:t xml:space="preserve"> Formatting for Model Input</w:t>
      </w:r>
    </w:p>
    <w:p w:rsidR="006E370E" w:rsidRDefault="00E93450">
      <w:pPr>
        <w:numPr>
          <w:ilvl w:val="0"/>
          <w:numId w:val="22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>Reshaped the sequences into 3D arrays with dimensions [</w:t>
      </w:r>
      <w:r>
        <w:rPr>
          <w:rFonts w:ascii="Times New Roman" w:eastAsia="Times New Roman" w:hAnsi="Times New Roman" w:cs="Times New Roman"/>
          <w:color w:val="000000"/>
          <w:sz w:val="30"/>
        </w:rPr>
        <w:t>samples, time steps, features] suitable for LSTM/GRU input requirements.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980000"/>
          <w:sz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</w:rPr>
        <w:t>6. Exploratory Data Analysis (EDA)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Exploratory Data Analysis was conducted to understand the structure, patterns, and relationships within the stock price data before model developmen</w:t>
      </w:r>
      <w:r>
        <w:rPr>
          <w:rFonts w:ascii="Times New Roman" w:eastAsia="Times New Roman" w:hAnsi="Times New Roman" w:cs="Times New Roman"/>
          <w:i/>
          <w:sz w:val="28"/>
        </w:rPr>
        <w:t>t. The key findings and steps include: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i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28"/>
        </w:rPr>
        <w:lastRenderedPageBreak/>
        <w:t>1.Summary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</w:rPr>
        <w:t xml:space="preserve"> Statistics</w:t>
      </w:r>
    </w:p>
    <w:p w:rsidR="006E370E" w:rsidRDefault="00E93450">
      <w:pPr>
        <w:numPr>
          <w:ilvl w:val="0"/>
          <w:numId w:val="23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Calculated basic descriptive statistics (mean, median, standard deviation, </w:t>
      </w:r>
      <w:proofErr w:type="gramStart"/>
      <w:r>
        <w:rPr>
          <w:rFonts w:ascii="Times New Roman" w:eastAsia="Times New Roman" w:hAnsi="Times New Roman" w:cs="Times New Roman"/>
          <w:i/>
          <w:sz w:val="28"/>
        </w:rPr>
        <w:t>min</w:t>
      </w:r>
      <w:proofErr w:type="gramEnd"/>
      <w:r>
        <w:rPr>
          <w:rFonts w:ascii="Times New Roman" w:eastAsia="Times New Roman" w:hAnsi="Times New Roman" w:cs="Times New Roman"/>
          <w:i/>
          <w:sz w:val="28"/>
        </w:rPr>
        <w:t>, max) for key features such as Open, Close, High, Low, and Volume.</w:t>
      </w:r>
    </w:p>
    <w:p w:rsidR="006E370E" w:rsidRDefault="00E93450">
      <w:pPr>
        <w:numPr>
          <w:ilvl w:val="0"/>
          <w:numId w:val="23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Identified the range and volatility of stock prices across different time periods.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i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28"/>
        </w:rPr>
        <w:t>2.Time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</w:rPr>
        <w:t xml:space="preserve"> Series Visualization</w:t>
      </w:r>
    </w:p>
    <w:p w:rsidR="006E370E" w:rsidRDefault="00E93450">
      <w:pPr>
        <w:numPr>
          <w:ilvl w:val="0"/>
          <w:numId w:val="24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Plotted line graphs of stock prices over time to observe trends, seasonality, and sudden spikes or crashes.</w:t>
      </w:r>
    </w:p>
    <w:p w:rsidR="006E370E" w:rsidRDefault="00E93450">
      <w:pPr>
        <w:numPr>
          <w:ilvl w:val="0"/>
          <w:numId w:val="24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The Close price was the main focus, a</w:t>
      </w:r>
      <w:r>
        <w:rPr>
          <w:rFonts w:ascii="Times New Roman" w:eastAsia="Times New Roman" w:hAnsi="Times New Roman" w:cs="Times New Roman"/>
          <w:i/>
          <w:sz w:val="28"/>
        </w:rPr>
        <w:t>s it is often used for forecasting.</w:t>
      </w:r>
    </w:p>
    <w:p w:rsidR="006E370E" w:rsidRDefault="00E93450">
      <w:pPr>
        <w:numPr>
          <w:ilvl w:val="0"/>
          <w:numId w:val="24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Detected long-term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uptrends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and downtrends, which are critical for model awareness.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i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28"/>
        </w:rPr>
        <w:t>3.Correlation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</w:rPr>
        <w:t xml:space="preserve"> Analysis</w:t>
      </w:r>
    </w:p>
    <w:p w:rsidR="006E370E" w:rsidRDefault="00E93450">
      <w:pPr>
        <w:numPr>
          <w:ilvl w:val="0"/>
          <w:numId w:val="25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Generated a correlation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heatmap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to examine relationships between features.</w:t>
      </w:r>
    </w:p>
    <w:p w:rsidR="006E370E" w:rsidRDefault="00E93450">
      <w:pPr>
        <w:numPr>
          <w:ilvl w:val="0"/>
          <w:numId w:val="25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Found high correlation between Open, High, Low, and Close prices, as expected.</w:t>
      </w:r>
    </w:p>
    <w:p w:rsidR="006E370E" w:rsidRDefault="00E93450">
      <w:pPr>
        <w:numPr>
          <w:ilvl w:val="0"/>
          <w:numId w:val="25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Volume showed varying degrees of correlation depending on market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behavior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.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i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28"/>
        </w:rPr>
        <w:t>4.Volatility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</w:rPr>
        <w:t xml:space="preserve"> Analysis</w:t>
      </w:r>
    </w:p>
    <w:p w:rsidR="006E370E" w:rsidRDefault="00E93450">
      <w:pPr>
        <w:numPr>
          <w:ilvl w:val="0"/>
          <w:numId w:val="26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Calculated rolling standard deviation and Bollinger Bands to quantify market vol</w:t>
      </w:r>
      <w:r>
        <w:rPr>
          <w:rFonts w:ascii="Times New Roman" w:eastAsia="Times New Roman" w:hAnsi="Times New Roman" w:cs="Times New Roman"/>
          <w:i/>
          <w:sz w:val="28"/>
        </w:rPr>
        <w:t>atility over time.</w:t>
      </w:r>
    </w:p>
    <w:p w:rsidR="006E370E" w:rsidRDefault="00E93450">
      <w:pPr>
        <w:numPr>
          <w:ilvl w:val="0"/>
          <w:numId w:val="26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Identified high-volatility periods that may impact prediction accuracy.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i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28"/>
        </w:rPr>
        <w:t>5.Distribution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</w:rPr>
        <w:t xml:space="preserve"> Analysis</w:t>
      </w:r>
    </w:p>
    <w:p w:rsidR="006E370E" w:rsidRDefault="00E93450">
      <w:pPr>
        <w:numPr>
          <w:ilvl w:val="0"/>
          <w:numId w:val="27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Visualized distributions of individual features using histograms and kernel density plots (KDE).</w:t>
      </w:r>
    </w:p>
    <w:p w:rsidR="006E370E" w:rsidRDefault="00E93450">
      <w:pPr>
        <w:numPr>
          <w:ilvl w:val="0"/>
          <w:numId w:val="27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Observed that price data often exhibits slig</w:t>
      </w:r>
      <w:r>
        <w:rPr>
          <w:rFonts w:ascii="Times New Roman" w:eastAsia="Times New Roman" w:hAnsi="Times New Roman" w:cs="Times New Roman"/>
          <w:i/>
          <w:sz w:val="28"/>
        </w:rPr>
        <w:t xml:space="preserve">ht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skewness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, especially during volatile market phases.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i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28"/>
        </w:rPr>
        <w:t>6.Lag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</w:rPr>
        <w:t xml:space="preserve"> Plot and Autocorrelation</w:t>
      </w:r>
    </w:p>
    <w:p w:rsidR="006E370E" w:rsidRDefault="00E93450">
      <w:pPr>
        <w:numPr>
          <w:ilvl w:val="0"/>
          <w:numId w:val="28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lastRenderedPageBreak/>
        <w:t>Used lag plots and autocorrelation function (ACF) plots to analyze the dependence of future prices on past prices</w:t>
      </w:r>
    </w:p>
    <w:p w:rsidR="006E370E" w:rsidRDefault="00E93450">
      <w:pPr>
        <w:numPr>
          <w:ilvl w:val="0"/>
          <w:numId w:val="28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Confirmed that past values hold predictive power, justif</w:t>
      </w:r>
      <w:r>
        <w:rPr>
          <w:rFonts w:ascii="Times New Roman" w:eastAsia="Times New Roman" w:hAnsi="Times New Roman" w:cs="Times New Roman"/>
          <w:i/>
          <w:sz w:val="28"/>
        </w:rPr>
        <w:t>ying the use of sequence-based models like LSTM.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i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28"/>
        </w:rPr>
        <w:t>7.Seasonality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</w:rPr>
        <w:t xml:space="preserve"> &amp; Trend Decomposition</w:t>
      </w:r>
    </w:p>
    <w:p w:rsidR="006E370E" w:rsidRDefault="00E93450">
      <w:pPr>
        <w:numPr>
          <w:ilvl w:val="0"/>
          <w:numId w:val="29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Applied seasonal decomposition (STL) to isolate the trend, seasonal, and residual components of the time series.</w:t>
      </w:r>
    </w:p>
    <w:p w:rsidR="006E370E" w:rsidRDefault="00E93450">
      <w:pPr>
        <w:numPr>
          <w:ilvl w:val="0"/>
          <w:numId w:val="29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Identified cyclical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behavior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in stock prices that models can leverage for more accurate predictions.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980000"/>
          <w:sz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</w:rPr>
        <w:t>7. Feature Engineering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</w:rPr>
        <w:t>Feature engineering plays a crucial role in enhancing model performance by providing meaningful inputs that help capture complex patterns in stock price data. The following techniques were used: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30"/>
        </w:rPr>
        <w:t>1.Lag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0"/>
        </w:rPr>
        <w:t xml:space="preserve"> Features</w:t>
      </w:r>
    </w:p>
    <w:p w:rsidR="006E370E" w:rsidRDefault="00E93450">
      <w:pPr>
        <w:numPr>
          <w:ilvl w:val="0"/>
          <w:numId w:val="30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>Created lagged versions of the Close price (e.</w:t>
      </w:r>
      <w:r>
        <w:rPr>
          <w:rFonts w:ascii="Times New Roman" w:eastAsia="Times New Roman" w:hAnsi="Times New Roman" w:cs="Times New Roman"/>
          <w:color w:val="000000"/>
          <w:sz w:val="30"/>
        </w:rPr>
        <w:t xml:space="preserve">g., 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Close(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t-1), Close(t-2), … Close(t-n)) to help the model learn from previous time steps.</w:t>
      </w:r>
    </w:p>
    <w:p w:rsidR="006E370E" w:rsidRDefault="00E93450">
      <w:pPr>
        <w:numPr>
          <w:ilvl w:val="0"/>
          <w:numId w:val="30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>These are essential for time series models like LSTM, GRU, and ARIMA.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30"/>
        </w:rPr>
        <w:t>2.Rolling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0"/>
        </w:rPr>
        <w:t xml:space="preserve"> Statistics</w:t>
      </w:r>
    </w:p>
    <w:p w:rsidR="006E370E" w:rsidRDefault="00E93450">
      <w:pPr>
        <w:numPr>
          <w:ilvl w:val="0"/>
          <w:numId w:val="31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Computed moving averages (MA) over various windows (e.g., 5-day, 10-day, </w:t>
      </w:r>
      <w:r>
        <w:rPr>
          <w:rFonts w:ascii="Times New Roman" w:eastAsia="Times New Roman" w:hAnsi="Times New Roman" w:cs="Times New Roman"/>
          <w:color w:val="000000"/>
          <w:sz w:val="30"/>
        </w:rPr>
        <w:t>20-day) to capture short- and long-term trends.</w:t>
      </w:r>
    </w:p>
    <w:p w:rsidR="006E370E" w:rsidRDefault="00E93450">
      <w:pPr>
        <w:numPr>
          <w:ilvl w:val="0"/>
          <w:numId w:val="31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>Calculated rolling standard deviation to reflect recent volatility.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30"/>
        </w:rPr>
        <w:t>3.Technical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0"/>
        </w:rPr>
        <w:t xml:space="preserve"> Indicators</w:t>
      </w:r>
    </w:p>
    <w:p w:rsidR="006E370E" w:rsidRDefault="00E93450">
      <w:pPr>
        <w:numPr>
          <w:ilvl w:val="0"/>
          <w:numId w:val="32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>Added key financial indicators that traders commonly use for decision-making:</w:t>
      </w:r>
    </w:p>
    <w:p w:rsidR="006E370E" w:rsidRDefault="00E93450">
      <w:pPr>
        <w:numPr>
          <w:ilvl w:val="0"/>
          <w:numId w:val="32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>Relative Strength Index (RSI) – Measure</w:t>
      </w:r>
      <w:r>
        <w:rPr>
          <w:rFonts w:ascii="Times New Roman" w:eastAsia="Times New Roman" w:hAnsi="Times New Roman" w:cs="Times New Roman"/>
          <w:color w:val="000000"/>
          <w:sz w:val="30"/>
        </w:rPr>
        <w:t>s momentum and overbought/oversold conditions.</w:t>
      </w:r>
    </w:p>
    <w:p w:rsidR="006E370E" w:rsidRDefault="00E93450">
      <w:pPr>
        <w:numPr>
          <w:ilvl w:val="0"/>
          <w:numId w:val="32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lastRenderedPageBreak/>
        <w:t>Moving Average Convergence Divergence (MACD) – Captures trend direction and strength.</w:t>
      </w:r>
    </w:p>
    <w:p w:rsidR="006E370E" w:rsidRDefault="00E93450">
      <w:pPr>
        <w:numPr>
          <w:ilvl w:val="0"/>
          <w:numId w:val="32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>Bollinger Bands – Measures volatility relative to a moving average.</w:t>
      </w:r>
    </w:p>
    <w:p w:rsidR="006E370E" w:rsidRDefault="00E93450">
      <w:pPr>
        <w:numPr>
          <w:ilvl w:val="0"/>
          <w:numId w:val="32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>Exponential Moving Average (EMA) – Gives more weight to</w:t>
      </w:r>
      <w:r>
        <w:rPr>
          <w:rFonts w:ascii="Times New Roman" w:eastAsia="Times New Roman" w:hAnsi="Times New Roman" w:cs="Times New Roman"/>
          <w:color w:val="000000"/>
          <w:sz w:val="30"/>
        </w:rPr>
        <w:t xml:space="preserve"> recent prices.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30"/>
        </w:rPr>
        <w:t>4.Date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0"/>
        </w:rPr>
        <w:t>-Based Features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</w:rPr>
        <w:t>Extracted features from the Date column:</w:t>
      </w:r>
    </w:p>
    <w:p w:rsidR="006E370E" w:rsidRDefault="00E93450">
      <w:pPr>
        <w:numPr>
          <w:ilvl w:val="0"/>
          <w:numId w:val="33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>Day of the week, Month, Quarter, Year</w:t>
      </w:r>
    </w:p>
    <w:p w:rsidR="006E370E" w:rsidRDefault="00E93450">
      <w:pPr>
        <w:numPr>
          <w:ilvl w:val="0"/>
          <w:numId w:val="33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Is_month_end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Is_quarter_start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, etc.</w:t>
      </w:r>
    </w:p>
    <w:p w:rsidR="006E370E" w:rsidRDefault="00E93450">
      <w:pPr>
        <w:numPr>
          <w:ilvl w:val="0"/>
          <w:numId w:val="33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>These help capture seasonality and cyclical patterns in financial markets.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30"/>
        </w:rPr>
        <w:t>5.</w:t>
      </w:r>
      <w:r>
        <w:rPr>
          <w:rFonts w:ascii="Times New Roman" w:eastAsia="Times New Roman" w:hAnsi="Times New Roman" w:cs="Times New Roman"/>
          <w:b/>
          <w:color w:val="000000"/>
          <w:sz w:val="30"/>
        </w:rPr>
        <w:t>Price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0"/>
        </w:rPr>
        <w:t>-Based Ratios and Differences</w:t>
      </w:r>
    </w:p>
    <w:p w:rsidR="006E370E" w:rsidRDefault="00E93450">
      <w:pPr>
        <w:numPr>
          <w:ilvl w:val="0"/>
          <w:numId w:val="34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>Price range: High - Low</w:t>
      </w:r>
    </w:p>
    <w:p w:rsidR="006E370E" w:rsidRDefault="00E93450">
      <w:pPr>
        <w:numPr>
          <w:ilvl w:val="0"/>
          <w:numId w:val="34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>Daily return: (Close - Open) / Open</w:t>
      </w:r>
    </w:p>
    <w:p w:rsidR="006E370E" w:rsidRDefault="00E93450">
      <w:pPr>
        <w:numPr>
          <w:ilvl w:val="0"/>
          <w:numId w:val="34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>Previous return: (Close(t) - Close(t-1)) / Close(t-1)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30"/>
        </w:rPr>
        <w:t>6.Volume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0"/>
        </w:rPr>
        <w:t>-Related Features</w:t>
      </w:r>
    </w:p>
    <w:p w:rsidR="006E370E" w:rsidRDefault="00E93450">
      <w:pPr>
        <w:numPr>
          <w:ilvl w:val="0"/>
          <w:numId w:val="35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>Rolling average of volume: Detects abnormal trading activity.</w:t>
      </w:r>
    </w:p>
    <w:p w:rsidR="006E370E" w:rsidRDefault="00E93450">
      <w:pPr>
        <w:numPr>
          <w:ilvl w:val="0"/>
          <w:numId w:val="35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>Volume-price trend:</w:t>
      </w:r>
      <w:r>
        <w:rPr>
          <w:rFonts w:ascii="Times New Roman" w:eastAsia="Times New Roman" w:hAnsi="Times New Roman" w:cs="Times New Roman"/>
          <w:color w:val="000000"/>
          <w:sz w:val="30"/>
        </w:rPr>
        <w:t xml:space="preserve"> Combines volume with price change to indicate buying/selling pressure.</w:t>
      </w:r>
    </w:p>
    <w:p w:rsidR="006E370E" w:rsidRDefault="006E370E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i/>
          <w:sz w:val="28"/>
        </w:rPr>
      </w:pPr>
    </w:p>
    <w:p w:rsidR="006E370E" w:rsidRDefault="00E93450">
      <w:pP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980000"/>
          <w:sz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</w:rPr>
        <w:t>8. Model Building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i/>
          <w:color w:val="333333"/>
          <w:sz w:val="30"/>
        </w:rPr>
      </w:pPr>
      <w:r>
        <w:rPr>
          <w:rFonts w:ascii="Times New Roman" w:eastAsia="Times New Roman" w:hAnsi="Times New Roman" w:cs="Times New Roman"/>
          <w:b/>
          <w:i/>
          <w:color w:val="333333"/>
          <w:sz w:val="30"/>
        </w:rPr>
        <w:t>To effectively forecast future stock prices, we built and trained machine learning and deep learning models capable of learning temporal dependencies from historical stock data. The model-building process involved the following steps: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i/>
          <w:color w:val="333333"/>
          <w:sz w:val="30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333333"/>
          <w:sz w:val="30"/>
        </w:rPr>
        <w:lastRenderedPageBreak/>
        <w:t>1.Model</w:t>
      </w:r>
      <w:proofErr w:type="gramEnd"/>
      <w:r>
        <w:rPr>
          <w:rFonts w:ascii="Times New Roman" w:eastAsia="Times New Roman" w:hAnsi="Times New Roman" w:cs="Times New Roman"/>
          <w:b/>
          <w:i/>
          <w:color w:val="333333"/>
          <w:sz w:val="30"/>
        </w:rPr>
        <w:t xml:space="preserve"> Selection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i/>
          <w:color w:val="333333"/>
          <w:sz w:val="30"/>
        </w:rPr>
      </w:pPr>
      <w:r>
        <w:rPr>
          <w:rFonts w:ascii="Times New Roman" w:eastAsia="Times New Roman" w:hAnsi="Times New Roman" w:cs="Times New Roman"/>
          <w:b/>
          <w:i/>
          <w:color w:val="333333"/>
          <w:sz w:val="30"/>
        </w:rPr>
        <w:t>Aft</w:t>
      </w:r>
      <w:r>
        <w:rPr>
          <w:rFonts w:ascii="Times New Roman" w:eastAsia="Times New Roman" w:hAnsi="Times New Roman" w:cs="Times New Roman"/>
          <w:b/>
          <w:i/>
          <w:color w:val="333333"/>
          <w:sz w:val="30"/>
        </w:rPr>
        <w:t>er evaluating different approaches, we focused on the following types of models:</w:t>
      </w:r>
    </w:p>
    <w:p w:rsidR="006E370E" w:rsidRDefault="00E93450">
      <w:pPr>
        <w:numPr>
          <w:ilvl w:val="0"/>
          <w:numId w:val="36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color w:val="333333"/>
          <w:sz w:val="30"/>
        </w:rPr>
      </w:pPr>
      <w:r>
        <w:rPr>
          <w:rFonts w:ascii="Times New Roman" w:eastAsia="Times New Roman" w:hAnsi="Times New Roman" w:cs="Times New Roman"/>
          <w:i/>
          <w:color w:val="333333"/>
          <w:sz w:val="30"/>
        </w:rPr>
        <w:t>Traditional Statistical Models:</w:t>
      </w:r>
    </w:p>
    <w:p w:rsidR="006E370E" w:rsidRDefault="00E93450">
      <w:pPr>
        <w:numPr>
          <w:ilvl w:val="0"/>
          <w:numId w:val="36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color w:val="333333"/>
          <w:sz w:val="30"/>
        </w:rPr>
      </w:pPr>
      <w:r>
        <w:rPr>
          <w:rFonts w:ascii="Times New Roman" w:eastAsia="Times New Roman" w:hAnsi="Times New Roman" w:cs="Times New Roman"/>
          <w:i/>
          <w:color w:val="333333"/>
          <w:sz w:val="30"/>
        </w:rPr>
        <w:t>ARIMA (</w:t>
      </w:r>
      <w:proofErr w:type="spellStart"/>
      <w:r>
        <w:rPr>
          <w:rFonts w:ascii="Times New Roman" w:eastAsia="Times New Roman" w:hAnsi="Times New Roman" w:cs="Times New Roman"/>
          <w:i/>
          <w:color w:val="333333"/>
          <w:sz w:val="30"/>
        </w:rPr>
        <w:t>AutoRegressive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30"/>
        </w:rPr>
        <w:t xml:space="preserve"> Integrated Moving Average)</w:t>
      </w:r>
    </w:p>
    <w:p w:rsidR="006E370E" w:rsidRDefault="00E93450">
      <w:pPr>
        <w:numPr>
          <w:ilvl w:val="0"/>
          <w:numId w:val="36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color w:val="333333"/>
          <w:sz w:val="30"/>
        </w:rPr>
      </w:pPr>
      <w:r>
        <w:rPr>
          <w:rFonts w:ascii="Times New Roman" w:eastAsia="Times New Roman" w:hAnsi="Times New Roman" w:cs="Times New Roman"/>
          <w:i/>
          <w:color w:val="333333"/>
          <w:sz w:val="30"/>
        </w:rPr>
        <w:t>SARIMA (Seasonal ARIMA)</w:t>
      </w:r>
    </w:p>
    <w:p w:rsidR="006E370E" w:rsidRDefault="00E93450">
      <w:pPr>
        <w:numPr>
          <w:ilvl w:val="0"/>
          <w:numId w:val="36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color w:val="333333"/>
          <w:sz w:val="30"/>
        </w:rPr>
      </w:pPr>
      <w:r>
        <w:rPr>
          <w:rFonts w:ascii="Times New Roman" w:eastAsia="Times New Roman" w:hAnsi="Times New Roman" w:cs="Times New Roman"/>
          <w:i/>
          <w:color w:val="333333"/>
          <w:sz w:val="30"/>
        </w:rPr>
        <w:t>Machine Learning Models:</w:t>
      </w:r>
    </w:p>
    <w:p w:rsidR="006E370E" w:rsidRDefault="00E93450">
      <w:pPr>
        <w:numPr>
          <w:ilvl w:val="0"/>
          <w:numId w:val="36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color w:val="333333"/>
          <w:sz w:val="30"/>
        </w:rPr>
      </w:pPr>
      <w:r>
        <w:rPr>
          <w:rFonts w:ascii="Times New Roman" w:eastAsia="Times New Roman" w:hAnsi="Times New Roman" w:cs="Times New Roman"/>
          <w:i/>
          <w:color w:val="333333"/>
          <w:sz w:val="30"/>
        </w:rPr>
        <w:t xml:space="preserve">Random Forest </w:t>
      </w:r>
      <w:proofErr w:type="spellStart"/>
      <w:r>
        <w:rPr>
          <w:rFonts w:ascii="Times New Roman" w:eastAsia="Times New Roman" w:hAnsi="Times New Roman" w:cs="Times New Roman"/>
          <w:i/>
          <w:color w:val="333333"/>
          <w:sz w:val="30"/>
        </w:rPr>
        <w:t>Regressor</w:t>
      </w:r>
      <w:proofErr w:type="spellEnd"/>
    </w:p>
    <w:p w:rsidR="006E370E" w:rsidRDefault="00E93450">
      <w:pPr>
        <w:numPr>
          <w:ilvl w:val="0"/>
          <w:numId w:val="36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color w:val="333333"/>
          <w:sz w:val="30"/>
        </w:rPr>
      </w:pPr>
      <w:proofErr w:type="spellStart"/>
      <w:r>
        <w:rPr>
          <w:rFonts w:ascii="Times New Roman" w:eastAsia="Times New Roman" w:hAnsi="Times New Roman" w:cs="Times New Roman"/>
          <w:i/>
          <w:color w:val="333333"/>
          <w:sz w:val="30"/>
        </w:rPr>
        <w:t>XGBoost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333333"/>
          <w:sz w:val="30"/>
        </w:rPr>
        <w:t>Regressor</w:t>
      </w:r>
      <w:proofErr w:type="spellEnd"/>
    </w:p>
    <w:p w:rsidR="006E370E" w:rsidRDefault="00E93450">
      <w:pPr>
        <w:numPr>
          <w:ilvl w:val="0"/>
          <w:numId w:val="36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color w:val="333333"/>
          <w:sz w:val="30"/>
        </w:rPr>
      </w:pPr>
      <w:r>
        <w:rPr>
          <w:rFonts w:ascii="Times New Roman" w:eastAsia="Times New Roman" w:hAnsi="Times New Roman" w:cs="Times New Roman"/>
          <w:i/>
          <w:color w:val="333333"/>
          <w:sz w:val="30"/>
        </w:rPr>
        <w:t>Deep Learning Models:</w:t>
      </w:r>
    </w:p>
    <w:p w:rsidR="006E370E" w:rsidRDefault="00E93450">
      <w:pPr>
        <w:numPr>
          <w:ilvl w:val="0"/>
          <w:numId w:val="36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color w:val="333333"/>
          <w:sz w:val="30"/>
        </w:rPr>
      </w:pPr>
      <w:r>
        <w:rPr>
          <w:rFonts w:ascii="Times New Roman" w:eastAsia="Times New Roman" w:hAnsi="Times New Roman" w:cs="Times New Roman"/>
          <w:i/>
          <w:color w:val="333333"/>
          <w:sz w:val="30"/>
        </w:rPr>
        <w:t>LSTM (Long Short-Term Memory) – Ideal for capturing long-term dependencies in sequential data</w:t>
      </w:r>
    </w:p>
    <w:p w:rsidR="006E370E" w:rsidRDefault="00E93450">
      <w:pPr>
        <w:numPr>
          <w:ilvl w:val="0"/>
          <w:numId w:val="36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color w:val="333333"/>
          <w:sz w:val="30"/>
        </w:rPr>
      </w:pPr>
      <w:r>
        <w:rPr>
          <w:rFonts w:ascii="Times New Roman" w:eastAsia="Times New Roman" w:hAnsi="Times New Roman" w:cs="Times New Roman"/>
          <w:i/>
          <w:color w:val="333333"/>
          <w:sz w:val="30"/>
        </w:rPr>
        <w:t>GRU (Gated Recurrent Unit) – Similar to LSTM but with fewer parameters</w:t>
      </w:r>
    </w:p>
    <w:p w:rsidR="006E370E" w:rsidRDefault="00E93450">
      <w:pPr>
        <w:numPr>
          <w:ilvl w:val="0"/>
          <w:numId w:val="36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color w:val="333333"/>
          <w:sz w:val="30"/>
        </w:rPr>
      </w:pPr>
      <w:r>
        <w:rPr>
          <w:rFonts w:ascii="Times New Roman" w:eastAsia="Times New Roman" w:hAnsi="Times New Roman" w:cs="Times New Roman"/>
          <w:i/>
          <w:color w:val="333333"/>
          <w:sz w:val="30"/>
        </w:rPr>
        <w:t xml:space="preserve">Hybrid CNN-LSTM – Combines </w:t>
      </w:r>
      <w:proofErr w:type="spellStart"/>
      <w:r>
        <w:rPr>
          <w:rFonts w:ascii="Times New Roman" w:eastAsia="Times New Roman" w:hAnsi="Times New Roman" w:cs="Times New Roman"/>
          <w:i/>
          <w:color w:val="333333"/>
          <w:sz w:val="30"/>
        </w:rPr>
        <w:t>convolutional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30"/>
        </w:rPr>
        <w:t xml:space="preserve"> layers with LSTM for improve</w:t>
      </w:r>
      <w:r>
        <w:rPr>
          <w:rFonts w:ascii="Times New Roman" w:eastAsia="Times New Roman" w:hAnsi="Times New Roman" w:cs="Times New Roman"/>
          <w:i/>
          <w:color w:val="333333"/>
          <w:sz w:val="30"/>
        </w:rPr>
        <w:t>d feature extraction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i/>
          <w:color w:val="333333"/>
          <w:sz w:val="30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333333"/>
          <w:sz w:val="30"/>
        </w:rPr>
        <w:t>2.Model</w:t>
      </w:r>
      <w:proofErr w:type="gramEnd"/>
      <w:r>
        <w:rPr>
          <w:rFonts w:ascii="Times New Roman" w:eastAsia="Times New Roman" w:hAnsi="Times New Roman" w:cs="Times New Roman"/>
          <w:b/>
          <w:i/>
          <w:color w:val="333333"/>
          <w:sz w:val="30"/>
        </w:rPr>
        <w:t xml:space="preserve"> Architecture (for LSTM-based model)</w:t>
      </w:r>
    </w:p>
    <w:p w:rsidR="006E370E" w:rsidRDefault="00E93450">
      <w:pPr>
        <w:numPr>
          <w:ilvl w:val="0"/>
          <w:numId w:val="37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color w:val="333333"/>
          <w:sz w:val="30"/>
        </w:rPr>
      </w:pPr>
      <w:r>
        <w:rPr>
          <w:rFonts w:ascii="Times New Roman" w:eastAsia="Times New Roman" w:hAnsi="Times New Roman" w:cs="Times New Roman"/>
          <w:i/>
          <w:color w:val="333333"/>
          <w:sz w:val="30"/>
        </w:rPr>
        <w:t>Input Layer: Accepts time-series sequences (e.g., 60 previous time steps).</w:t>
      </w:r>
    </w:p>
    <w:p w:rsidR="006E370E" w:rsidRDefault="00E93450">
      <w:pPr>
        <w:numPr>
          <w:ilvl w:val="0"/>
          <w:numId w:val="37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color w:val="333333"/>
          <w:sz w:val="30"/>
        </w:rPr>
      </w:pPr>
      <w:r>
        <w:rPr>
          <w:rFonts w:ascii="Times New Roman" w:eastAsia="Times New Roman" w:hAnsi="Times New Roman" w:cs="Times New Roman"/>
          <w:i/>
          <w:color w:val="333333"/>
          <w:sz w:val="30"/>
        </w:rPr>
        <w:t>LSTM Layers: One or more stacked LSTM layers to capture sequential patterns.</w:t>
      </w:r>
    </w:p>
    <w:p w:rsidR="006E370E" w:rsidRDefault="00E93450">
      <w:pPr>
        <w:numPr>
          <w:ilvl w:val="0"/>
          <w:numId w:val="37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color w:val="333333"/>
          <w:sz w:val="30"/>
        </w:rPr>
      </w:pPr>
      <w:r>
        <w:rPr>
          <w:rFonts w:ascii="Times New Roman" w:eastAsia="Times New Roman" w:hAnsi="Times New Roman" w:cs="Times New Roman"/>
          <w:i/>
          <w:color w:val="333333"/>
          <w:sz w:val="30"/>
        </w:rPr>
        <w:t>Dropout Layers: Added between LSTM laye</w:t>
      </w:r>
      <w:r>
        <w:rPr>
          <w:rFonts w:ascii="Times New Roman" w:eastAsia="Times New Roman" w:hAnsi="Times New Roman" w:cs="Times New Roman"/>
          <w:i/>
          <w:color w:val="333333"/>
          <w:sz w:val="30"/>
        </w:rPr>
        <w:t xml:space="preserve">rs to prevent </w:t>
      </w:r>
      <w:proofErr w:type="spellStart"/>
      <w:r>
        <w:rPr>
          <w:rFonts w:ascii="Times New Roman" w:eastAsia="Times New Roman" w:hAnsi="Times New Roman" w:cs="Times New Roman"/>
          <w:i/>
          <w:color w:val="333333"/>
          <w:sz w:val="30"/>
        </w:rPr>
        <w:t>overfitting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30"/>
        </w:rPr>
        <w:t>.</w:t>
      </w:r>
    </w:p>
    <w:p w:rsidR="006E370E" w:rsidRDefault="00E93450">
      <w:pPr>
        <w:numPr>
          <w:ilvl w:val="0"/>
          <w:numId w:val="37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color w:val="333333"/>
          <w:sz w:val="30"/>
        </w:rPr>
      </w:pPr>
      <w:r>
        <w:rPr>
          <w:rFonts w:ascii="Times New Roman" w:eastAsia="Times New Roman" w:hAnsi="Times New Roman" w:cs="Times New Roman"/>
          <w:i/>
          <w:color w:val="333333"/>
          <w:sz w:val="30"/>
        </w:rPr>
        <w:t>Dense Output Layer: Single neuron output for predicting the next stock price.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i/>
          <w:color w:val="333333"/>
          <w:sz w:val="30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333333"/>
          <w:sz w:val="30"/>
        </w:rPr>
        <w:t>3.Data</w:t>
      </w:r>
      <w:proofErr w:type="gramEnd"/>
      <w:r>
        <w:rPr>
          <w:rFonts w:ascii="Times New Roman" w:eastAsia="Times New Roman" w:hAnsi="Times New Roman" w:cs="Times New Roman"/>
          <w:b/>
          <w:i/>
          <w:color w:val="333333"/>
          <w:sz w:val="30"/>
        </w:rPr>
        <w:t xml:space="preserve"> Preparation for Training</w:t>
      </w:r>
    </w:p>
    <w:p w:rsidR="006E370E" w:rsidRDefault="00E93450">
      <w:pPr>
        <w:numPr>
          <w:ilvl w:val="0"/>
          <w:numId w:val="38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color w:val="333333"/>
          <w:sz w:val="30"/>
        </w:rPr>
      </w:pPr>
      <w:r>
        <w:rPr>
          <w:rFonts w:ascii="Times New Roman" w:eastAsia="Times New Roman" w:hAnsi="Times New Roman" w:cs="Times New Roman"/>
          <w:i/>
          <w:color w:val="333333"/>
          <w:sz w:val="30"/>
        </w:rPr>
        <w:lastRenderedPageBreak/>
        <w:t>Reshaped input into 3D format: [samples, time steps, features].</w:t>
      </w:r>
    </w:p>
    <w:p w:rsidR="006E370E" w:rsidRDefault="00E93450">
      <w:pPr>
        <w:numPr>
          <w:ilvl w:val="0"/>
          <w:numId w:val="38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color w:val="333333"/>
          <w:sz w:val="30"/>
        </w:rPr>
      </w:pPr>
      <w:r>
        <w:rPr>
          <w:rFonts w:ascii="Times New Roman" w:eastAsia="Times New Roman" w:hAnsi="Times New Roman" w:cs="Times New Roman"/>
          <w:i/>
          <w:color w:val="333333"/>
          <w:sz w:val="30"/>
        </w:rPr>
        <w:t>Used the Close price or engineered features as model in</w:t>
      </w:r>
      <w:r>
        <w:rPr>
          <w:rFonts w:ascii="Times New Roman" w:eastAsia="Times New Roman" w:hAnsi="Times New Roman" w:cs="Times New Roman"/>
          <w:i/>
          <w:color w:val="333333"/>
          <w:sz w:val="30"/>
        </w:rPr>
        <w:t>put.</w:t>
      </w:r>
    </w:p>
    <w:p w:rsidR="006E370E" w:rsidRDefault="00E93450">
      <w:pPr>
        <w:numPr>
          <w:ilvl w:val="0"/>
          <w:numId w:val="38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color w:val="333333"/>
          <w:sz w:val="30"/>
        </w:rPr>
      </w:pPr>
      <w:r>
        <w:rPr>
          <w:rFonts w:ascii="Times New Roman" w:eastAsia="Times New Roman" w:hAnsi="Times New Roman" w:cs="Times New Roman"/>
          <w:i/>
          <w:color w:val="333333"/>
          <w:sz w:val="30"/>
        </w:rPr>
        <w:t>Split data into training, validation, and test sets (e.g., 70-15-15).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i/>
          <w:color w:val="333333"/>
          <w:sz w:val="30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333333"/>
          <w:sz w:val="30"/>
        </w:rPr>
        <w:t>4.Training</w:t>
      </w:r>
      <w:proofErr w:type="gramEnd"/>
      <w:r>
        <w:rPr>
          <w:rFonts w:ascii="Times New Roman" w:eastAsia="Times New Roman" w:hAnsi="Times New Roman" w:cs="Times New Roman"/>
          <w:b/>
          <w:i/>
          <w:color w:val="333333"/>
          <w:sz w:val="30"/>
        </w:rPr>
        <w:t xml:space="preserve"> Process</w:t>
      </w:r>
    </w:p>
    <w:p w:rsidR="006E370E" w:rsidRDefault="00E93450">
      <w:pPr>
        <w:numPr>
          <w:ilvl w:val="0"/>
          <w:numId w:val="39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color w:val="333333"/>
          <w:sz w:val="30"/>
        </w:rPr>
      </w:pPr>
      <w:r>
        <w:rPr>
          <w:rFonts w:ascii="Times New Roman" w:eastAsia="Times New Roman" w:hAnsi="Times New Roman" w:cs="Times New Roman"/>
          <w:i/>
          <w:color w:val="333333"/>
          <w:sz w:val="30"/>
        </w:rPr>
        <w:t>Loss Function: Mean Squared Error (MSE) or Mean Absolute Error (MAE)</w:t>
      </w:r>
    </w:p>
    <w:p w:rsidR="006E370E" w:rsidRDefault="00E93450">
      <w:pPr>
        <w:numPr>
          <w:ilvl w:val="0"/>
          <w:numId w:val="39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color w:val="333333"/>
          <w:sz w:val="30"/>
        </w:rPr>
      </w:pPr>
      <w:r>
        <w:rPr>
          <w:rFonts w:ascii="Times New Roman" w:eastAsia="Times New Roman" w:hAnsi="Times New Roman" w:cs="Times New Roman"/>
          <w:i/>
          <w:color w:val="333333"/>
          <w:sz w:val="30"/>
        </w:rPr>
        <w:t xml:space="preserve">Optimizer: Adam or </w:t>
      </w:r>
      <w:proofErr w:type="spellStart"/>
      <w:r>
        <w:rPr>
          <w:rFonts w:ascii="Times New Roman" w:eastAsia="Times New Roman" w:hAnsi="Times New Roman" w:cs="Times New Roman"/>
          <w:i/>
          <w:color w:val="333333"/>
          <w:sz w:val="30"/>
        </w:rPr>
        <w:t>RMSprop</w:t>
      </w:r>
      <w:proofErr w:type="spellEnd"/>
    </w:p>
    <w:p w:rsidR="006E370E" w:rsidRDefault="00E93450">
      <w:pPr>
        <w:numPr>
          <w:ilvl w:val="0"/>
          <w:numId w:val="39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color w:val="333333"/>
          <w:sz w:val="30"/>
        </w:rPr>
      </w:pPr>
      <w:r>
        <w:rPr>
          <w:rFonts w:ascii="Times New Roman" w:eastAsia="Times New Roman" w:hAnsi="Times New Roman" w:cs="Times New Roman"/>
          <w:i/>
          <w:color w:val="333333"/>
          <w:sz w:val="30"/>
        </w:rPr>
        <w:t>Epochs: Typically 50–200 depending on convergence</w:t>
      </w:r>
    </w:p>
    <w:p w:rsidR="006E370E" w:rsidRDefault="00E93450">
      <w:pPr>
        <w:numPr>
          <w:ilvl w:val="0"/>
          <w:numId w:val="39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color w:val="333333"/>
          <w:sz w:val="30"/>
        </w:rPr>
      </w:pPr>
      <w:r>
        <w:rPr>
          <w:rFonts w:ascii="Times New Roman" w:eastAsia="Times New Roman" w:hAnsi="Times New Roman" w:cs="Times New Roman"/>
          <w:i/>
          <w:color w:val="333333"/>
          <w:sz w:val="30"/>
        </w:rPr>
        <w:t xml:space="preserve">Batch Size: 32 </w:t>
      </w:r>
      <w:r>
        <w:rPr>
          <w:rFonts w:ascii="Times New Roman" w:eastAsia="Times New Roman" w:hAnsi="Times New Roman" w:cs="Times New Roman"/>
          <w:i/>
          <w:color w:val="333333"/>
          <w:sz w:val="30"/>
        </w:rPr>
        <w:t>or 64</w:t>
      </w:r>
    </w:p>
    <w:p w:rsidR="006E370E" w:rsidRDefault="00E93450">
      <w:pPr>
        <w:numPr>
          <w:ilvl w:val="0"/>
          <w:numId w:val="39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color w:val="333333"/>
          <w:sz w:val="30"/>
        </w:rPr>
      </w:pPr>
      <w:r>
        <w:rPr>
          <w:rFonts w:ascii="Times New Roman" w:eastAsia="Times New Roman" w:hAnsi="Times New Roman" w:cs="Times New Roman"/>
          <w:i/>
          <w:color w:val="333333"/>
          <w:sz w:val="30"/>
        </w:rPr>
        <w:t xml:space="preserve">Early Stopping and Model </w:t>
      </w:r>
      <w:proofErr w:type="spellStart"/>
      <w:r>
        <w:rPr>
          <w:rFonts w:ascii="Times New Roman" w:eastAsia="Times New Roman" w:hAnsi="Times New Roman" w:cs="Times New Roman"/>
          <w:i/>
          <w:color w:val="333333"/>
          <w:sz w:val="30"/>
        </w:rPr>
        <w:t>Checkpointing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30"/>
        </w:rPr>
        <w:t xml:space="preserve"> were used to optimize performance and prevent </w:t>
      </w:r>
      <w:proofErr w:type="spellStart"/>
      <w:r>
        <w:rPr>
          <w:rFonts w:ascii="Times New Roman" w:eastAsia="Times New Roman" w:hAnsi="Times New Roman" w:cs="Times New Roman"/>
          <w:i/>
          <w:color w:val="333333"/>
          <w:sz w:val="30"/>
        </w:rPr>
        <w:t>overfitting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30"/>
        </w:rPr>
        <w:t>.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i/>
          <w:color w:val="333333"/>
          <w:sz w:val="30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333333"/>
          <w:sz w:val="30"/>
        </w:rPr>
        <w:t>5.Model</w:t>
      </w:r>
      <w:proofErr w:type="gramEnd"/>
      <w:r>
        <w:rPr>
          <w:rFonts w:ascii="Times New Roman" w:eastAsia="Times New Roman" w:hAnsi="Times New Roman" w:cs="Times New Roman"/>
          <w:b/>
          <w:i/>
          <w:color w:val="333333"/>
          <w:sz w:val="30"/>
        </w:rPr>
        <w:t xml:space="preserve"> Evaluation</w:t>
      </w:r>
    </w:p>
    <w:p w:rsidR="006E370E" w:rsidRDefault="00E93450">
      <w:pPr>
        <w:numPr>
          <w:ilvl w:val="0"/>
          <w:numId w:val="40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color w:val="333333"/>
          <w:sz w:val="30"/>
        </w:rPr>
      </w:pPr>
      <w:r>
        <w:rPr>
          <w:rFonts w:ascii="Times New Roman" w:eastAsia="Times New Roman" w:hAnsi="Times New Roman" w:cs="Times New Roman"/>
          <w:i/>
          <w:color w:val="333333"/>
          <w:sz w:val="30"/>
        </w:rPr>
        <w:t>Models were evaluated on test data using metrics such as:</w:t>
      </w:r>
    </w:p>
    <w:p w:rsidR="006E370E" w:rsidRDefault="00E93450">
      <w:pPr>
        <w:numPr>
          <w:ilvl w:val="0"/>
          <w:numId w:val="40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color w:val="333333"/>
          <w:sz w:val="30"/>
        </w:rPr>
      </w:pPr>
      <w:r>
        <w:rPr>
          <w:rFonts w:ascii="Times New Roman" w:eastAsia="Times New Roman" w:hAnsi="Times New Roman" w:cs="Times New Roman"/>
          <w:i/>
          <w:color w:val="333333"/>
          <w:sz w:val="30"/>
        </w:rPr>
        <w:t>Root Mean Squared Error (RMSE)</w:t>
      </w:r>
    </w:p>
    <w:p w:rsidR="006E370E" w:rsidRDefault="00E93450">
      <w:pPr>
        <w:numPr>
          <w:ilvl w:val="0"/>
          <w:numId w:val="40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color w:val="333333"/>
          <w:sz w:val="30"/>
        </w:rPr>
      </w:pPr>
      <w:r>
        <w:rPr>
          <w:rFonts w:ascii="Times New Roman" w:eastAsia="Times New Roman" w:hAnsi="Times New Roman" w:cs="Times New Roman"/>
          <w:i/>
          <w:color w:val="333333"/>
          <w:sz w:val="30"/>
        </w:rPr>
        <w:t>Mean Absolute Error (MAE)</w:t>
      </w:r>
    </w:p>
    <w:p w:rsidR="006E370E" w:rsidRDefault="00E93450">
      <w:pPr>
        <w:numPr>
          <w:ilvl w:val="0"/>
          <w:numId w:val="40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color w:val="333333"/>
          <w:sz w:val="30"/>
        </w:rPr>
      </w:pPr>
      <w:r>
        <w:rPr>
          <w:rFonts w:ascii="Times New Roman" w:eastAsia="Times New Roman" w:hAnsi="Times New Roman" w:cs="Times New Roman"/>
          <w:i/>
          <w:color w:val="333333"/>
          <w:sz w:val="30"/>
        </w:rPr>
        <w:t>R-squared (R²)</w:t>
      </w:r>
    </w:p>
    <w:p w:rsidR="006E370E" w:rsidRDefault="00E93450">
      <w:pPr>
        <w:numPr>
          <w:ilvl w:val="0"/>
          <w:numId w:val="40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color w:val="333333"/>
          <w:sz w:val="30"/>
        </w:rPr>
      </w:pPr>
      <w:r>
        <w:rPr>
          <w:rFonts w:ascii="Times New Roman" w:eastAsia="Times New Roman" w:hAnsi="Times New Roman" w:cs="Times New Roman"/>
          <w:i/>
          <w:color w:val="333333"/>
          <w:sz w:val="30"/>
        </w:rPr>
        <w:t>Vis</w:t>
      </w:r>
      <w:r>
        <w:rPr>
          <w:rFonts w:ascii="Times New Roman" w:eastAsia="Times New Roman" w:hAnsi="Times New Roman" w:cs="Times New Roman"/>
          <w:i/>
          <w:color w:val="333333"/>
          <w:sz w:val="30"/>
        </w:rPr>
        <w:t>ual comparison between predicted vs. actual prices was plotted to assess performance.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980000"/>
          <w:sz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</w:rPr>
        <w:t>9. Visualization of Results &amp; Model Insights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</w:rPr>
        <w:t>Effective visualizations help to understand how well the model performs and provide insights into the prediction process. The</w:t>
      </w:r>
      <w:r>
        <w:rPr>
          <w:rFonts w:ascii="Times New Roman" w:eastAsia="Times New Roman" w:hAnsi="Times New Roman" w:cs="Times New Roman"/>
          <w:b/>
          <w:color w:val="000000"/>
          <w:sz w:val="30"/>
        </w:rPr>
        <w:t xml:space="preserve"> following steps and visualizations were created to analyze the model’s predictions:</w:t>
      </w:r>
    </w:p>
    <w:p w:rsidR="006E370E" w:rsidRDefault="006E370E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</w:rPr>
        <w:t>1. Predicted vs. Actual Prices</w:t>
      </w:r>
    </w:p>
    <w:p w:rsidR="006E370E" w:rsidRDefault="00E93450">
      <w:pPr>
        <w:numPr>
          <w:ilvl w:val="0"/>
          <w:numId w:val="41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lastRenderedPageBreak/>
        <w:t>Line Plot: A line plot comparing the predicted stock prices with the actual prices over time. This provides a clear visual of how well the model captures the stock price movements.</w:t>
      </w:r>
    </w:p>
    <w:p w:rsidR="006E370E" w:rsidRDefault="00E93450">
      <w:pPr>
        <w:numPr>
          <w:ilvl w:val="0"/>
          <w:numId w:val="41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>X-axis: Time (e.g., date)</w:t>
      </w:r>
    </w:p>
    <w:p w:rsidR="006E370E" w:rsidRDefault="00E93450">
      <w:pPr>
        <w:numPr>
          <w:ilvl w:val="0"/>
          <w:numId w:val="41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>Y-axis: Stock Price (e.g., Close Price)</w:t>
      </w:r>
    </w:p>
    <w:p w:rsidR="006E370E" w:rsidRDefault="00E93450">
      <w:pPr>
        <w:numPr>
          <w:ilvl w:val="0"/>
          <w:numId w:val="41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>Lines:</w:t>
      </w:r>
    </w:p>
    <w:p w:rsidR="006E370E" w:rsidRDefault="00E93450">
      <w:pPr>
        <w:numPr>
          <w:ilvl w:val="0"/>
          <w:numId w:val="41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>Ac</w:t>
      </w:r>
      <w:r>
        <w:rPr>
          <w:rFonts w:ascii="Times New Roman" w:eastAsia="Times New Roman" w:hAnsi="Times New Roman" w:cs="Times New Roman"/>
          <w:color w:val="000000"/>
          <w:sz w:val="30"/>
        </w:rPr>
        <w:t>tual Stock Prices (in blue)</w:t>
      </w:r>
    </w:p>
    <w:p w:rsidR="006E370E" w:rsidRDefault="00E93450">
      <w:pPr>
        <w:numPr>
          <w:ilvl w:val="0"/>
          <w:numId w:val="41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>Predicted Stock Prices (in orange or red)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</w:rPr>
        <w:t>Example: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30"/>
        </w:rPr>
        <w:t>python</w:t>
      </w:r>
      <w:proofErr w:type="gramEnd"/>
    </w:p>
    <w:p w:rsidR="006E370E" w:rsidRDefault="006E370E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object w:dxaOrig="8640" w:dyaOrig="2550">
          <v:rect id="rectole0000000000" o:spid="_x0000_i1025" style="width:6in;height:127.5pt" o:ole="" o:preferrelative="t" stroked="f">
            <v:imagedata r:id="rId7" o:title=""/>
          </v:rect>
          <o:OLEObject Type="Embed" ProgID="StaticDib" ShapeID="rectole0000000000" DrawAspect="Content" ObjectID="_1807964299" r:id="rId8"/>
        </w:objec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</w:rPr>
        <w:t>2. Error Distribution</w:t>
      </w:r>
    </w:p>
    <w:p w:rsidR="006E370E" w:rsidRDefault="00E93450">
      <w:pPr>
        <w:numPr>
          <w:ilvl w:val="0"/>
          <w:numId w:val="42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>Histogram/Box Plot: To evaluate model accuracy, we plotted the distribution of residuals (i.e., the difference between predicted and actual values).</w:t>
      </w:r>
    </w:p>
    <w:p w:rsidR="006E370E" w:rsidRDefault="00E93450">
      <w:pPr>
        <w:numPr>
          <w:ilvl w:val="0"/>
          <w:numId w:val="42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>A smaller range of residuals indicates better model accuracy, whereas larger residuals can highlight period</w:t>
      </w:r>
      <w:r>
        <w:rPr>
          <w:rFonts w:ascii="Times New Roman" w:eastAsia="Times New Roman" w:hAnsi="Times New Roman" w:cs="Times New Roman"/>
          <w:color w:val="000000"/>
          <w:sz w:val="30"/>
        </w:rPr>
        <w:t>s where the model struggled.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</w:rPr>
        <w:t>Example: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30"/>
        </w:rPr>
        <w:t>python</w:t>
      </w:r>
      <w:proofErr w:type="gramEnd"/>
    </w:p>
    <w:p w:rsidR="006E370E" w:rsidRDefault="006E370E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object w:dxaOrig="8640" w:dyaOrig="1980">
          <v:rect id="rectole0000000001" o:spid="_x0000_i1026" style="width:6in;height:99pt" o:ole="" o:preferrelative="t" stroked="f">
            <v:imagedata r:id="rId9" o:title=""/>
          </v:rect>
          <o:OLEObject Type="Embed" ProgID="StaticDib" ShapeID="rectole0000000001" DrawAspect="Content" ObjectID="_1807964300" r:id="rId10"/>
        </w:objec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</w:rPr>
        <w:t>3. Performance Metrics Visualization</w:t>
      </w:r>
    </w:p>
    <w:p w:rsidR="006E370E" w:rsidRDefault="00E93450">
      <w:pPr>
        <w:numPr>
          <w:ilvl w:val="0"/>
          <w:numId w:val="43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>Bar Plot: Visualizing key model evaluation metrics like RMSE, MAE, R², etc., helps compare the performance of different models (e.g., LSTM vs. ARIMA vs.</w:t>
      </w:r>
      <w:r>
        <w:rPr>
          <w:rFonts w:ascii="Times New Roman" w:eastAsia="Times New Roman" w:hAnsi="Times New Roman" w:cs="Times New Roman"/>
          <w:color w:val="000000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XGBoost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).</w:t>
      </w:r>
    </w:p>
    <w:p w:rsidR="006E370E" w:rsidRDefault="00E93450">
      <w:pPr>
        <w:numPr>
          <w:ilvl w:val="0"/>
          <w:numId w:val="43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This can also highlight how much room for improvement exists, especially in terms of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overfitting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underfitting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.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</w:rPr>
        <w:t>Example: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30"/>
        </w:rPr>
        <w:t>python</w:t>
      </w:r>
      <w:proofErr w:type="gramEnd"/>
    </w:p>
    <w:p w:rsidR="006E370E" w:rsidRDefault="006E370E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object w:dxaOrig="8640" w:dyaOrig="1379">
          <v:rect id="rectole0000000002" o:spid="_x0000_i1027" style="width:6in;height:69pt" o:ole="" o:preferrelative="t" stroked="f">
            <v:imagedata r:id="rId11" o:title=""/>
          </v:rect>
          <o:OLEObject Type="Embed" ProgID="StaticDib" ShapeID="rectole0000000002" DrawAspect="Content" ObjectID="_1807964301" r:id="rId12"/>
        </w:objec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</w:rPr>
        <w:t>4. Cumulative Returns from Predictions</w:t>
      </w:r>
    </w:p>
    <w:p w:rsidR="006E370E" w:rsidRDefault="00E93450">
      <w:pPr>
        <w:numPr>
          <w:ilvl w:val="0"/>
          <w:numId w:val="44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>Cumulative Returns Plot: By simulating a simple buy-and-hold strategy based on predicted prices, we can visualize how the model’s predictions would have influenced returns over time.</w:t>
      </w:r>
    </w:p>
    <w:p w:rsidR="006E370E" w:rsidRDefault="00E93450">
      <w:pPr>
        <w:numPr>
          <w:ilvl w:val="0"/>
          <w:numId w:val="44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>This analysis is useful to assess whether the model can help make profita</w:t>
      </w:r>
      <w:r>
        <w:rPr>
          <w:rFonts w:ascii="Times New Roman" w:eastAsia="Times New Roman" w:hAnsi="Times New Roman" w:cs="Times New Roman"/>
          <w:color w:val="000000"/>
          <w:sz w:val="30"/>
        </w:rPr>
        <w:t>ble trading decisions.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</w:rPr>
        <w:t>Example: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30"/>
        </w:rPr>
        <w:t>python</w:t>
      </w:r>
      <w:proofErr w:type="gramEnd"/>
    </w:p>
    <w:p w:rsidR="006E370E" w:rsidRDefault="006E370E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object w:dxaOrig="8640" w:dyaOrig="3420">
          <v:rect id="rectole0000000003" o:spid="_x0000_i1028" style="width:6in;height:171pt" o:ole="" o:preferrelative="t" stroked="f">
            <v:imagedata r:id="rId13" o:title=""/>
          </v:rect>
          <o:OLEObject Type="Embed" ProgID="StaticDib" ShapeID="rectole0000000003" DrawAspect="Content" ObjectID="_1807964302" r:id="rId14"/>
        </w:objec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</w:rPr>
        <w:t>5. Learning Curves</w:t>
      </w:r>
    </w:p>
    <w:p w:rsidR="006E370E" w:rsidRDefault="00E93450">
      <w:pPr>
        <w:numPr>
          <w:ilvl w:val="0"/>
          <w:numId w:val="45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Training and Validation Loss: To assess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overfitting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underfitting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 xml:space="preserve"> during training, we plotted the learning curves (training vs. validation loss over epochs).</w:t>
      </w:r>
    </w:p>
    <w:p w:rsidR="006E370E" w:rsidRDefault="00E93450">
      <w:pPr>
        <w:numPr>
          <w:ilvl w:val="0"/>
          <w:numId w:val="45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>A well-trained m</w:t>
      </w:r>
      <w:r>
        <w:rPr>
          <w:rFonts w:ascii="Times New Roman" w:eastAsia="Times New Roman" w:hAnsi="Times New Roman" w:cs="Times New Roman"/>
          <w:color w:val="000000"/>
          <w:sz w:val="30"/>
        </w:rPr>
        <w:t xml:space="preserve">odel will have both training and validation 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loss converge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 xml:space="preserve"> towards the same value, indicating the model generalizes well.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</w:rPr>
        <w:t>Example:</w:t>
      </w:r>
    </w:p>
    <w:p w:rsidR="006E370E" w:rsidRDefault="006E370E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30"/>
        </w:rPr>
        <w:t>python</w:t>
      </w:r>
      <w:proofErr w:type="gramEnd"/>
    </w:p>
    <w:p w:rsidR="006E370E" w:rsidRDefault="006E370E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object w:dxaOrig="8640" w:dyaOrig="1920">
          <v:rect id="rectole0000000004" o:spid="_x0000_i1029" style="width:6in;height:96pt" o:ole="" o:preferrelative="t" stroked="f">
            <v:imagedata r:id="rId15" o:title=""/>
          </v:rect>
          <o:OLEObject Type="Embed" ProgID="StaticDib" ShapeID="rectole0000000004" DrawAspect="Content" ObjectID="_1807964303" r:id="rId16"/>
        </w:objec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</w:rPr>
        <w:t>6. Feature Importance (if applicable)</w:t>
      </w:r>
    </w:p>
    <w:p w:rsidR="006E370E" w:rsidRDefault="00E93450">
      <w:pPr>
        <w:numPr>
          <w:ilvl w:val="0"/>
          <w:numId w:val="46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Feature Importance Plot: For models like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XGBoost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 xml:space="preserve"> or Random</w:t>
      </w:r>
      <w:r>
        <w:rPr>
          <w:rFonts w:ascii="Times New Roman" w:eastAsia="Times New Roman" w:hAnsi="Times New Roman" w:cs="Times New Roman"/>
          <w:color w:val="000000"/>
          <w:sz w:val="30"/>
        </w:rPr>
        <w:t xml:space="preserve"> Forest, a feature importance chart helps us understand which engineered features (e.g., moving averages, RSI, volume) contribute the most to predicting stock prices.</w:t>
      </w:r>
    </w:p>
    <w:p w:rsidR="006E370E" w:rsidRDefault="00E93450">
      <w:pPr>
        <w:numPr>
          <w:ilvl w:val="0"/>
          <w:numId w:val="46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lastRenderedPageBreak/>
        <w:t xml:space="preserve">This helps in interpreting the model’s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behavior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 xml:space="preserve"> and could reveal which factors are drivin</w:t>
      </w:r>
      <w:r>
        <w:rPr>
          <w:rFonts w:ascii="Times New Roman" w:eastAsia="Times New Roman" w:hAnsi="Times New Roman" w:cs="Times New Roman"/>
          <w:color w:val="000000"/>
          <w:sz w:val="30"/>
        </w:rPr>
        <w:t>g predictions.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</w:rPr>
        <w:t>Example:</w:t>
      </w:r>
    </w:p>
    <w:p w:rsidR="006E370E" w:rsidRDefault="006E370E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30"/>
        </w:rPr>
        <w:t>python</w:t>
      </w:r>
      <w:proofErr w:type="gramEnd"/>
    </w:p>
    <w:p w:rsidR="006E370E" w:rsidRDefault="006E370E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object w:dxaOrig="8640" w:dyaOrig="750">
          <v:rect id="rectole0000000005" o:spid="_x0000_i1030" style="width:6in;height:37.5pt" o:ole="" o:preferrelative="t" stroked="f">
            <v:imagedata r:id="rId17" o:title=""/>
          </v:rect>
          <o:OLEObject Type="Embed" ProgID="StaticDib" ShapeID="rectole0000000005" DrawAspect="Content" ObjectID="_1807964304" r:id="rId18"/>
        </w:objec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</w:rPr>
        <w:t>7. Model Interpretability (SHAP or LIME)</w:t>
      </w:r>
    </w:p>
    <w:p w:rsidR="006E370E" w:rsidRDefault="00E93450">
      <w:pPr>
        <w:numPr>
          <w:ilvl w:val="0"/>
          <w:numId w:val="47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>SHAP (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SHapley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 xml:space="preserve"> Additive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exPlanations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) or LIME can be used for model interpretability, especially in deep learning models like LSTM or complex ensemble models. These tools provide insights into how individual features contribute to each prediction.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</w:rPr>
        <w:t>Model Ins</w:t>
      </w:r>
      <w:r>
        <w:rPr>
          <w:rFonts w:ascii="Times New Roman" w:eastAsia="Times New Roman" w:hAnsi="Times New Roman" w:cs="Times New Roman"/>
          <w:b/>
          <w:color w:val="000000"/>
          <w:sz w:val="30"/>
        </w:rPr>
        <w:t>ights</w:t>
      </w:r>
    </w:p>
    <w:p w:rsidR="006E370E" w:rsidRDefault="00E93450">
      <w:pPr>
        <w:numPr>
          <w:ilvl w:val="0"/>
          <w:numId w:val="48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Overfitting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Underfitting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 xml:space="preserve">: By analyzing the learning curves and error distributions, we can assess whether the model is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overfitting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 xml:space="preserve"> to the training data or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underfitting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, indicating it fails to capture underlying patterns.</w:t>
      </w:r>
    </w:p>
    <w:p w:rsidR="006E370E" w:rsidRDefault="00E93450">
      <w:pPr>
        <w:numPr>
          <w:ilvl w:val="0"/>
          <w:numId w:val="48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>Performance Gaps: Significant</w:t>
      </w:r>
      <w:r>
        <w:rPr>
          <w:rFonts w:ascii="Times New Roman" w:eastAsia="Times New Roman" w:hAnsi="Times New Roman" w:cs="Times New Roman"/>
          <w:color w:val="000000"/>
          <w:sz w:val="30"/>
        </w:rPr>
        <w:t xml:space="preserve"> gaps between predicted vs. actual returns or cumulative returns may highlight the need for additional features or more advanced models.</w:t>
      </w:r>
    </w:p>
    <w:p w:rsidR="006E370E" w:rsidRDefault="00E93450">
      <w:pPr>
        <w:numPr>
          <w:ilvl w:val="0"/>
          <w:numId w:val="48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Feature Impact: Moving averages, volume, and RSI often play a significant role in forecasting stock prices, especially </w:t>
      </w:r>
      <w:r>
        <w:rPr>
          <w:rFonts w:ascii="Times New Roman" w:eastAsia="Times New Roman" w:hAnsi="Times New Roman" w:cs="Times New Roman"/>
          <w:color w:val="000000"/>
          <w:sz w:val="30"/>
        </w:rPr>
        <w:t>during periods of high volatility.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980000"/>
          <w:sz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</w:rPr>
        <w:t>10. Tools and Technologies Used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</w:rPr>
        <w:t>Programming Language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>Python – The primary language used for the entire project due to its flexibility, ease of use, and extensive support for data analysis, machine learning, and visualizat</w:t>
      </w:r>
      <w:r>
        <w:rPr>
          <w:rFonts w:ascii="Times New Roman" w:eastAsia="Times New Roman" w:hAnsi="Times New Roman" w:cs="Times New Roman"/>
          <w:color w:val="000000"/>
          <w:sz w:val="30"/>
        </w:rPr>
        <w:t>ion.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rPr>
          <w:rFonts w:ascii="Segoe UI Symbol" w:eastAsia="Segoe UI Symbol" w:hAnsi="Segoe UI Symbol" w:cs="Segoe UI Symbol"/>
          <w:b/>
          <w:color w:val="000000"/>
          <w:sz w:val="30"/>
        </w:rPr>
        <w:lastRenderedPageBreak/>
        <w:t>📈</w:t>
      </w:r>
      <w:r>
        <w:rPr>
          <w:rFonts w:ascii="Times New Roman" w:eastAsia="Times New Roman" w:hAnsi="Times New Roman" w:cs="Times New Roman"/>
          <w:b/>
          <w:color w:val="000000"/>
          <w:sz w:val="30"/>
        </w:rPr>
        <w:t xml:space="preserve"> Libraries and Frameworks</w:t>
      </w:r>
    </w:p>
    <w:p w:rsidR="006E370E" w:rsidRDefault="00E93450">
      <w:pPr>
        <w:numPr>
          <w:ilvl w:val="0"/>
          <w:numId w:val="49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>Pandas – Used for data manipulation and analysis, especially for time series data. It helps in cleaning, transforming, and organizing stock data efficiently.</w:t>
      </w:r>
    </w:p>
    <w:p w:rsidR="006E370E" w:rsidRDefault="00E93450">
      <w:pPr>
        <w:numPr>
          <w:ilvl w:val="0"/>
          <w:numId w:val="49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NumPy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30"/>
        </w:rPr>
        <w:t>Provides support for large, multi-dimensional arrays and matrices, and is essential for performing numerical operations on stock price data.</w:t>
      </w:r>
    </w:p>
    <w:p w:rsidR="006E370E" w:rsidRDefault="00E93450">
      <w:pPr>
        <w:numPr>
          <w:ilvl w:val="0"/>
          <w:numId w:val="49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Matplotlib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Seaborn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 xml:space="preserve"> – Essential libraries for data visualization.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Matplotlib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 xml:space="preserve"> is used to generate plots, and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Seabor</w:t>
      </w:r>
      <w:r>
        <w:rPr>
          <w:rFonts w:ascii="Times New Roman" w:eastAsia="Times New Roman" w:hAnsi="Times New Roman" w:cs="Times New Roman"/>
          <w:color w:val="000000"/>
          <w:sz w:val="30"/>
        </w:rPr>
        <w:t>n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 xml:space="preserve"> offers more aesthetically pleasing statistical plots for better insights into data patterns.</w:t>
      </w:r>
    </w:p>
    <w:p w:rsidR="006E370E" w:rsidRDefault="00E93450">
      <w:pPr>
        <w:numPr>
          <w:ilvl w:val="0"/>
          <w:numId w:val="49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Scikit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 xml:space="preserve">-learn – Provides various machine learning models and evaluation metrics. It’s helpful for creating basic regression models, splitting data, and assessing </w:t>
      </w:r>
      <w:r>
        <w:rPr>
          <w:rFonts w:ascii="Times New Roman" w:eastAsia="Times New Roman" w:hAnsi="Times New Roman" w:cs="Times New Roman"/>
          <w:color w:val="000000"/>
          <w:sz w:val="30"/>
        </w:rPr>
        <w:t>model performance.</w:t>
      </w:r>
    </w:p>
    <w:p w:rsidR="006E370E" w:rsidRDefault="00E93450">
      <w:pPr>
        <w:numPr>
          <w:ilvl w:val="0"/>
          <w:numId w:val="49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TensorFlow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Keras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 xml:space="preserve"> – Powerful frameworks for building deep learning models.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TensorFlow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 xml:space="preserve"> (with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Keras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>) is used for designing, training, and evaluating AI models such as LSTM (Long Short-Term Memory) networks, which are effective for time se</w:t>
      </w:r>
      <w:r>
        <w:rPr>
          <w:rFonts w:ascii="Times New Roman" w:eastAsia="Times New Roman" w:hAnsi="Times New Roman" w:cs="Times New Roman"/>
          <w:color w:val="000000"/>
          <w:sz w:val="30"/>
        </w:rPr>
        <w:t>ries forecasting.</w:t>
      </w:r>
    </w:p>
    <w:p w:rsidR="006E370E" w:rsidRDefault="00E93450">
      <w:pPr>
        <w:numPr>
          <w:ilvl w:val="0"/>
          <w:numId w:val="49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Statsmodels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 xml:space="preserve"> – Used for implementing classical time series models such as ARIMA (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AutoRegressive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 xml:space="preserve"> Integrated Moving Average), providing insights into statistical properties of stock price data.</w:t>
      </w:r>
    </w:p>
    <w:p w:rsidR="006E370E" w:rsidRDefault="00E93450">
      <w:pPr>
        <w:numPr>
          <w:ilvl w:val="0"/>
          <w:numId w:val="49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TA-Lib /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Finta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 xml:space="preserve"> (optional) – These libraries pro</w:t>
      </w:r>
      <w:r>
        <w:rPr>
          <w:rFonts w:ascii="Times New Roman" w:eastAsia="Times New Roman" w:hAnsi="Times New Roman" w:cs="Times New Roman"/>
          <w:color w:val="000000"/>
          <w:sz w:val="30"/>
        </w:rPr>
        <w:t>vide a wide range of technical analysis indicators like Moving Averages, RSI, and MACD, which can be incorporated into feature engineering to improve model performance.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rPr>
          <w:rFonts w:ascii="Segoe UI Symbol" w:eastAsia="Segoe UI Symbol" w:hAnsi="Segoe UI Symbol" w:cs="Segoe UI Symbol"/>
          <w:b/>
          <w:color w:val="000000"/>
          <w:sz w:val="30"/>
        </w:rPr>
        <w:t>🚀</w:t>
      </w:r>
      <w:r>
        <w:rPr>
          <w:rFonts w:ascii="Times New Roman" w:eastAsia="Times New Roman" w:hAnsi="Times New Roman" w:cs="Times New Roman"/>
          <w:b/>
          <w:color w:val="000000"/>
          <w:sz w:val="30"/>
        </w:rPr>
        <w:t xml:space="preserve"> Development Environment</w:t>
      </w:r>
    </w:p>
    <w:p w:rsidR="006E370E" w:rsidRDefault="00E93450">
      <w:pPr>
        <w:numPr>
          <w:ilvl w:val="0"/>
          <w:numId w:val="50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Jupyter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 xml:space="preserve"> Notebook – </w:t>
      </w:r>
      <w:r>
        <w:rPr>
          <w:rFonts w:ascii="Times New Roman" w:eastAsia="Times New Roman" w:hAnsi="Times New Roman" w:cs="Times New Roman"/>
          <w:color w:val="000000"/>
          <w:sz w:val="30"/>
        </w:rPr>
        <w:t>An interactive development environment ideal for data exploration, visualization, and model testing. It supports rich outputs like charts, tables, and text.</w:t>
      </w:r>
    </w:p>
    <w:p w:rsidR="006E370E" w:rsidRDefault="00E93450">
      <w:pPr>
        <w:numPr>
          <w:ilvl w:val="0"/>
          <w:numId w:val="50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Colab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 xml:space="preserve"> – A cloud-based environment for running Python code with the added benefit of free GPU</w:t>
      </w:r>
      <w:r>
        <w:rPr>
          <w:rFonts w:ascii="Times New Roman" w:eastAsia="Times New Roman" w:hAnsi="Times New Roman" w:cs="Times New Roman"/>
          <w:color w:val="000000"/>
          <w:sz w:val="30"/>
        </w:rPr>
        <w:t>/TPU access for training deep learning models.</w:t>
      </w:r>
    </w:p>
    <w:p w:rsidR="006E370E" w:rsidRDefault="00E93450">
      <w:pPr>
        <w:numPr>
          <w:ilvl w:val="0"/>
          <w:numId w:val="50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lastRenderedPageBreak/>
        <w:t xml:space="preserve">VS Code /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PyCharm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 xml:space="preserve"> – Integrated Development Environments (IDEs) for structured development of Python code, with support for debugging and version control.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rPr>
          <w:rFonts w:ascii="Segoe UI Emoji" w:eastAsia="Segoe UI Emoji" w:hAnsi="Segoe UI Emoji" w:cs="Segoe UI Emoji"/>
          <w:b/>
          <w:color w:val="000000"/>
          <w:sz w:val="30"/>
        </w:rPr>
        <w:t>☁</w:t>
      </w:r>
      <w:r>
        <w:rPr>
          <w:rFonts w:ascii="Segoe UI Emoji" w:eastAsia="Segoe UI Emoji" w:hAnsi="Segoe UI Emoji" w:cs="Segoe UI Emoji"/>
          <w:b/>
          <w:color w:val="000000"/>
          <w:sz w:val="30"/>
        </w:rPr>
        <w:t>️</w:t>
      </w:r>
      <w:r>
        <w:rPr>
          <w:rFonts w:ascii="Times New Roman" w:eastAsia="Times New Roman" w:hAnsi="Times New Roman" w:cs="Times New Roman"/>
          <w:b/>
          <w:color w:val="000000"/>
          <w:sz w:val="30"/>
        </w:rPr>
        <w:t xml:space="preserve"> Deployment &amp; Version Control (Optional)</w:t>
      </w:r>
    </w:p>
    <w:p w:rsidR="006E370E" w:rsidRDefault="00E93450">
      <w:pPr>
        <w:numPr>
          <w:ilvl w:val="0"/>
          <w:numId w:val="51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Streamlit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 xml:space="preserve"> / </w:t>
      </w:r>
      <w:r>
        <w:rPr>
          <w:rFonts w:ascii="Times New Roman" w:eastAsia="Times New Roman" w:hAnsi="Times New Roman" w:cs="Times New Roman"/>
          <w:color w:val="000000"/>
          <w:sz w:val="30"/>
        </w:rPr>
        <w:t>Flask – For building interactive dashboards to visualize the model’s predictions in real-time, making it easier to deploy and showcase the results.</w:t>
      </w:r>
    </w:p>
    <w:p w:rsidR="006E370E" w:rsidRDefault="00E93450">
      <w:pPr>
        <w:numPr>
          <w:ilvl w:val="0"/>
          <w:numId w:val="51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Git &amp;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 xml:space="preserve"> – Version control tools to track changes in code, collaborate with team members, and manage pro</w:t>
      </w:r>
      <w:r>
        <w:rPr>
          <w:rFonts w:ascii="Times New Roman" w:eastAsia="Times New Roman" w:hAnsi="Times New Roman" w:cs="Times New Roman"/>
          <w:color w:val="000000"/>
          <w:sz w:val="30"/>
        </w:rPr>
        <w:t>ject updates efficiently.</w:t>
      </w:r>
    </w:p>
    <w:p w:rsidR="006E370E" w:rsidRDefault="00E93450">
      <w:pPr>
        <w:numPr>
          <w:ilvl w:val="0"/>
          <w:numId w:val="51"/>
        </w:numPr>
        <w:spacing w:before="280" w:after="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Docker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 xml:space="preserve"> – Allows containerization of the application, ensuring it runs consistently across various environments (optional, for scaling and deployment).</w:t>
      </w:r>
    </w:p>
    <w:p w:rsidR="006E370E" w:rsidRDefault="00E93450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980000"/>
          <w:sz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</w:rPr>
        <w:t>11. Team Members and Contributions</w:t>
      </w:r>
    </w:p>
    <w:p w:rsidR="00A22C08" w:rsidRDefault="00A22C08" w:rsidP="00A22C08">
      <w:pPr>
        <w:pStyle w:val="BodyText"/>
        <w:spacing w:before="292" w:line="276" w:lineRule="auto"/>
        <w:rPr>
          <w:i w:val="0"/>
        </w:rPr>
      </w:pPr>
      <w:r>
        <w:rPr>
          <w:i w:val="0"/>
        </w:rPr>
        <w:t>HEMAMALINI DEVEDIRAN –Team leader</w:t>
      </w:r>
    </w:p>
    <w:p w:rsidR="00A22C08" w:rsidRDefault="00A22C08" w:rsidP="00A22C08">
      <w:pPr>
        <w:pStyle w:val="BodyText"/>
        <w:spacing w:before="292" w:line="276" w:lineRule="auto"/>
        <w:rPr>
          <w:i w:val="0"/>
        </w:rPr>
      </w:pPr>
      <w:r>
        <w:rPr>
          <w:i w:val="0"/>
        </w:rPr>
        <w:t>HARIPRIYA JOYHILINGAM- Data collection and processing lead</w:t>
      </w:r>
    </w:p>
    <w:p w:rsidR="00A22C08" w:rsidRDefault="00A22C08" w:rsidP="00A22C08">
      <w:pPr>
        <w:pStyle w:val="BodyText"/>
        <w:spacing w:before="292" w:line="276" w:lineRule="auto"/>
        <w:rPr>
          <w:i w:val="0"/>
        </w:rPr>
      </w:pPr>
      <w:r>
        <w:rPr>
          <w:i w:val="0"/>
        </w:rPr>
        <w:t>HARIHARAN.C- visualization and reporting lead</w:t>
      </w:r>
    </w:p>
    <w:p w:rsidR="00A22C08" w:rsidRDefault="00A22C08" w:rsidP="00A22C08">
      <w:pPr>
        <w:pStyle w:val="BodyText"/>
        <w:spacing w:before="292" w:line="276" w:lineRule="auto"/>
        <w:rPr>
          <w:i w:val="0"/>
        </w:rPr>
      </w:pPr>
      <w:r>
        <w:rPr>
          <w:i w:val="0"/>
        </w:rPr>
        <w:t>IRSHAD AHMED.P- Model development and evaluation lead</w:t>
      </w:r>
    </w:p>
    <w:p w:rsidR="00A22C08" w:rsidRDefault="00A22C08" w:rsidP="00A22C08">
      <w:pPr>
        <w:pStyle w:val="BodyText"/>
        <w:spacing w:before="292" w:line="276" w:lineRule="auto"/>
        <w:rPr>
          <w:i w:val="0"/>
        </w:rPr>
      </w:pPr>
      <w:r>
        <w:rPr>
          <w:i w:val="0"/>
        </w:rPr>
        <w:t>GURUMOORTHY.G- Deployment</w:t>
      </w:r>
    </w:p>
    <w:p w:rsidR="006E370E" w:rsidRDefault="006E370E" w:rsidP="00A22C08">
      <w:pPr>
        <w:spacing w:before="280" w:after="80" w:line="240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</w:p>
    <w:sectPr w:rsidR="006E3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Segoe UI Emoj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2631E"/>
    <w:multiLevelType w:val="multilevel"/>
    <w:tmpl w:val="A2E811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A436A9"/>
    <w:multiLevelType w:val="multilevel"/>
    <w:tmpl w:val="7952C5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3DC2EF2"/>
    <w:multiLevelType w:val="multilevel"/>
    <w:tmpl w:val="6776B2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9E36F4C"/>
    <w:multiLevelType w:val="multilevel"/>
    <w:tmpl w:val="253480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DDD1477"/>
    <w:multiLevelType w:val="multilevel"/>
    <w:tmpl w:val="774C18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25F004A"/>
    <w:multiLevelType w:val="multilevel"/>
    <w:tmpl w:val="A7C01C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70A08B3"/>
    <w:multiLevelType w:val="multilevel"/>
    <w:tmpl w:val="EBE8B2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A8A65C3"/>
    <w:multiLevelType w:val="multilevel"/>
    <w:tmpl w:val="750CD7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D4F11A8"/>
    <w:multiLevelType w:val="multilevel"/>
    <w:tmpl w:val="F5D6B1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25A048E"/>
    <w:multiLevelType w:val="multilevel"/>
    <w:tmpl w:val="F81044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4161D45"/>
    <w:multiLevelType w:val="multilevel"/>
    <w:tmpl w:val="479A3A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49B0BB8"/>
    <w:multiLevelType w:val="multilevel"/>
    <w:tmpl w:val="ACB66C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4BE38AC"/>
    <w:multiLevelType w:val="multilevel"/>
    <w:tmpl w:val="AF0A9F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50E3FEB"/>
    <w:multiLevelType w:val="multilevel"/>
    <w:tmpl w:val="B358AB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2860382A"/>
    <w:multiLevelType w:val="multilevel"/>
    <w:tmpl w:val="A282D6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2A552A61"/>
    <w:multiLevelType w:val="multilevel"/>
    <w:tmpl w:val="F78A1A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2AAE7F52"/>
    <w:multiLevelType w:val="multilevel"/>
    <w:tmpl w:val="7F78AB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AB64EF0"/>
    <w:multiLevelType w:val="multilevel"/>
    <w:tmpl w:val="4328A8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2C10215C"/>
    <w:multiLevelType w:val="multilevel"/>
    <w:tmpl w:val="F962D0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2C2D6F69"/>
    <w:multiLevelType w:val="multilevel"/>
    <w:tmpl w:val="9D740F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62F6159"/>
    <w:multiLevelType w:val="multilevel"/>
    <w:tmpl w:val="9814AF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7514C92"/>
    <w:multiLevelType w:val="multilevel"/>
    <w:tmpl w:val="8138EA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7A85F56"/>
    <w:multiLevelType w:val="multilevel"/>
    <w:tmpl w:val="7E8C53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89901C8"/>
    <w:multiLevelType w:val="multilevel"/>
    <w:tmpl w:val="01AA1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3DF8084F"/>
    <w:multiLevelType w:val="multilevel"/>
    <w:tmpl w:val="F176D2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3880306"/>
    <w:multiLevelType w:val="multilevel"/>
    <w:tmpl w:val="6046B7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45E76133"/>
    <w:multiLevelType w:val="multilevel"/>
    <w:tmpl w:val="5E92A3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97A2499"/>
    <w:multiLevelType w:val="multilevel"/>
    <w:tmpl w:val="7C9289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4AD76C84"/>
    <w:multiLevelType w:val="multilevel"/>
    <w:tmpl w:val="AD7261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37876E1"/>
    <w:multiLevelType w:val="multilevel"/>
    <w:tmpl w:val="B73ACD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79E20DD"/>
    <w:multiLevelType w:val="multilevel"/>
    <w:tmpl w:val="DE3A02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7F63D1F"/>
    <w:multiLevelType w:val="multilevel"/>
    <w:tmpl w:val="12D6E0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597055CA"/>
    <w:multiLevelType w:val="multilevel"/>
    <w:tmpl w:val="DD28C8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5AB64D6E"/>
    <w:multiLevelType w:val="multilevel"/>
    <w:tmpl w:val="8B98DA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5DBC49DB"/>
    <w:multiLevelType w:val="multilevel"/>
    <w:tmpl w:val="2DAA52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5EB87F16"/>
    <w:multiLevelType w:val="multilevel"/>
    <w:tmpl w:val="984060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5F342A4F"/>
    <w:multiLevelType w:val="multilevel"/>
    <w:tmpl w:val="AE101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5FE34205"/>
    <w:multiLevelType w:val="multilevel"/>
    <w:tmpl w:val="06AE80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5FFB74AC"/>
    <w:multiLevelType w:val="multilevel"/>
    <w:tmpl w:val="6AC2FE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608935C5"/>
    <w:multiLevelType w:val="multilevel"/>
    <w:tmpl w:val="EDBE35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621D3182"/>
    <w:multiLevelType w:val="multilevel"/>
    <w:tmpl w:val="EADA63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6A7A2893"/>
    <w:multiLevelType w:val="multilevel"/>
    <w:tmpl w:val="808AAF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6ABD250A"/>
    <w:multiLevelType w:val="multilevel"/>
    <w:tmpl w:val="7618F7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6B90468E"/>
    <w:multiLevelType w:val="multilevel"/>
    <w:tmpl w:val="D25831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6FE205A9"/>
    <w:multiLevelType w:val="multilevel"/>
    <w:tmpl w:val="8ECA69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6FEB4B77"/>
    <w:multiLevelType w:val="multilevel"/>
    <w:tmpl w:val="9E6048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712C795D"/>
    <w:multiLevelType w:val="multilevel"/>
    <w:tmpl w:val="6D804E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>
    <w:nsid w:val="78977BF8"/>
    <w:multiLevelType w:val="multilevel"/>
    <w:tmpl w:val="3490BE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>
    <w:nsid w:val="7C384C42"/>
    <w:multiLevelType w:val="multilevel"/>
    <w:tmpl w:val="99E42C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>
    <w:nsid w:val="7E7D4DC1"/>
    <w:multiLevelType w:val="multilevel"/>
    <w:tmpl w:val="4AD43B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>
    <w:nsid w:val="7F856A6F"/>
    <w:multiLevelType w:val="multilevel"/>
    <w:tmpl w:val="D64C9F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7"/>
  </w:num>
  <w:num w:numId="3">
    <w:abstractNumId w:val="39"/>
  </w:num>
  <w:num w:numId="4">
    <w:abstractNumId w:val="30"/>
  </w:num>
  <w:num w:numId="5">
    <w:abstractNumId w:val="26"/>
  </w:num>
  <w:num w:numId="6">
    <w:abstractNumId w:val="33"/>
  </w:num>
  <w:num w:numId="7">
    <w:abstractNumId w:val="36"/>
  </w:num>
  <w:num w:numId="8">
    <w:abstractNumId w:val="28"/>
  </w:num>
  <w:num w:numId="9">
    <w:abstractNumId w:val="7"/>
  </w:num>
  <w:num w:numId="10">
    <w:abstractNumId w:val="47"/>
  </w:num>
  <w:num w:numId="11">
    <w:abstractNumId w:val="32"/>
  </w:num>
  <w:num w:numId="12">
    <w:abstractNumId w:val="1"/>
  </w:num>
  <w:num w:numId="13">
    <w:abstractNumId w:val="20"/>
  </w:num>
  <w:num w:numId="14">
    <w:abstractNumId w:val="3"/>
  </w:num>
  <w:num w:numId="15">
    <w:abstractNumId w:val="37"/>
  </w:num>
  <w:num w:numId="16">
    <w:abstractNumId w:val="2"/>
  </w:num>
  <w:num w:numId="17">
    <w:abstractNumId w:val="0"/>
  </w:num>
  <w:num w:numId="18">
    <w:abstractNumId w:val="49"/>
  </w:num>
  <w:num w:numId="19">
    <w:abstractNumId w:val="6"/>
  </w:num>
  <w:num w:numId="20">
    <w:abstractNumId w:val="45"/>
  </w:num>
  <w:num w:numId="21">
    <w:abstractNumId w:val="29"/>
  </w:num>
  <w:num w:numId="22">
    <w:abstractNumId w:val="22"/>
  </w:num>
  <w:num w:numId="23">
    <w:abstractNumId w:val="14"/>
  </w:num>
  <w:num w:numId="24">
    <w:abstractNumId w:val="19"/>
  </w:num>
  <w:num w:numId="25">
    <w:abstractNumId w:val="43"/>
  </w:num>
  <w:num w:numId="26">
    <w:abstractNumId w:val="34"/>
  </w:num>
  <w:num w:numId="27">
    <w:abstractNumId w:val="9"/>
  </w:num>
  <w:num w:numId="28">
    <w:abstractNumId w:val="40"/>
  </w:num>
  <w:num w:numId="29">
    <w:abstractNumId w:val="27"/>
  </w:num>
  <w:num w:numId="30">
    <w:abstractNumId w:val="50"/>
  </w:num>
  <w:num w:numId="31">
    <w:abstractNumId w:val="15"/>
  </w:num>
  <w:num w:numId="32">
    <w:abstractNumId w:val="11"/>
  </w:num>
  <w:num w:numId="33">
    <w:abstractNumId w:val="24"/>
  </w:num>
  <w:num w:numId="34">
    <w:abstractNumId w:val="46"/>
  </w:num>
  <w:num w:numId="35">
    <w:abstractNumId w:val="5"/>
  </w:num>
  <w:num w:numId="36">
    <w:abstractNumId w:val="12"/>
  </w:num>
  <w:num w:numId="37">
    <w:abstractNumId w:val="18"/>
  </w:num>
  <w:num w:numId="38">
    <w:abstractNumId w:val="8"/>
  </w:num>
  <w:num w:numId="39">
    <w:abstractNumId w:val="16"/>
  </w:num>
  <w:num w:numId="40">
    <w:abstractNumId w:val="21"/>
  </w:num>
  <w:num w:numId="41">
    <w:abstractNumId w:val="48"/>
  </w:num>
  <w:num w:numId="42">
    <w:abstractNumId w:val="38"/>
  </w:num>
  <w:num w:numId="43">
    <w:abstractNumId w:val="35"/>
  </w:num>
  <w:num w:numId="44">
    <w:abstractNumId w:val="44"/>
  </w:num>
  <w:num w:numId="45">
    <w:abstractNumId w:val="31"/>
  </w:num>
  <w:num w:numId="46">
    <w:abstractNumId w:val="13"/>
  </w:num>
  <w:num w:numId="47">
    <w:abstractNumId w:val="42"/>
  </w:num>
  <w:num w:numId="48">
    <w:abstractNumId w:val="23"/>
  </w:num>
  <w:num w:numId="49">
    <w:abstractNumId w:val="25"/>
  </w:num>
  <w:num w:numId="50">
    <w:abstractNumId w:val="10"/>
  </w:num>
  <w:num w:numId="51">
    <w:abstractNumId w:val="41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E370E"/>
    <w:rsid w:val="006E370E"/>
    <w:rsid w:val="00A22C08"/>
    <w:rsid w:val="00E93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22C0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i/>
      <w:iCs/>
      <w:sz w:val="28"/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22C08"/>
    <w:rPr>
      <w:rFonts w:ascii="Times New Roman" w:eastAsia="Times New Roman" w:hAnsi="Times New Roman" w:cs="Times New Roman"/>
      <w:i/>
      <w:iCs/>
      <w:sz w:val="28"/>
      <w:szCs w:val="28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9345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hariharan752/Cracking-the-market-code-with-AI-driven-stock-price-prediction-using-time-series-analysis.gi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hariharan752/Cracking-the-market-code-with-AI-driven-stock-price-prediction-using-time-series-analysis.git" TargetMode="Externa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2679</Words>
  <Characters>15273</Characters>
  <Application>Microsoft Office Word</Application>
  <DocSecurity>0</DocSecurity>
  <Lines>127</Lines>
  <Paragraphs>35</Paragraphs>
  <ScaleCrop>false</ScaleCrop>
  <Company/>
  <LinksUpToDate>false</LinksUpToDate>
  <CharactersWithSpaces>17917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ATCC-3-18</dc:creator>
  <cp:lastModifiedBy>ATCC-3-18</cp:lastModifiedBy>
  <cp:revision>3</cp:revision>
  <dcterms:created xsi:type="dcterms:W3CDTF">2025-05-05T09:58:00Z</dcterms:created>
  <dcterms:modified xsi:type="dcterms:W3CDTF">2025-05-05T10:01:00Z</dcterms:modified>
</cp:coreProperties>
</file>