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E90" w:rsidRDefault="00572E90" w:rsidP="00572E90">
      <w:pPr>
        <w:shd w:val="clear" w:color="auto" w:fill="FFFFFF"/>
        <w:spacing w:before="100" w:beforeAutospacing="1" w:after="100" w:afterAutospacing="1" w:line="689" w:lineRule="atLeast"/>
        <w:jc w:val="center"/>
        <w:outlineLvl w:val="2"/>
        <w:rPr>
          <w:rFonts w:ascii="Poppins" w:eastAsia="Times New Roman" w:hAnsi="Poppins" w:cs="Times New Roman"/>
          <w:b/>
          <w:bCs/>
          <w:color w:val="FF0000"/>
          <w:sz w:val="50"/>
          <w:szCs w:val="50"/>
        </w:rPr>
      </w:pPr>
      <w:r w:rsidRPr="00572E90">
        <w:rPr>
          <w:rFonts w:ascii="Poppins" w:eastAsia="Times New Roman" w:hAnsi="Poppins" w:cs="Times New Roman"/>
          <w:b/>
          <w:bCs/>
          <w:color w:val="FF0000"/>
          <w:sz w:val="50"/>
          <w:szCs w:val="50"/>
        </w:rPr>
        <w:t>ENVIRONMENTAL MONITORING</w:t>
      </w:r>
    </w:p>
    <w:p w:rsidR="00572E90" w:rsidRPr="00572E90" w:rsidRDefault="00572E90" w:rsidP="00572E90">
      <w:pPr>
        <w:shd w:val="clear" w:color="auto" w:fill="FFFFFF"/>
        <w:spacing w:before="100" w:beforeAutospacing="1" w:after="100" w:afterAutospacing="1" w:line="689" w:lineRule="atLeast"/>
        <w:jc w:val="center"/>
        <w:outlineLvl w:val="2"/>
        <w:rPr>
          <w:rFonts w:ascii="Poppins" w:eastAsia="Times New Roman" w:hAnsi="Poppins" w:cs="Times New Roman"/>
          <w:b/>
          <w:bCs/>
          <w:color w:val="FF0000"/>
          <w:sz w:val="50"/>
          <w:szCs w:val="50"/>
        </w:rPr>
      </w:pPr>
    </w:p>
    <w:p w:rsidR="002701FF" w:rsidRPr="002701FF" w:rsidRDefault="00572E90" w:rsidP="002701FF">
      <w:pPr>
        <w:shd w:val="clear" w:color="auto" w:fill="FFFFFF"/>
        <w:spacing w:before="100" w:beforeAutospacing="1" w:after="100" w:afterAutospacing="1" w:line="689" w:lineRule="atLeast"/>
        <w:outlineLvl w:val="2"/>
        <w:rPr>
          <w:rFonts w:ascii="Poppins" w:eastAsia="Times New Roman" w:hAnsi="Poppins" w:cs="Times New Roman"/>
          <w:b/>
          <w:bCs/>
          <w:color w:val="0070C0"/>
          <w:sz w:val="50"/>
          <w:szCs w:val="50"/>
        </w:rPr>
      </w:pPr>
      <w:r>
        <w:rPr>
          <w:rFonts w:ascii="Poppins" w:eastAsia="Times New Roman" w:hAnsi="Poppins" w:cs="Times New Roman"/>
          <w:b/>
          <w:bCs/>
          <w:color w:val="0070C0"/>
          <w:sz w:val="50"/>
          <w:szCs w:val="50"/>
        </w:rPr>
        <w:t>IO</w:t>
      </w:r>
      <w:r w:rsidR="002701FF" w:rsidRPr="002701FF">
        <w:rPr>
          <w:rFonts w:ascii="Poppins" w:eastAsia="Times New Roman" w:hAnsi="Poppins" w:cs="Times New Roman"/>
          <w:b/>
          <w:bCs/>
          <w:color w:val="0070C0"/>
          <w:sz w:val="50"/>
          <w:szCs w:val="50"/>
        </w:rPr>
        <w:t>T to Enable Smart Environmental Monitoring</w:t>
      </w:r>
    </w:p>
    <w:p w:rsidR="002701FF" w:rsidRPr="002701FF" w:rsidRDefault="002701FF" w:rsidP="002701FF">
      <w:pPr>
        <w:shd w:val="clear" w:color="auto" w:fill="FFFFFF"/>
        <w:spacing w:after="407" w:line="470" w:lineRule="atLeast"/>
        <w:rPr>
          <w:rFonts w:ascii="Arial" w:eastAsia="Times New Roman" w:hAnsi="Arial" w:cs="Arial"/>
          <w:color w:val="29323D"/>
          <w:sz w:val="25"/>
          <w:szCs w:val="25"/>
        </w:rPr>
      </w:pPr>
      <w:r w:rsidRPr="002701FF">
        <w:rPr>
          <w:rFonts w:ascii="Arial" w:eastAsia="Times New Roman" w:hAnsi="Arial" w:cs="Arial"/>
          <w:color w:val="29323D"/>
          <w:sz w:val="25"/>
          <w:szCs w:val="25"/>
        </w:rPr>
        <w:t>From </w:t>
      </w:r>
      <w:hyperlink r:id="rId6" w:tgtFrame="_blank" w:history="1">
        <w:r w:rsidRPr="002701FF">
          <w:rPr>
            <w:rFonts w:ascii="Arial" w:eastAsia="Times New Roman" w:hAnsi="Arial" w:cs="Arial"/>
            <w:color w:val="0D838C"/>
            <w:sz w:val="25"/>
          </w:rPr>
          <w:t>animal conservation</w:t>
        </w:r>
      </w:hyperlink>
      <w:r w:rsidRPr="002701FF">
        <w:rPr>
          <w:rFonts w:ascii="Arial" w:eastAsia="Times New Roman" w:hAnsi="Arial" w:cs="Arial"/>
          <w:color w:val="29323D"/>
          <w:sz w:val="25"/>
          <w:szCs w:val="25"/>
        </w:rPr>
        <w:t> to flood detect</w:t>
      </w:r>
      <w:r>
        <w:rPr>
          <w:rFonts w:ascii="Arial" w:eastAsia="Times New Roman" w:hAnsi="Arial" w:cs="Arial"/>
          <w:color w:val="29323D"/>
          <w:sz w:val="25"/>
          <w:szCs w:val="25"/>
        </w:rPr>
        <w:t>ion, IOT</w:t>
      </w:r>
      <w:r w:rsidRPr="002701FF">
        <w:rPr>
          <w:rFonts w:ascii="Arial" w:eastAsia="Times New Roman" w:hAnsi="Arial" w:cs="Arial"/>
          <w:color w:val="29323D"/>
          <w:sz w:val="25"/>
          <w:szCs w:val="25"/>
        </w:rPr>
        <w:t xml:space="preserve"> helps protect people from environmental dangers. Here are just a few examples of how organizations can implement smart environmental monitoring.</w:t>
      </w:r>
    </w:p>
    <w:p w:rsidR="002701FF" w:rsidRPr="00572E90" w:rsidRDefault="002701FF" w:rsidP="00572E90">
      <w:pPr>
        <w:pStyle w:val="ListParagraph"/>
        <w:numPr>
          <w:ilvl w:val="0"/>
          <w:numId w:val="1"/>
        </w:numPr>
        <w:shd w:val="clear" w:color="auto" w:fill="FFFFFF"/>
        <w:spacing w:before="100" w:beforeAutospacing="1" w:after="100" w:afterAutospacing="1" w:line="470" w:lineRule="atLeast"/>
        <w:rPr>
          <w:rFonts w:ascii="Arial" w:eastAsia="Times New Roman" w:hAnsi="Arial" w:cs="Arial"/>
          <w:color w:val="29323D"/>
          <w:sz w:val="25"/>
          <w:szCs w:val="25"/>
        </w:rPr>
      </w:pPr>
      <w:r w:rsidRPr="00572E90">
        <w:rPr>
          <w:rFonts w:ascii="Arial" w:eastAsia="Times New Roman" w:hAnsi="Arial" w:cs="Arial"/>
          <w:b/>
          <w:bCs/>
          <w:color w:val="29323D"/>
          <w:sz w:val="25"/>
        </w:rPr>
        <w:t>Water Conservation</w:t>
      </w:r>
      <w:r w:rsidRPr="00572E90">
        <w:rPr>
          <w:rFonts w:ascii="Arial" w:eastAsia="Times New Roman" w:hAnsi="Arial" w:cs="Arial"/>
          <w:color w:val="29323D"/>
          <w:sz w:val="25"/>
          <w:szCs w:val="25"/>
        </w:rPr>
        <w:t>:</w:t>
      </w:r>
      <w:r w:rsidR="00572E90" w:rsidRPr="00572E90">
        <w:rPr>
          <w:rFonts w:ascii="Arial" w:eastAsia="Times New Roman" w:hAnsi="Arial" w:cs="Arial"/>
          <w:color w:val="29323D"/>
          <w:sz w:val="25"/>
          <w:szCs w:val="25"/>
        </w:rPr>
        <w:t xml:space="preserve">  </w:t>
      </w:r>
      <w:r w:rsidRPr="00572E90">
        <w:rPr>
          <w:rFonts w:ascii="Arial" w:eastAsia="Times New Roman" w:hAnsi="Arial" w:cs="Arial"/>
          <w:color w:val="29323D"/>
          <w:sz w:val="25"/>
          <w:szCs w:val="25"/>
        </w:rPr>
        <w:t xml:space="preserve"> According to the United States Environmental Protection Agency, household leaks waste approximately nearly </w:t>
      </w:r>
      <w:hyperlink r:id="rId7" w:anchor=":~:text=Water%20Stats,gallons%20of%20water%20annually%20nationwide." w:tgtFrame="_blank" w:history="1">
        <w:r w:rsidRPr="00572E90">
          <w:rPr>
            <w:rFonts w:ascii="Arial" w:eastAsia="Times New Roman" w:hAnsi="Arial" w:cs="Arial"/>
            <w:color w:val="0D838C"/>
            <w:sz w:val="25"/>
          </w:rPr>
          <w:t>900 billion gallons of water</w:t>
        </w:r>
      </w:hyperlink>
      <w:r w:rsidRPr="00572E90">
        <w:rPr>
          <w:rFonts w:ascii="Arial" w:eastAsia="Times New Roman" w:hAnsi="Arial" w:cs="Arial"/>
          <w:color w:val="29323D"/>
          <w:sz w:val="25"/>
          <w:szCs w:val="25"/>
        </w:rPr>
        <w:t> annually nationwide. By integrating sensors into water management systems, smart homes and buildings can efficiently monitor their water usage, detect leaks, and decrease water wastage.</w:t>
      </w:r>
    </w:p>
    <w:p w:rsidR="002701FF" w:rsidRPr="002701FF" w:rsidRDefault="002701FF" w:rsidP="002701FF">
      <w:pPr>
        <w:shd w:val="clear" w:color="auto" w:fill="FFFFFF"/>
        <w:spacing w:before="100" w:beforeAutospacing="1" w:after="100" w:afterAutospacing="1" w:line="470" w:lineRule="atLeast"/>
        <w:ind w:left="1049"/>
        <w:rPr>
          <w:rFonts w:ascii="Arial" w:eastAsia="Times New Roman" w:hAnsi="Arial" w:cs="Arial"/>
          <w:color w:val="29323D"/>
          <w:sz w:val="25"/>
          <w:szCs w:val="25"/>
        </w:rPr>
      </w:pPr>
    </w:p>
    <w:p w:rsidR="002701FF" w:rsidRDefault="002701FF" w:rsidP="002701FF">
      <w:pPr>
        <w:numPr>
          <w:ilvl w:val="0"/>
          <w:numId w:val="1"/>
        </w:numPr>
        <w:shd w:val="clear" w:color="auto" w:fill="FFFFFF"/>
        <w:spacing w:before="100" w:beforeAutospacing="1" w:after="100" w:afterAutospacing="1" w:line="470" w:lineRule="atLeast"/>
        <w:ind w:left="1049"/>
        <w:rPr>
          <w:rFonts w:ascii="Arial" w:eastAsia="Times New Roman" w:hAnsi="Arial" w:cs="Arial"/>
          <w:color w:val="29323D"/>
          <w:sz w:val="25"/>
          <w:szCs w:val="25"/>
        </w:rPr>
      </w:pPr>
      <w:r w:rsidRPr="002701FF">
        <w:rPr>
          <w:rFonts w:ascii="Arial" w:eastAsia="Times New Roman" w:hAnsi="Arial" w:cs="Arial"/>
          <w:b/>
          <w:bCs/>
          <w:color w:val="29323D"/>
          <w:sz w:val="25"/>
        </w:rPr>
        <w:t>Animal Conservation:</w:t>
      </w:r>
      <w:r w:rsidR="00572E90">
        <w:rPr>
          <w:rFonts w:ascii="Arial" w:eastAsia="Times New Roman" w:hAnsi="Arial" w:cs="Arial"/>
          <w:b/>
          <w:bCs/>
          <w:color w:val="29323D"/>
          <w:sz w:val="25"/>
        </w:rPr>
        <w:t xml:space="preserve"> </w:t>
      </w:r>
      <w:r w:rsidRPr="002701FF">
        <w:rPr>
          <w:rFonts w:ascii="Arial" w:eastAsia="Times New Roman" w:hAnsi="Arial" w:cs="Arial"/>
          <w:b/>
          <w:bCs/>
          <w:color w:val="29323D"/>
          <w:sz w:val="25"/>
        </w:rPr>
        <w:t> </w:t>
      </w:r>
      <w:r w:rsidRPr="002701FF">
        <w:rPr>
          <w:rFonts w:ascii="Arial" w:eastAsia="Times New Roman" w:hAnsi="Arial" w:cs="Arial"/>
          <w:color w:val="29323D"/>
          <w:sz w:val="25"/>
          <w:szCs w:val="25"/>
        </w:rPr>
        <w:t>Most national parks protecting endangered species lack connectivity. Without a way to intelligently track the animals and their movements, it is difficult for range</w:t>
      </w:r>
      <w:r w:rsidR="00572E90">
        <w:rPr>
          <w:rFonts w:ascii="Arial" w:eastAsia="Times New Roman" w:hAnsi="Arial" w:cs="Arial"/>
          <w:color w:val="29323D"/>
          <w:sz w:val="25"/>
          <w:szCs w:val="25"/>
        </w:rPr>
        <w:t>rs to monitor national parks. IOT</w:t>
      </w:r>
      <w:r w:rsidRPr="002701FF">
        <w:rPr>
          <w:rFonts w:ascii="Arial" w:eastAsia="Times New Roman" w:hAnsi="Arial" w:cs="Arial"/>
          <w:color w:val="29323D"/>
          <w:sz w:val="25"/>
          <w:szCs w:val="25"/>
        </w:rPr>
        <w:t xml:space="preserve"> solutions with a reliable network help create a sustainable and safe way to track animals simply and efficiently. These networks serve to collect data from sensors distributed throughout expansive areas.</w:t>
      </w:r>
    </w:p>
    <w:p w:rsidR="002701FF" w:rsidRPr="002701FF" w:rsidRDefault="002701FF" w:rsidP="002701FF">
      <w:pPr>
        <w:shd w:val="clear" w:color="auto" w:fill="FFFFFF"/>
        <w:spacing w:before="100" w:beforeAutospacing="1" w:after="100" w:afterAutospacing="1" w:line="470" w:lineRule="atLeast"/>
        <w:rPr>
          <w:rFonts w:ascii="Arial" w:eastAsia="Times New Roman" w:hAnsi="Arial" w:cs="Arial"/>
          <w:color w:val="29323D"/>
          <w:sz w:val="25"/>
          <w:szCs w:val="25"/>
        </w:rPr>
      </w:pPr>
    </w:p>
    <w:p w:rsidR="002701FF" w:rsidRDefault="002701FF" w:rsidP="002701FF">
      <w:pPr>
        <w:numPr>
          <w:ilvl w:val="0"/>
          <w:numId w:val="1"/>
        </w:numPr>
        <w:shd w:val="clear" w:color="auto" w:fill="FFFFFF"/>
        <w:spacing w:before="100" w:beforeAutospacing="1" w:after="100" w:afterAutospacing="1" w:line="470" w:lineRule="atLeast"/>
        <w:ind w:left="1049"/>
        <w:rPr>
          <w:rFonts w:ascii="Arial" w:eastAsia="Times New Roman" w:hAnsi="Arial" w:cs="Arial"/>
          <w:color w:val="29323D"/>
          <w:sz w:val="25"/>
          <w:szCs w:val="25"/>
        </w:rPr>
      </w:pPr>
      <w:r w:rsidRPr="002701FF">
        <w:rPr>
          <w:rFonts w:ascii="Arial" w:eastAsia="Times New Roman" w:hAnsi="Arial" w:cs="Arial"/>
          <w:b/>
          <w:bCs/>
          <w:color w:val="29323D"/>
          <w:sz w:val="25"/>
        </w:rPr>
        <w:lastRenderedPageBreak/>
        <w:t>Sustainable Farming:</w:t>
      </w:r>
      <w:r w:rsidR="00572E90">
        <w:rPr>
          <w:rFonts w:ascii="Arial" w:eastAsia="Times New Roman" w:hAnsi="Arial" w:cs="Arial"/>
          <w:b/>
          <w:bCs/>
          <w:color w:val="29323D"/>
          <w:sz w:val="25"/>
        </w:rPr>
        <w:t xml:space="preserve"> </w:t>
      </w:r>
      <w:r w:rsidRPr="002701FF">
        <w:rPr>
          <w:rFonts w:ascii="Arial" w:eastAsia="Times New Roman" w:hAnsi="Arial" w:cs="Arial"/>
          <w:b/>
          <w:bCs/>
          <w:color w:val="29323D"/>
          <w:sz w:val="25"/>
        </w:rPr>
        <w:t> </w:t>
      </w:r>
      <w:r w:rsidR="00572E90">
        <w:rPr>
          <w:rFonts w:ascii="Arial" w:eastAsia="Times New Roman" w:hAnsi="Arial" w:cs="Arial"/>
          <w:color w:val="29323D"/>
          <w:sz w:val="25"/>
          <w:szCs w:val="25"/>
        </w:rPr>
        <w:t>IO</w:t>
      </w:r>
      <w:r w:rsidRPr="002701FF">
        <w:rPr>
          <w:rFonts w:ascii="Arial" w:eastAsia="Times New Roman" w:hAnsi="Arial" w:cs="Arial"/>
          <w:color w:val="29323D"/>
          <w:sz w:val="25"/>
          <w:szCs w:val="25"/>
        </w:rPr>
        <w:t>T technology is bringing the physical world of farming into the future. Whether that means using sensors to track soil conditions, water levels, or the quality of their crops, </w:t>
      </w:r>
      <w:hyperlink r:id="rId8" w:tgtFrame="_blank" w:history="1">
        <w:r w:rsidRPr="002701FF">
          <w:rPr>
            <w:rFonts w:ascii="Arial" w:eastAsia="Times New Roman" w:hAnsi="Arial" w:cs="Arial"/>
            <w:color w:val="0D838C"/>
            <w:sz w:val="25"/>
          </w:rPr>
          <w:t>farmers are greatly benefiting from connectivity</w:t>
        </w:r>
      </w:hyperlink>
      <w:r w:rsidRPr="002701FF">
        <w:rPr>
          <w:rFonts w:ascii="Arial" w:eastAsia="Times New Roman" w:hAnsi="Arial" w:cs="Arial"/>
          <w:color w:val="29323D"/>
          <w:sz w:val="25"/>
          <w:szCs w:val="25"/>
        </w:rPr>
        <w:t>. Long-range, low-power sensors can measure environmental conditions that influence crop production, track the health of livestock, and enable efficiencies that can reduce environmental impact while maximizing yield and minimizing expenses.</w:t>
      </w:r>
    </w:p>
    <w:p w:rsidR="00572E90" w:rsidRPr="002701FF" w:rsidRDefault="00572E90" w:rsidP="00572E90">
      <w:pPr>
        <w:shd w:val="clear" w:color="auto" w:fill="FFFFFF"/>
        <w:spacing w:before="100" w:beforeAutospacing="1" w:after="100" w:afterAutospacing="1" w:line="470" w:lineRule="atLeast"/>
        <w:rPr>
          <w:rFonts w:ascii="Arial" w:eastAsia="Times New Roman" w:hAnsi="Arial" w:cs="Arial"/>
          <w:color w:val="29323D"/>
          <w:sz w:val="25"/>
          <w:szCs w:val="25"/>
        </w:rPr>
      </w:pPr>
    </w:p>
    <w:p w:rsidR="002701FF" w:rsidRPr="002701FF" w:rsidRDefault="002701FF" w:rsidP="002701FF">
      <w:pPr>
        <w:numPr>
          <w:ilvl w:val="0"/>
          <w:numId w:val="1"/>
        </w:numPr>
        <w:shd w:val="clear" w:color="auto" w:fill="FFFFFF"/>
        <w:spacing w:before="100" w:beforeAutospacing="1" w:after="100" w:afterAutospacing="1" w:line="470" w:lineRule="atLeast"/>
        <w:ind w:left="1049"/>
        <w:rPr>
          <w:rFonts w:ascii="Arial" w:eastAsia="Times New Roman" w:hAnsi="Arial" w:cs="Arial"/>
          <w:color w:val="29323D"/>
          <w:sz w:val="25"/>
          <w:szCs w:val="25"/>
        </w:rPr>
      </w:pPr>
      <w:r w:rsidRPr="002701FF">
        <w:rPr>
          <w:rFonts w:ascii="Arial" w:eastAsia="Times New Roman" w:hAnsi="Arial" w:cs="Arial"/>
          <w:b/>
          <w:bCs/>
          <w:color w:val="29323D"/>
          <w:sz w:val="25"/>
        </w:rPr>
        <w:t>Flood Monitoring:</w:t>
      </w:r>
      <w:r w:rsidR="00572E90">
        <w:rPr>
          <w:rFonts w:ascii="Arial" w:eastAsia="Times New Roman" w:hAnsi="Arial" w:cs="Arial"/>
          <w:b/>
          <w:bCs/>
          <w:color w:val="29323D"/>
          <w:sz w:val="25"/>
        </w:rPr>
        <w:t xml:space="preserve"> </w:t>
      </w:r>
      <w:r w:rsidRPr="002701FF">
        <w:rPr>
          <w:rFonts w:ascii="Arial" w:eastAsia="Times New Roman" w:hAnsi="Arial" w:cs="Arial"/>
          <w:b/>
          <w:bCs/>
          <w:color w:val="29323D"/>
          <w:sz w:val="25"/>
        </w:rPr>
        <w:t> </w:t>
      </w:r>
      <w:r w:rsidRPr="002701FF">
        <w:rPr>
          <w:rFonts w:ascii="Arial" w:eastAsia="Times New Roman" w:hAnsi="Arial" w:cs="Arial"/>
          <w:color w:val="29323D"/>
          <w:sz w:val="25"/>
          <w:szCs w:val="25"/>
        </w:rPr>
        <w:t>To respond faster to floods and prepare for future ones, governments need to monitor waterways in real-time, predict the risk of flooding, and alert emergency personnel and citizens in advance of a flooding event. Sensors integrated with long-range, low power technology autonomously monitor rising sea levels as a result of climate change. The use of these sensors has been valuable in coastal regions with a high risk of flooding.</w:t>
      </w:r>
    </w:p>
    <w:p w:rsidR="002701FF" w:rsidRPr="00572E90" w:rsidRDefault="002701FF" w:rsidP="002701FF">
      <w:pPr>
        <w:pStyle w:val="Heading1"/>
        <w:shd w:val="clear" w:color="auto" w:fill="FFFFFF"/>
        <w:rPr>
          <w:rFonts w:ascii="Arial" w:hAnsi="Arial" w:cs="Arial"/>
          <w:color w:val="0070C0"/>
        </w:rPr>
      </w:pPr>
      <w:r w:rsidRPr="00572E90">
        <w:rPr>
          <w:color w:val="0070C0"/>
        </w:rPr>
        <w:t xml:space="preserve"> </w:t>
      </w:r>
      <w:r w:rsidR="00572E90" w:rsidRPr="00572E90">
        <w:rPr>
          <w:rFonts w:ascii="Arial" w:hAnsi="Arial" w:cs="Arial"/>
          <w:color w:val="0070C0"/>
        </w:rPr>
        <w:t>IOT</w:t>
      </w:r>
      <w:r w:rsidRPr="00572E90">
        <w:rPr>
          <w:rFonts w:ascii="Arial" w:hAnsi="Arial" w:cs="Arial"/>
          <w:color w:val="0070C0"/>
        </w:rPr>
        <w:t xml:space="preserve"> in Smart Cities: A Survey of Technologies, Practices and Challenges</w:t>
      </w:r>
    </w:p>
    <w:p w:rsidR="002701FF" w:rsidRPr="00572E90" w:rsidRDefault="002701FF" w:rsidP="002701FF">
      <w:pPr>
        <w:rPr>
          <w:color w:val="0070C0"/>
        </w:rPr>
      </w:pPr>
    </w:p>
    <w:p w:rsidR="00572E90" w:rsidRPr="00572E90" w:rsidRDefault="002701FF" w:rsidP="00572E90">
      <w:pPr>
        <w:pStyle w:val="Heading2"/>
        <w:shd w:val="clear" w:color="auto" w:fill="FFFFFF"/>
        <w:spacing w:before="470" w:after="157"/>
        <w:jc w:val="both"/>
        <w:rPr>
          <w:rFonts w:ascii="Arial" w:hAnsi="Arial" w:cs="Arial"/>
          <w:b/>
          <w:color w:val="000000"/>
          <w:szCs w:val="21"/>
        </w:rPr>
      </w:pPr>
      <w:r w:rsidRPr="00572E90">
        <w:rPr>
          <w:rFonts w:ascii="Arial" w:hAnsi="Arial" w:cs="Arial"/>
          <w:b/>
          <w:color w:val="000000"/>
          <w:szCs w:val="21"/>
        </w:rPr>
        <w:t>Abstract</w:t>
      </w:r>
    </w:p>
    <w:p w:rsidR="002701FF" w:rsidRPr="00572E90" w:rsidRDefault="00572E90" w:rsidP="002701FF">
      <w:pPr>
        <w:shd w:val="clear" w:color="auto" w:fill="FFFFFF"/>
        <w:jc w:val="both"/>
        <w:rPr>
          <w:rFonts w:ascii="Arial" w:hAnsi="Arial" w:cs="Arial"/>
          <w:color w:val="222222"/>
          <w:szCs w:val="21"/>
        </w:rPr>
      </w:pPr>
      <w:r>
        <w:rPr>
          <w:rFonts w:ascii="Arial" w:hAnsi="Arial" w:cs="Arial"/>
          <w:color w:val="222222"/>
          <w:szCs w:val="21"/>
        </w:rPr>
        <w:t>Internet of Things</w:t>
      </w:r>
      <w:r w:rsidR="002701FF" w:rsidRPr="00572E90">
        <w:rPr>
          <w:rFonts w:ascii="Arial" w:hAnsi="Arial" w:cs="Arial"/>
          <w:color w:val="222222"/>
          <w:szCs w:val="21"/>
        </w:rPr>
        <w:t xml:space="preserve"> is a system that integrates different devices and technologies, removing the necessity of human intervention. This enables the capacity of having smart (or smarter) cities around the world. By hosting different technologies and allowing interactions between them, the internet of things has spearheaded the development of smart city systems for sustainable living, increased comfort and productivity for citizens. The </w:t>
      </w:r>
      <w:r>
        <w:rPr>
          <w:rFonts w:ascii="Arial" w:hAnsi="Arial" w:cs="Arial"/>
          <w:color w:val="222222"/>
          <w:szCs w:val="21"/>
        </w:rPr>
        <w:t xml:space="preserve">IOT </w:t>
      </w:r>
      <w:r w:rsidR="002701FF" w:rsidRPr="00572E90">
        <w:rPr>
          <w:rFonts w:ascii="Arial" w:hAnsi="Arial" w:cs="Arial"/>
          <w:color w:val="222222"/>
          <w:szCs w:val="21"/>
        </w:rPr>
        <w:t>for Smart Cities has many different domains and draws upon various underlying systems for its operation</w:t>
      </w:r>
    </w:p>
    <w:p w:rsidR="002701FF" w:rsidRPr="00572E90" w:rsidRDefault="002701FF" w:rsidP="002701FF">
      <w:pPr>
        <w:pStyle w:val="Heading2"/>
        <w:shd w:val="clear" w:color="auto" w:fill="FFFFFF"/>
        <w:spacing w:before="470" w:after="157"/>
        <w:jc w:val="both"/>
        <w:rPr>
          <w:rFonts w:ascii="Arial" w:hAnsi="Arial" w:cs="Arial"/>
          <w:b/>
          <w:color w:val="000000"/>
          <w:szCs w:val="21"/>
        </w:rPr>
      </w:pPr>
      <w:r w:rsidRPr="00572E90">
        <w:rPr>
          <w:rFonts w:ascii="Arial" w:hAnsi="Arial" w:cs="Arial"/>
          <w:b/>
          <w:color w:val="000000"/>
          <w:szCs w:val="21"/>
        </w:rPr>
        <w:t xml:space="preserve"> Introduction</w:t>
      </w:r>
    </w:p>
    <w:p w:rsidR="002701FF" w:rsidRDefault="002701FF" w:rsidP="002701FF">
      <w:pPr>
        <w:shd w:val="clear" w:color="auto" w:fill="FFFFFF"/>
        <w:ind w:firstLine="480"/>
        <w:jc w:val="both"/>
        <w:rPr>
          <w:rFonts w:ascii="Arial" w:hAnsi="Arial" w:cs="Arial"/>
          <w:color w:val="222222"/>
          <w:sz w:val="21"/>
          <w:szCs w:val="21"/>
        </w:rPr>
      </w:pPr>
      <w:r>
        <w:rPr>
          <w:rFonts w:ascii="Arial" w:hAnsi="Arial" w:cs="Arial"/>
          <w:color w:val="222222"/>
          <w:sz w:val="21"/>
          <w:szCs w:val="21"/>
        </w:rPr>
        <w:t>With a bulging world population and increasing urbanization which is set to grow by more than 10% in the next 30 years [</w:t>
      </w:r>
      <w:hyperlink r:id="rId9" w:anchor="B1-smartcities-04-00024" w:tooltip="" w:history="1">
        <w:r>
          <w:rPr>
            <w:rStyle w:val="Hyperlink"/>
            <w:rFonts w:ascii="Arial" w:hAnsi="Arial" w:cs="Arial"/>
            <w:b/>
            <w:bCs/>
            <w:color w:val="4F5671"/>
            <w:sz w:val="21"/>
            <w:szCs w:val="21"/>
          </w:rPr>
          <w:t>1</w:t>
        </w:r>
      </w:hyperlink>
      <w:r>
        <w:rPr>
          <w:rFonts w:ascii="Arial" w:hAnsi="Arial" w:cs="Arial"/>
          <w:color w:val="222222"/>
          <w:sz w:val="21"/>
          <w:szCs w:val="21"/>
        </w:rPr>
        <w:t xml:space="preserve">] resulting in a total of 70% living in cities by 2050, countries around the world are looking at equipping their cities to deal with the influx of people and the </w:t>
      </w:r>
      <w:r>
        <w:rPr>
          <w:rFonts w:ascii="Arial" w:hAnsi="Arial" w:cs="Arial"/>
          <w:color w:val="222222"/>
          <w:sz w:val="21"/>
          <w:szCs w:val="21"/>
        </w:rPr>
        <w:lastRenderedPageBreak/>
        <w:t>stress it will bring to current city systems [</w:t>
      </w:r>
      <w:hyperlink r:id="rId10" w:anchor="B2-smartcities-04-00024" w:tooltip="" w:history="1">
        <w:r>
          <w:rPr>
            <w:rStyle w:val="Hyperlink"/>
            <w:rFonts w:ascii="Arial" w:hAnsi="Arial" w:cs="Arial"/>
            <w:b/>
            <w:bCs/>
            <w:color w:val="4F5671"/>
            <w:sz w:val="21"/>
            <w:szCs w:val="21"/>
          </w:rPr>
          <w:t>2</w:t>
        </w:r>
      </w:hyperlink>
      <w:r>
        <w:rPr>
          <w:rFonts w:ascii="Arial" w:hAnsi="Arial" w:cs="Arial"/>
          <w:color w:val="222222"/>
          <w:sz w:val="21"/>
          <w:szCs w:val="21"/>
        </w:rPr>
        <w:t>]. This is to be carried out keeping in view the UN Sustainable Development Goals 2030 [</w:t>
      </w:r>
      <w:hyperlink r:id="rId11" w:anchor="B3-smartcities-04-00024" w:tooltip="" w:history="1">
        <w:r>
          <w:rPr>
            <w:rStyle w:val="Hyperlink"/>
            <w:rFonts w:ascii="Arial" w:hAnsi="Arial" w:cs="Arial"/>
            <w:b/>
            <w:bCs/>
            <w:color w:val="4F5671"/>
            <w:sz w:val="21"/>
            <w:szCs w:val="21"/>
          </w:rPr>
          <w:t>3</w:t>
        </w:r>
      </w:hyperlink>
      <w:r>
        <w:rPr>
          <w:rFonts w:ascii="Arial" w:hAnsi="Arial" w:cs="Arial"/>
          <w:color w:val="222222"/>
          <w:sz w:val="21"/>
          <w:szCs w:val="21"/>
        </w:rPr>
        <w:t>]. In this regard, Smart Cities have come out as a major initiative by various governments in making cities more navigable and welcoming to the expected population increase and providing city dwellers a better living experience, as is evidenced by the multiple projects ongoing on both the public and private level [</w:t>
      </w:r>
      <w:hyperlink r:id="rId12" w:anchor="B4-smartcities-04-00024" w:tooltip="" w:history="1">
        <w:r>
          <w:rPr>
            <w:rStyle w:val="Hyperlink"/>
            <w:rFonts w:ascii="Arial" w:hAnsi="Arial" w:cs="Arial"/>
            <w:b/>
            <w:bCs/>
            <w:color w:val="4F5671"/>
            <w:sz w:val="21"/>
            <w:szCs w:val="21"/>
          </w:rPr>
          <w:t>4</w:t>
        </w:r>
      </w:hyperlink>
      <w:r>
        <w:rPr>
          <w:rFonts w:ascii="Arial" w:hAnsi="Arial" w:cs="Arial"/>
          <w:color w:val="222222"/>
          <w:sz w:val="21"/>
          <w:szCs w:val="21"/>
        </w:rPr>
        <w:t>,</w:t>
      </w:r>
      <w:hyperlink r:id="rId13" w:anchor="B5-smartcities-04-00024" w:tooltip="" w:history="1">
        <w:r>
          <w:rPr>
            <w:rStyle w:val="Hyperlink"/>
            <w:rFonts w:ascii="Arial" w:hAnsi="Arial" w:cs="Arial"/>
            <w:b/>
            <w:bCs/>
            <w:color w:val="4F5671"/>
            <w:sz w:val="21"/>
            <w:szCs w:val="21"/>
          </w:rPr>
          <w:t>5</w:t>
        </w:r>
      </w:hyperlink>
      <w:r>
        <w:rPr>
          <w:rFonts w:ascii="Arial" w:hAnsi="Arial" w:cs="Arial"/>
          <w:color w:val="222222"/>
          <w:sz w:val="21"/>
          <w:szCs w:val="21"/>
        </w:rPr>
        <w:t>,</w:t>
      </w:r>
      <w:hyperlink r:id="rId14" w:anchor="B6-smartcities-04-00024" w:tooltip="" w:history="1">
        <w:r>
          <w:rPr>
            <w:rStyle w:val="Hyperlink"/>
            <w:rFonts w:ascii="Arial" w:hAnsi="Arial" w:cs="Arial"/>
            <w:b/>
            <w:bCs/>
            <w:color w:val="4F5671"/>
            <w:sz w:val="21"/>
            <w:szCs w:val="21"/>
          </w:rPr>
          <w:t>6</w:t>
        </w:r>
      </w:hyperlink>
      <w:r>
        <w:rPr>
          <w:rFonts w:ascii="Arial" w:hAnsi="Arial" w:cs="Arial"/>
          <w:color w:val="222222"/>
          <w:sz w:val="21"/>
          <w:szCs w:val="21"/>
        </w:rPr>
        <w:t>,</w:t>
      </w:r>
      <w:hyperlink r:id="rId15" w:anchor="B7-smartcities-04-00024" w:tooltip="" w:history="1">
        <w:r>
          <w:rPr>
            <w:rStyle w:val="Hyperlink"/>
            <w:rFonts w:ascii="Arial" w:hAnsi="Arial" w:cs="Arial"/>
            <w:b/>
            <w:bCs/>
            <w:color w:val="4F5671"/>
            <w:sz w:val="21"/>
            <w:szCs w:val="21"/>
          </w:rPr>
          <w:t>7</w:t>
        </w:r>
      </w:hyperlink>
      <w:r w:rsidR="00572E90">
        <w:rPr>
          <w:rFonts w:ascii="Arial" w:hAnsi="Arial" w:cs="Arial"/>
          <w:color w:val="222222"/>
          <w:sz w:val="21"/>
          <w:szCs w:val="21"/>
        </w:rPr>
        <w:t>]</w:t>
      </w:r>
    </w:p>
    <w:p w:rsidR="002701FF" w:rsidRPr="00572E90" w:rsidRDefault="002701FF" w:rsidP="002701FF">
      <w:pPr>
        <w:pStyle w:val="Heading2"/>
        <w:shd w:val="clear" w:color="auto" w:fill="FFFFFF"/>
        <w:spacing w:before="470" w:after="157"/>
        <w:jc w:val="both"/>
        <w:rPr>
          <w:rFonts w:ascii="Arial" w:hAnsi="Arial" w:cs="Arial"/>
          <w:b/>
          <w:color w:val="000000"/>
        </w:rPr>
      </w:pPr>
      <w:r w:rsidRPr="00572E90">
        <w:rPr>
          <w:rFonts w:ascii="Arial" w:hAnsi="Arial" w:cs="Arial"/>
          <w:b/>
          <w:color w:val="000000"/>
        </w:rPr>
        <w:t xml:space="preserve"> Smart City Components</w:t>
      </w:r>
    </w:p>
    <w:p w:rsidR="002701FF" w:rsidRDefault="002701FF" w:rsidP="002701FF">
      <w:pPr>
        <w:shd w:val="clear" w:color="auto" w:fill="FFFFFF"/>
        <w:ind w:firstLine="480"/>
        <w:jc w:val="both"/>
        <w:rPr>
          <w:rFonts w:ascii="Arial" w:hAnsi="Arial" w:cs="Arial"/>
          <w:color w:val="222222"/>
          <w:sz w:val="21"/>
          <w:szCs w:val="21"/>
        </w:rPr>
      </w:pPr>
      <w:r>
        <w:rPr>
          <w:rFonts w:ascii="Arial" w:hAnsi="Arial" w:cs="Arial"/>
          <w:color w:val="222222"/>
          <w:sz w:val="21"/>
          <w:szCs w:val="21"/>
        </w:rPr>
        <w:t xml:space="preserve">A smart city is made up of several components which are illustrated Smart city applications typically have four aspects associated with them, the first is the collection of data, </w:t>
      </w:r>
      <w:proofErr w:type="gramStart"/>
      <w:r>
        <w:rPr>
          <w:rFonts w:ascii="Arial" w:hAnsi="Arial" w:cs="Arial"/>
          <w:color w:val="222222"/>
          <w:sz w:val="21"/>
          <w:szCs w:val="21"/>
        </w:rPr>
        <w:t>the</w:t>
      </w:r>
      <w:proofErr w:type="gramEnd"/>
      <w:r>
        <w:rPr>
          <w:rFonts w:ascii="Arial" w:hAnsi="Arial" w:cs="Arial"/>
          <w:color w:val="222222"/>
          <w:sz w:val="21"/>
          <w:szCs w:val="21"/>
        </w:rPr>
        <w:t xml:space="preserve"> next is its transmission/reception, third is the storage and fourth is analysis. The collection of data is application dependent and has been a real driver for sensor development in the various domains. The second part is the exchange of </w:t>
      </w:r>
      <w:proofErr w:type="gramStart"/>
      <w:r>
        <w:rPr>
          <w:rFonts w:ascii="Arial" w:hAnsi="Arial" w:cs="Arial"/>
          <w:color w:val="222222"/>
          <w:sz w:val="21"/>
          <w:szCs w:val="21"/>
        </w:rPr>
        <w:t>data,</w:t>
      </w:r>
      <w:proofErr w:type="gramEnd"/>
      <w:r>
        <w:rPr>
          <w:rFonts w:ascii="Arial" w:hAnsi="Arial" w:cs="Arial"/>
          <w:color w:val="222222"/>
          <w:sz w:val="21"/>
          <w:szCs w:val="21"/>
        </w:rPr>
        <w:t xml:space="preserve"> this involves data transmission from the data collection units towards the cloud for storage and analysis. This task has been achieved in several </w:t>
      </w:r>
      <w:proofErr w:type="gramStart"/>
      <w:r>
        <w:rPr>
          <w:rFonts w:ascii="Arial" w:hAnsi="Arial" w:cs="Arial"/>
          <w:color w:val="222222"/>
          <w:sz w:val="21"/>
          <w:szCs w:val="21"/>
        </w:rPr>
        <w:t>manners,</w:t>
      </w:r>
      <w:proofErr w:type="gramEnd"/>
      <w:r>
        <w:rPr>
          <w:rFonts w:ascii="Arial" w:hAnsi="Arial" w:cs="Arial"/>
          <w:color w:val="222222"/>
          <w:sz w:val="21"/>
          <w:szCs w:val="21"/>
        </w:rPr>
        <w:t xml:space="preserve"> many smart city ventures have city-wide Wi-Fi networks, 4G and 5G technologies are being used, as well as various types of local networks which can convey data either on a local level or a global level. </w:t>
      </w:r>
    </w:p>
    <w:p w:rsidR="002701FF" w:rsidRPr="00572E90" w:rsidRDefault="002701FF" w:rsidP="002701FF">
      <w:pPr>
        <w:pStyle w:val="Heading2"/>
        <w:shd w:val="clear" w:color="auto" w:fill="FFFFFF"/>
        <w:spacing w:before="470" w:after="157"/>
        <w:jc w:val="both"/>
        <w:rPr>
          <w:rFonts w:ascii="Arial" w:hAnsi="Arial" w:cs="Arial"/>
          <w:b/>
          <w:color w:val="000000"/>
        </w:rPr>
      </w:pPr>
      <w:r w:rsidRPr="00572E90">
        <w:rPr>
          <w:rFonts w:ascii="Arial" w:hAnsi="Arial" w:cs="Arial"/>
          <w:b/>
          <w:color w:val="000000"/>
        </w:rPr>
        <w:t xml:space="preserve"> Conclusions</w:t>
      </w:r>
    </w:p>
    <w:p w:rsidR="002701FF" w:rsidRDefault="002701FF" w:rsidP="002701FF">
      <w:pPr>
        <w:shd w:val="clear" w:color="auto" w:fill="FFFFFF"/>
        <w:ind w:firstLine="480"/>
        <w:jc w:val="both"/>
        <w:rPr>
          <w:rFonts w:ascii="Arial" w:hAnsi="Arial" w:cs="Arial"/>
          <w:color w:val="222222"/>
          <w:sz w:val="21"/>
          <w:szCs w:val="21"/>
        </w:rPr>
      </w:pPr>
      <w:r>
        <w:rPr>
          <w:rFonts w:ascii="Arial" w:hAnsi="Arial" w:cs="Arial"/>
          <w:color w:val="222222"/>
          <w:sz w:val="21"/>
          <w:szCs w:val="21"/>
        </w:rPr>
        <w:t>This paper presents a broad coverage of the Internet of Things in Smart Cities. Providing a detailed discussion of Smart Cities and its d</w:t>
      </w:r>
      <w:r w:rsidR="00572E90">
        <w:rPr>
          <w:rFonts w:ascii="Arial" w:hAnsi="Arial" w:cs="Arial"/>
          <w:color w:val="222222"/>
          <w:sz w:val="21"/>
          <w:szCs w:val="21"/>
        </w:rPr>
        <w:t>ifferent domains, we present IOT</w:t>
      </w:r>
      <w:r>
        <w:rPr>
          <w:rFonts w:ascii="Arial" w:hAnsi="Arial" w:cs="Arial"/>
          <w:color w:val="222222"/>
          <w:sz w:val="21"/>
          <w:szCs w:val="21"/>
        </w:rPr>
        <w:t xml:space="preserve"> as a vital enabler of smart city services and discuss the various smart city architectures and the challenges that are faced in the deployment of smart city applications. We follow this up with a review of the sensing and networking technologies used for such applications and discuss the usage of AI in smart cities. For each of the applications discussed for the various components, we have deliberated upon the type of deployment based on the technologies and architectures discussed to present an overview of the current r</w:t>
      </w:r>
      <w:r w:rsidR="00572E90">
        <w:rPr>
          <w:rFonts w:ascii="Arial" w:hAnsi="Arial" w:cs="Arial"/>
          <w:color w:val="222222"/>
          <w:sz w:val="21"/>
          <w:szCs w:val="21"/>
        </w:rPr>
        <w:t>esearch scenario in IOT</w:t>
      </w:r>
      <w:r>
        <w:rPr>
          <w:rFonts w:ascii="Arial" w:hAnsi="Arial" w:cs="Arial"/>
          <w:color w:val="222222"/>
          <w:sz w:val="21"/>
          <w:szCs w:val="21"/>
        </w:rPr>
        <w:t xml:space="preserve"> based Smart Cities. </w:t>
      </w:r>
    </w:p>
    <w:p w:rsidR="002701FF" w:rsidRPr="00572E90" w:rsidRDefault="002701FF" w:rsidP="002701FF">
      <w:pPr>
        <w:pStyle w:val="Heading2"/>
        <w:spacing w:before="470" w:after="157"/>
        <w:rPr>
          <w:rFonts w:ascii="Arial" w:hAnsi="Arial" w:cs="Arial"/>
          <w:b/>
          <w:color w:val="000000"/>
        </w:rPr>
      </w:pPr>
      <w:r w:rsidRPr="00572E90">
        <w:rPr>
          <w:rFonts w:ascii="Arial" w:hAnsi="Arial" w:cs="Arial"/>
          <w:b/>
          <w:color w:val="000000"/>
        </w:rPr>
        <w:t>Author Contributions</w:t>
      </w:r>
    </w:p>
    <w:p w:rsidR="002701FF" w:rsidRDefault="002701FF" w:rsidP="002701FF">
      <w:pPr>
        <w:ind w:firstLine="480"/>
        <w:rPr>
          <w:rFonts w:ascii="Times New Roman" w:hAnsi="Times New Roman" w:cs="Times New Roman"/>
          <w:sz w:val="24"/>
          <w:szCs w:val="24"/>
        </w:rPr>
      </w:pPr>
      <w:r>
        <w:t>The review was conducted by A.S.S. under the guidance of D.S.-S., A.K. and A.E. All authors have read and agreed to the published version of the manuscript.</w:t>
      </w:r>
    </w:p>
    <w:p w:rsidR="002701FF" w:rsidRPr="00572E90" w:rsidRDefault="002701FF" w:rsidP="002701FF">
      <w:pPr>
        <w:pStyle w:val="Heading2"/>
        <w:spacing w:before="470" w:after="157"/>
        <w:rPr>
          <w:rFonts w:ascii="Arial" w:hAnsi="Arial" w:cs="Arial"/>
          <w:b/>
          <w:color w:val="000000"/>
        </w:rPr>
      </w:pPr>
      <w:r w:rsidRPr="00572E90">
        <w:rPr>
          <w:rFonts w:ascii="Arial" w:hAnsi="Arial" w:cs="Arial"/>
          <w:b/>
          <w:color w:val="000000"/>
        </w:rPr>
        <w:t>Funding</w:t>
      </w:r>
    </w:p>
    <w:p w:rsidR="002701FF" w:rsidRDefault="002701FF" w:rsidP="002701FF">
      <w:pPr>
        <w:ind w:firstLine="480"/>
        <w:rPr>
          <w:rFonts w:ascii="Times New Roman" w:hAnsi="Times New Roman" w:cs="Times New Roman"/>
          <w:sz w:val="24"/>
          <w:szCs w:val="24"/>
        </w:rPr>
      </w:pPr>
      <w:r>
        <w:t>This research received no external funding.</w:t>
      </w:r>
    </w:p>
    <w:p w:rsidR="00572E90" w:rsidRPr="00572E90" w:rsidRDefault="002701FF" w:rsidP="00572E90">
      <w:pPr>
        <w:pStyle w:val="Heading2"/>
        <w:spacing w:before="470" w:after="157"/>
        <w:rPr>
          <w:rFonts w:ascii="Arial" w:hAnsi="Arial" w:cs="Arial"/>
          <w:b/>
          <w:color w:val="000000"/>
        </w:rPr>
      </w:pPr>
      <w:r w:rsidRPr="00572E90">
        <w:rPr>
          <w:rFonts w:ascii="Arial" w:hAnsi="Arial" w:cs="Arial"/>
          <w:b/>
          <w:color w:val="000000"/>
        </w:rPr>
        <w:t>Institutional Review Board Statement</w:t>
      </w:r>
    </w:p>
    <w:p w:rsidR="002701FF" w:rsidRDefault="002701FF" w:rsidP="002701FF">
      <w:pPr>
        <w:ind w:firstLine="480"/>
        <w:rPr>
          <w:rFonts w:ascii="Times New Roman" w:hAnsi="Times New Roman" w:cs="Times New Roman"/>
          <w:sz w:val="24"/>
          <w:szCs w:val="24"/>
        </w:rPr>
      </w:pPr>
      <w:r>
        <w:t>Not applicable.</w:t>
      </w:r>
    </w:p>
    <w:p w:rsidR="002701FF" w:rsidRPr="00572E90" w:rsidRDefault="002701FF" w:rsidP="002701FF">
      <w:pPr>
        <w:pStyle w:val="Heading2"/>
        <w:spacing w:before="470" w:after="157"/>
        <w:rPr>
          <w:rFonts w:ascii="Arial" w:hAnsi="Arial" w:cs="Arial"/>
          <w:b/>
          <w:color w:val="000000"/>
        </w:rPr>
      </w:pPr>
      <w:r w:rsidRPr="00572E90">
        <w:rPr>
          <w:rFonts w:ascii="Arial" w:hAnsi="Arial" w:cs="Arial"/>
          <w:b/>
          <w:color w:val="000000"/>
        </w:rPr>
        <w:t>Informed Consent Statement</w:t>
      </w:r>
    </w:p>
    <w:p w:rsidR="002701FF" w:rsidRDefault="002701FF" w:rsidP="002701FF">
      <w:pPr>
        <w:ind w:firstLine="480"/>
        <w:rPr>
          <w:rFonts w:ascii="Times New Roman" w:hAnsi="Times New Roman" w:cs="Times New Roman"/>
          <w:sz w:val="24"/>
          <w:szCs w:val="24"/>
        </w:rPr>
      </w:pPr>
      <w:r>
        <w:t>Not applicable.</w:t>
      </w:r>
    </w:p>
    <w:p w:rsidR="002701FF" w:rsidRPr="00572E90" w:rsidRDefault="002701FF" w:rsidP="002701FF">
      <w:pPr>
        <w:pStyle w:val="Heading2"/>
        <w:spacing w:before="470" w:after="157"/>
        <w:rPr>
          <w:rFonts w:ascii="Arial" w:hAnsi="Arial" w:cs="Arial"/>
          <w:b/>
          <w:color w:val="000000"/>
        </w:rPr>
      </w:pPr>
      <w:r w:rsidRPr="00572E90">
        <w:rPr>
          <w:rFonts w:ascii="Arial" w:hAnsi="Arial" w:cs="Arial"/>
          <w:b/>
          <w:color w:val="000000"/>
        </w:rPr>
        <w:lastRenderedPageBreak/>
        <w:t>Data Availability Statement</w:t>
      </w:r>
    </w:p>
    <w:p w:rsidR="002701FF" w:rsidRDefault="002701FF" w:rsidP="002701FF">
      <w:pPr>
        <w:ind w:firstLine="480"/>
      </w:pPr>
      <w:r>
        <w:t>Not applicable.</w:t>
      </w:r>
      <w:r w:rsidR="00572E90">
        <w:t xml:space="preserve"> </w:t>
      </w:r>
    </w:p>
    <w:p w:rsidR="00572E90" w:rsidRDefault="00572E90" w:rsidP="002701FF">
      <w:pPr>
        <w:ind w:firstLine="480"/>
      </w:pPr>
    </w:p>
    <w:p w:rsidR="002701FF" w:rsidRPr="00572E90" w:rsidRDefault="002701FF" w:rsidP="002701FF">
      <w:pPr>
        <w:pStyle w:val="paragraph"/>
        <w:spacing w:before="0" w:beforeAutospacing="0" w:after="0" w:afterAutospacing="0"/>
        <w:textAlignment w:val="baseline"/>
        <w:rPr>
          <w:rFonts w:ascii="Segoe UI" w:hAnsi="Segoe UI" w:cs="Segoe UI"/>
          <w:color w:val="0070C0"/>
          <w:sz w:val="32"/>
          <w:szCs w:val="19"/>
        </w:rPr>
      </w:pPr>
      <w:r w:rsidRPr="00572E90">
        <w:rPr>
          <w:rStyle w:val="normaltextrun"/>
          <w:rFonts w:ascii="Arial" w:hAnsi="Arial" w:cs="Arial"/>
          <w:color w:val="0070C0"/>
          <w:sz w:val="44"/>
        </w:rPr>
        <w:t>D</w:t>
      </w:r>
      <w:r w:rsidR="00572E90" w:rsidRPr="00572E90">
        <w:rPr>
          <w:rStyle w:val="normaltextrun"/>
          <w:rFonts w:ascii="Arial" w:hAnsi="Arial" w:cs="Arial"/>
          <w:color w:val="0070C0"/>
          <w:sz w:val="44"/>
        </w:rPr>
        <w:t>evelop a Python script on the IO</w:t>
      </w:r>
      <w:r w:rsidRPr="00572E90">
        <w:rPr>
          <w:rStyle w:val="normaltextrun"/>
          <w:rFonts w:ascii="Arial" w:hAnsi="Arial" w:cs="Arial"/>
          <w:color w:val="0070C0"/>
          <w:sz w:val="44"/>
        </w:rPr>
        <w:t>T devices to send real-time environmental data to the monitoring platform.</w:t>
      </w:r>
      <w:r w:rsidRPr="00572E90">
        <w:rPr>
          <w:rStyle w:val="eop"/>
          <w:rFonts w:ascii="Arial" w:hAnsi="Arial" w:cs="Arial"/>
          <w:color w:val="0070C0"/>
          <w:sz w:val="44"/>
        </w:rPr>
        <w:t> </w:t>
      </w:r>
    </w:p>
    <w:p w:rsidR="002701FF" w:rsidRPr="00572E90" w:rsidRDefault="002701FF" w:rsidP="002701FF">
      <w:pPr>
        <w:pStyle w:val="Heading4"/>
        <w:spacing w:before="626" w:after="157" w:line="595" w:lineRule="atLeast"/>
        <w:textAlignment w:val="baseline"/>
        <w:rPr>
          <w:rFonts w:ascii="Helvetica" w:hAnsi="Helvetica"/>
          <w:bCs w:val="0"/>
          <w:caps/>
          <w:color w:val="2A2A2A"/>
          <w:sz w:val="28"/>
          <w:szCs w:val="28"/>
        </w:rPr>
      </w:pPr>
      <w:r w:rsidRPr="00572E90">
        <w:rPr>
          <w:rFonts w:ascii="Helvetica" w:hAnsi="Helvetica"/>
          <w:bCs w:val="0"/>
          <w:caps/>
          <w:color w:val="2A2A2A"/>
          <w:sz w:val="28"/>
          <w:szCs w:val="28"/>
        </w:rPr>
        <w:t>SOCKETS AND MYSQLDB</w:t>
      </w:r>
    </w:p>
    <w:p w:rsidR="002701FF" w:rsidRDefault="002701FF" w:rsidP="002701FF">
      <w:pPr>
        <w:pStyle w:val="NormalWeb"/>
        <w:spacing w:before="0" w:beforeAutospacing="0" w:after="313" w:afterAutospacing="0" w:line="407" w:lineRule="atLeast"/>
        <w:textAlignment w:val="baseline"/>
        <w:rPr>
          <w:rFonts w:ascii="Helvetica" w:hAnsi="Helvetica"/>
          <w:color w:val="2A2A2A"/>
          <w:sz w:val="25"/>
          <w:szCs w:val="25"/>
        </w:rPr>
      </w:pPr>
      <w:r>
        <w:rPr>
          <w:rFonts w:ascii="Helvetica" w:hAnsi="Helvetica"/>
          <w:color w:val="2A2A2A"/>
          <w:sz w:val="25"/>
          <w:szCs w:val="25"/>
        </w:rPr>
        <w:t xml:space="preserve">Sockets </w:t>
      </w:r>
      <w:r w:rsidR="00572E90">
        <w:rPr>
          <w:rFonts w:ascii="Helvetica" w:hAnsi="Helvetica"/>
          <w:color w:val="2A2A2A"/>
          <w:sz w:val="25"/>
          <w:szCs w:val="25"/>
        </w:rPr>
        <w:t>that facilitate networking in IO</w:t>
      </w:r>
      <w:r>
        <w:rPr>
          <w:rFonts w:ascii="Helvetica" w:hAnsi="Helvetica"/>
          <w:color w:val="2A2A2A"/>
          <w:sz w:val="25"/>
          <w:szCs w:val="25"/>
        </w:rPr>
        <w:t>T devices include TCP/IP and UDP, which are compatible to work with Python packages. TCP/IP and UDP act as transport layer protocols for communication</w:t>
      </w:r>
      <w:proofErr w:type="gramStart"/>
      <w:r>
        <w:rPr>
          <w:rFonts w:ascii="Helvetica" w:hAnsi="Helvetica"/>
          <w:color w:val="2A2A2A"/>
          <w:sz w:val="25"/>
          <w:szCs w:val="25"/>
        </w:rPr>
        <w:t>..</w:t>
      </w:r>
      <w:proofErr w:type="gramEnd"/>
    </w:p>
    <w:p w:rsidR="002701FF" w:rsidRPr="00572E90" w:rsidRDefault="002701FF" w:rsidP="002701FF">
      <w:pPr>
        <w:pStyle w:val="Heading4"/>
        <w:spacing w:before="626" w:after="157" w:line="595" w:lineRule="atLeast"/>
        <w:textAlignment w:val="baseline"/>
        <w:rPr>
          <w:rFonts w:ascii="Helvetica" w:hAnsi="Helvetica"/>
          <w:bCs w:val="0"/>
          <w:caps/>
          <w:color w:val="2A2A2A"/>
          <w:sz w:val="28"/>
          <w:szCs w:val="28"/>
        </w:rPr>
      </w:pPr>
      <w:r w:rsidRPr="00572E90">
        <w:rPr>
          <w:rFonts w:ascii="Helvetica" w:hAnsi="Helvetica"/>
          <w:bCs w:val="0"/>
          <w:caps/>
          <w:color w:val="2A2A2A"/>
          <w:sz w:val="28"/>
          <w:szCs w:val="28"/>
        </w:rPr>
        <w:t>MATPLOTLIB</w:t>
      </w:r>
    </w:p>
    <w:p w:rsidR="002701FF" w:rsidRDefault="002701FF" w:rsidP="002701FF">
      <w:pPr>
        <w:pStyle w:val="NormalWeb"/>
        <w:spacing w:before="0" w:beforeAutospacing="0" w:after="313" w:afterAutospacing="0" w:line="407" w:lineRule="atLeast"/>
        <w:textAlignment w:val="baseline"/>
        <w:rPr>
          <w:rFonts w:ascii="Helvetica" w:hAnsi="Helvetica"/>
          <w:color w:val="2A2A2A"/>
          <w:sz w:val="25"/>
          <w:szCs w:val="25"/>
        </w:rPr>
      </w:pPr>
      <w:r>
        <w:rPr>
          <w:rFonts w:ascii="Helvetica" w:hAnsi="Helvetica"/>
          <w:color w:val="2A2A2A"/>
          <w:sz w:val="25"/>
          <w:szCs w:val="25"/>
        </w:rPr>
        <w:t>To get data insights visualizes the most paramount operations by giving a variety of graphs to represent the data.</w:t>
      </w:r>
    </w:p>
    <w:p w:rsidR="002701FF" w:rsidRDefault="002701FF" w:rsidP="002701FF">
      <w:pPr>
        <w:pStyle w:val="Heading4"/>
        <w:spacing w:before="626" w:after="157" w:line="595" w:lineRule="atLeast"/>
        <w:textAlignment w:val="baseline"/>
        <w:rPr>
          <w:rFonts w:ascii="Helvetica" w:hAnsi="Helvetica"/>
          <w:bCs w:val="0"/>
          <w:caps/>
          <w:color w:val="2A2A2A"/>
          <w:sz w:val="28"/>
          <w:szCs w:val="28"/>
        </w:rPr>
      </w:pPr>
      <w:r w:rsidRPr="00572E90">
        <w:rPr>
          <w:rFonts w:ascii="Helvetica" w:hAnsi="Helvetica"/>
          <w:bCs w:val="0"/>
          <w:caps/>
          <w:color w:val="2A2A2A"/>
          <w:sz w:val="28"/>
          <w:szCs w:val="28"/>
        </w:rPr>
        <w:t>REQUESTS, TKINTER AND TENSORFLOW</w:t>
      </w:r>
    </w:p>
    <w:p w:rsidR="00572E90" w:rsidRPr="00572E90" w:rsidRDefault="00572E90" w:rsidP="00572E90"/>
    <w:p w:rsidR="002701FF" w:rsidRDefault="002701FF" w:rsidP="002701FF">
      <w:pPr>
        <w:pStyle w:val="NormalWeb"/>
        <w:spacing w:before="0" w:beforeAutospacing="0" w:after="0" w:afterAutospacing="0" w:line="407" w:lineRule="atLeast"/>
        <w:textAlignment w:val="baseline"/>
        <w:rPr>
          <w:rFonts w:ascii="Helvetica" w:hAnsi="Helvetica"/>
          <w:color w:val="2A2A2A"/>
          <w:sz w:val="25"/>
          <w:szCs w:val="25"/>
        </w:rPr>
      </w:pPr>
      <w:r>
        <w:rPr>
          <w:rFonts w:ascii="Helvetica" w:hAnsi="Helvetica"/>
          <w:color w:val="2A2A2A"/>
          <w:sz w:val="25"/>
          <w:szCs w:val="25"/>
        </w:rPr>
        <w:t>To make HTTP calls and parse responses in Python, the </w:t>
      </w:r>
      <w:r>
        <w:rPr>
          <w:rStyle w:val="Strong"/>
          <w:rFonts w:ascii="Helvetica" w:hAnsi="Helvetica"/>
          <w:color w:val="2A2A2A"/>
          <w:sz w:val="25"/>
          <w:szCs w:val="25"/>
          <w:bdr w:val="none" w:sz="0" w:space="0" w:color="auto" w:frame="1"/>
        </w:rPr>
        <w:t>request package</w:t>
      </w:r>
      <w:r>
        <w:rPr>
          <w:rFonts w:ascii="Helvetica" w:hAnsi="Helvetica"/>
          <w:color w:val="2A2A2A"/>
          <w:sz w:val="25"/>
          <w:szCs w:val="25"/>
        </w:rPr>
        <w:t> acts as a major protocol for data exchanges. </w:t>
      </w:r>
      <w:r>
        <w:rPr>
          <w:rStyle w:val="Strong"/>
          <w:rFonts w:ascii="Helvetica" w:hAnsi="Helvetica"/>
          <w:color w:val="2A2A2A"/>
          <w:sz w:val="25"/>
          <w:szCs w:val="25"/>
          <w:bdr w:val="none" w:sz="0" w:space="0" w:color="auto" w:frame="1"/>
        </w:rPr>
        <w:t xml:space="preserve"> GUI</w:t>
      </w:r>
      <w:r>
        <w:rPr>
          <w:rFonts w:ascii="Helvetica" w:hAnsi="Helvetica"/>
          <w:color w:val="2A2A2A"/>
          <w:sz w:val="25"/>
          <w:szCs w:val="25"/>
        </w:rPr>
        <w:t> puts the aspects of Python script in a controlled distribution, which enables functional testi</w:t>
      </w:r>
      <w:r w:rsidR="00572E90">
        <w:rPr>
          <w:rFonts w:ascii="Helvetica" w:hAnsi="Helvetica"/>
          <w:color w:val="2A2A2A"/>
          <w:sz w:val="25"/>
          <w:szCs w:val="25"/>
        </w:rPr>
        <w:t>ng and repeated executions in IO</w:t>
      </w:r>
      <w:r>
        <w:rPr>
          <w:rFonts w:ascii="Helvetica" w:hAnsi="Helvetica"/>
          <w:color w:val="2A2A2A"/>
          <w:sz w:val="25"/>
          <w:szCs w:val="25"/>
        </w:rPr>
        <w:t>T Python devices. Therefore, the numerical computations of machin</w:t>
      </w:r>
      <w:r w:rsidR="00572E90">
        <w:rPr>
          <w:rFonts w:ascii="Helvetica" w:hAnsi="Helvetica"/>
          <w:color w:val="2A2A2A"/>
          <w:sz w:val="25"/>
          <w:szCs w:val="25"/>
        </w:rPr>
        <w:t>e learning initiated into the IO</w:t>
      </w:r>
      <w:r>
        <w:rPr>
          <w:rFonts w:ascii="Helvetica" w:hAnsi="Helvetica"/>
          <w:color w:val="2A2A2A"/>
          <w:sz w:val="25"/>
          <w:szCs w:val="25"/>
        </w:rPr>
        <w:t>T systems utilize the representation in data flow graphs dealing with huge non-linear datasets and deep learning aspects.</w:t>
      </w:r>
    </w:p>
    <w:p w:rsidR="00572E90" w:rsidRDefault="00572E90" w:rsidP="002701FF">
      <w:pPr>
        <w:pStyle w:val="Heading3"/>
        <w:spacing w:before="626" w:after="313" w:line="783" w:lineRule="atLeast"/>
        <w:textAlignment w:val="baseline"/>
        <w:rPr>
          <w:rFonts w:ascii="Helvetica" w:hAnsi="Helvetica"/>
          <w:b/>
          <w:bCs/>
          <w:caps/>
          <w:color w:val="2A2A2A"/>
          <w:sz w:val="28"/>
          <w:szCs w:val="28"/>
        </w:rPr>
      </w:pPr>
    </w:p>
    <w:p w:rsidR="002701FF" w:rsidRPr="00572E90" w:rsidRDefault="002701FF" w:rsidP="002701FF">
      <w:pPr>
        <w:pStyle w:val="Heading3"/>
        <w:spacing w:before="626" w:after="313" w:line="783" w:lineRule="atLeast"/>
        <w:textAlignment w:val="baseline"/>
        <w:rPr>
          <w:rFonts w:ascii="Helvetica" w:hAnsi="Helvetica"/>
          <w:b/>
          <w:caps/>
          <w:color w:val="2A2A2A"/>
          <w:sz w:val="28"/>
          <w:szCs w:val="28"/>
        </w:rPr>
      </w:pPr>
      <w:r w:rsidRPr="00572E90">
        <w:rPr>
          <w:rFonts w:ascii="Helvetica" w:hAnsi="Helvetica"/>
          <w:b/>
          <w:bCs/>
          <w:caps/>
          <w:color w:val="2A2A2A"/>
          <w:sz w:val="28"/>
          <w:szCs w:val="28"/>
        </w:rPr>
        <w:lastRenderedPageBreak/>
        <w:t>IOT DEVICES USED TO DEVELOP APPLICATIONS IN IOT</w:t>
      </w:r>
    </w:p>
    <w:p w:rsidR="002701FF" w:rsidRDefault="002701FF" w:rsidP="002701FF">
      <w:pPr>
        <w:pStyle w:val="NormalWeb"/>
        <w:numPr>
          <w:ilvl w:val="0"/>
          <w:numId w:val="2"/>
        </w:numPr>
        <w:spacing w:before="0" w:beforeAutospacing="0" w:after="0" w:afterAutospacing="0" w:line="407" w:lineRule="atLeast"/>
        <w:ind w:left="0"/>
        <w:textAlignment w:val="baseline"/>
        <w:rPr>
          <w:rFonts w:ascii="Helvetica" w:hAnsi="Helvetica"/>
          <w:color w:val="2A2A2A"/>
          <w:sz w:val="25"/>
          <w:szCs w:val="25"/>
        </w:rPr>
      </w:pPr>
      <w:r>
        <w:rPr>
          <w:rFonts w:ascii="Helvetica" w:hAnsi="Helvetica"/>
          <w:color w:val="2A2A2A"/>
          <w:sz w:val="25"/>
          <w:szCs w:val="25"/>
        </w:rPr>
        <w:t>Raspberry Pi Model 3</w:t>
      </w:r>
    </w:p>
    <w:p w:rsidR="002701FF" w:rsidRDefault="002701FF" w:rsidP="002701FF">
      <w:pPr>
        <w:pStyle w:val="NormalWeb"/>
        <w:numPr>
          <w:ilvl w:val="0"/>
          <w:numId w:val="2"/>
        </w:numPr>
        <w:spacing w:before="0" w:beforeAutospacing="0" w:after="0" w:afterAutospacing="0" w:line="407" w:lineRule="atLeast"/>
        <w:ind w:left="0"/>
        <w:textAlignment w:val="baseline"/>
        <w:rPr>
          <w:rFonts w:ascii="Helvetica" w:hAnsi="Helvetica"/>
          <w:color w:val="2A2A2A"/>
          <w:sz w:val="25"/>
          <w:szCs w:val="25"/>
        </w:rPr>
      </w:pPr>
      <w:r>
        <w:rPr>
          <w:rFonts w:ascii="Helvetica" w:hAnsi="Helvetica"/>
          <w:color w:val="2A2A2A"/>
          <w:sz w:val="25"/>
          <w:szCs w:val="25"/>
        </w:rPr>
        <w:t>Intel Edison</w:t>
      </w:r>
    </w:p>
    <w:p w:rsidR="002701FF" w:rsidRPr="00572E90" w:rsidRDefault="002701FF" w:rsidP="002701FF">
      <w:pPr>
        <w:pStyle w:val="Heading3"/>
        <w:spacing w:before="626" w:after="313" w:line="783" w:lineRule="atLeast"/>
        <w:textAlignment w:val="baseline"/>
        <w:rPr>
          <w:rFonts w:ascii="Helvetica" w:hAnsi="Helvetica"/>
          <w:b/>
          <w:caps/>
          <w:color w:val="2A2A2A"/>
          <w:sz w:val="28"/>
          <w:szCs w:val="28"/>
        </w:rPr>
      </w:pPr>
      <w:r w:rsidRPr="00572E90">
        <w:rPr>
          <w:rFonts w:ascii="Helvetica" w:hAnsi="Helvetica"/>
          <w:b/>
          <w:bCs/>
          <w:caps/>
          <w:color w:val="2A2A2A"/>
          <w:sz w:val="28"/>
          <w:szCs w:val="28"/>
        </w:rPr>
        <w:t>IOT SENSORS SIMULATORS USED IN PYTHON PROGRAMMING INCLUDE:</w:t>
      </w:r>
    </w:p>
    <w:p w:rsidR="002701FF" w:rsidRDefault="00572E90" w:rsidP="002701FF">
      <w:pPr>
        <w:pStyle w:val="NormalWeb"/>
        <w:spacing w:before="0" w:beforeAutospacing="0" w:after="313" w:afterAutospacing="0" w:line="407" w:lineRule="atLeast"/>
        <w:textAlignment w:val="baseline"/>
        <w:rPr>
          <w:rFonts w:ascii="Helvetica" w:hAnsi="Helvetica"/>
          <w:color w:val="2A2A2A"/>
          <w:sz w:val="25"/>
          <w:szCs w:val="25"/>
        </w:rPr>
      </w:pPr>
      <w:r>
        <w:rPr>
          <w:rFonts w:ascii="Helvetica" w:hAnsi="Helvetica"/>
          <w:color w:val="2A2A2A"/>
          <w:sz w:val="25"/>
          <w:szCs w:val="25"/>
        </w:rPr>
        <w:t>MQTT protocol for the IO</w:t>
      </w:r>
      <w:r w:rsidR="002701FF">
        <w:rPr>
          <w:rFonts w:ascii="Helvetica" w:hAnsi="Helvetica"/>
          <w:color w:val="2A2A2A"/>
          <w:sz w:val="25"/>
          <w:szCs w:val="25"/>
        </w:rPr>
        <w:t xml:space="preserve">T in Python enables high-speed data exchange with low payload communication between the devices. User-friendly requests of MQTT are made directly in Python. Data is collected in real-time and easily analyzed in mathematical computation libraries. </w:t>
      </w:r>
    </w:p>
    <w:p w:rsidR="002701FF" w:rsidRPr="00572E90" w:rsidRDefault="002701FF" w:rsidP="002701FF">
      <w:pPr>
        <w:pStyle w:val="Heading4"/>
        <w:spacing w:before="626" w:after="157" w:line="595" w:lineRule="atLeast"/>
        <w:textAlignment w:val="baseline"/>
        <w:rPr>
          <w:rFonts w:ascii="Helvetica" w:hAnsi="Helvetica"/>
          <w:bCs w:val="0"/>
          <w:caps/>
          <w:color w:val="2A2A2A"/>
          <w:sz w:val="28"/>
          <w:szCs w:val="28"/>
        </w:rPr>
      </w:pPr>
      <w:r w:rsidRPr="00572E90">
        <w:rPr>
          <w:rFonts w:ascii="Helvetica" w:hAnsi="Helvetica"/>
          <w:bCs w:val="0"/>
          <w:caps/>
          <w:color w:val="2A2A2A"/>
          <w:sz w:val="28"/>
          <w:szCs w:val="28"/>
        </w:rPr>
        <w:t>AZURE IOT SDK IN PYTHON</w:t>
      </w:r>
    </w:p>
    <w:p w:rsidR="00572E90" w:rsidRDefault="00572E90" w:rsidP="002701FF">
      <w:pPr>
        <w:pStyle w:val="NormalWeb"/>
        <w:spacing w:before="0" w:beforeAutospacing="0" w:after="313" w:afterAutospacing="0" w:line="407" w:lineRule="atLeast"/>
        <w:textAlignment w:val="baseline"/>
        <w:rPr>
          <w:rFonts w:ascii="Helvetica" w:hAnsi="Helvetica"/>
          <w:sz w:val="25"/>
          <w:szCs w:val="25"/>
        </w:rPr>
      </w:pPr>
      <w:r>
        <w:rPr>
          <w:rFonts w:ascii="Helvetica" w:hAnsi="Helvetica"/>
          <w:color w:val="2A2A2A"/>
          <w:sz w:val="25"/>
          <w:szCs w:val="25"/>
        </w:rPr>
        <w:t>Azure IO</w:t>
      </w:r>
      <w:r w:rsidR="002701FF">
        <w:rPr>
          <w:rFonts w:ascii="Helvetica" w:hAnsi="Helvetica"/>
          <w:color w:val="2A2A2A"/>
          <w:sz w:val="25"/>
          <w:szCs w:val="25"/>
        </w:rPr>
        <w:t>T hub off</w:t>
      </w:r>
      <w:r>
        <w:rPr>
          <w:rFonts w:ascii="Helvetica" w:hAnsi="Helvetica"/>
          <w:color w:val="2A2A2A"/>
          <w:sz w:val="25"/>
          <w:szCs w:val="25"/>
        </w:rPr>
        <w:t>ers a variety of features for IO</w:t>
      </w:r>
      <w:r w:rsidR="002701FF">
        <w:rPr>
          <w:rFonts w:ascii="Helvetica" w:hAnsi="Helvetica"/>
          <w:color w:val="2A2A2A"/>
          <w:sz w:val="25"/>
          <w:szCs w:val="25"/>
        </w:rPr>
        <w:t>T SDK usage which provides the ability to conn</w:t>
      </w:r>
      <w:r>
        <w:rPr>
          <w:rFonts w:ascii="Helvetica" w:hAnsi="Helvetica"/>
          <w:color w:val="2A2A2A"/>
          <w:sz w:val="25"/>
          <w:szCs w:val="25"/>
        </w:rPr>
        <w:t>ect devices and services. The IO</w:t>
      </w:r>
      <w:r w:rsidR="002701FF">
        <w:rPr>
          <w:rFonts w:ascii="Helvetica" w:hAnsi="Helvetica"/>
          <w:color w:val="2A2A2A"/>
          <w:sz w:val="25"/>
          <w:szCs w:val="25"/>
        </w:rPr>
        <w:t>T SDK is supported by the MQTT protocol which facilitates the data exchange processes</w:t>
      </w:r>
      <w:r>
        <w:rPr>
          <w:rFonts w:ascii="Helvetica" w:hAnsi="Helvetica"/>
          <w:sz w:val="25"/>
          <w:szCs w:val="25"/>
        </w:rPr>
        <w:t>.</w:t>
      </w:r>
    </w:p>
    <w:p w:rsidR="00572E90" w:rsidRPr="00572E90" w:rsidRDefault="00572E90" w:rsidP="002701FF">
      <w:pPr>
        <w:pStyle w:val="NormalWeb"/>
        <w:spacing w:before="0" w:beforeAutospacing="0" w:after="313" w:afterAutospacing="0" w:line="407" w:lineRule="atLeast"/>
        <w:textAlignment w:val="baseline"/>
        <w:rPr>
          <w:rFonts w:ascii="Helvetica" w:hAnsi="Helvetica"/>
          <w:sz w:val="25"/>
          <w:szCs w:val="25"/>
        </w:rPr>
      </w:pPr>
    </w:p>
    <w:p w:rsidR="002701FF" w:rsidRPr="00572E90" w:rsidRDefault="002701FF" w:rsidP="002701FF">
      <w:pPr>
        <w:pStyle w:val="NormalWeb"/>
        <w:spacing w:before="0" w:beforeAutospacing="0" w:after="313" w:afterAutospacing="0" w:line="407" w:lineRule="atLeast"/>
        <w:textAlignment w:val="baseline"/>
        <w:rPr>
          <w:rFonts w:ascii="Helvetica" w:hAnsi="Helvetica"/>
          <w:color w:val="C00000"/>
          <w:sz w:val="25"/>
          <w:szCs w:val="25"/>
        </w:rPr>
      </w:pPr>
      <w:r w:rsidRPr="00572E90">
        <w:rPr>
          <w:rFonts w:ascii="Helvetica" w:hAnsi="Helvetica"/>
          <w:color w:val="C00000"/>
          <w:sz w:val="25"/>
          <w:szCs w:val="25"/>
        </w:rPr>
        <w:t xml:space="preserve"> The device requirements to be used along with Python include:</w:t>
      </w:r>
    </w:p>
    <w:p w:rsidR="002701FF" w:rsidRDefault="002701FF" w:rsidP="002701FF">
      <w:pPr>
        <w:pStyle w:val="NormalWeb"/>
        <w:numPr>
          <w:ilvl w:val="0"/>
          <w:numId w:val="3"/>
        </w:numPr>
        <w:spacing w:before="0" w:beforeAutospacing="0" w:after="0" w:afterAutospacing="0" w:line="407" w:lineRule="atLeast"/>
        <w:ind w:left="0"/>
        <w:textAlignment w:val="baseline"/>
        <w:rPr>
          <w:rFonts w:ascii="Helvetica" w:hAnsi="Helvetica"/>
          <w:color w:val="2A2A2A"/>
          <w:sz w:val="25"/>
          <w:szCs w:val="25"/>
        </w:rPr>
      </w:pPr>
      <w:r>
        <w:rPr>
          <w:rFonts w:ascii="Helvetica" w:hAnsi="Helvetica"/>
          <w:color w:val="2A2A2A"/>
          <w:sz w:val="25"/>
          <w:szCs w:val="25"/>
        </w:rPr>
        <w:t>Python version 3.7+: helps in both asynchronous and synchronous API</w:t>
      </w:r>
    </w:p>
    <w:p w:rsidR="002701FF" w:rsidRDefault="00572E90" w:rsidP="002701FF">
      <w:pPr>
        <w:pStyle w:val="NormalWeb"/>
        <w:numPr>
          <w:ilvl w:val="0"/>
          <w:numId w:val="3"/>
        </w:numPr>
        <w:spacing w:before="0" w:beforeAutospacing="0" w:after="0" w:afterAutospacing="0" w:line="407" w:lineRule="atLeast"/>
        <w:ind w:left="0"/>
        <w:textAlignment w:val="baseline"/>
        <w:rPr>
          <w:rFonts w:ascii="Helvetica" w:hAnsi="Helvetica"/>
          <w:color w:val="2A2A2A"/>
          <w:sz w:val="25"/>
          <w:szCs w:val="25"/>
        </w:rPr>
      </w:pPr>
      <w:r>
        <w:rPr>
          <w:rFonts w:ascii="Helvetica" w:hAnsi="Helvetica"/>
          <w:color w:val="2A2A2A"/>
          <w:sz w:val="25"/>
          <w:szCs w:val="25"/>
        </w:rPr>
        <w:t>Azure-IOT</w:t>
      </w:r>
      <w:r w:rsidR="002701FF">
        <w:rPr>
          <w:rFonts w:ascii="Helvetica" w:hAnsi="Helvetica"/>
          <w:color w:val="2A2A2A"/>
          <w:sz w:val="25"/>
          <w:szCs w:val="25"/>
        </w:rPr>
        <w:t>-device library</w:t>
      </w:r>
    </w:p>
    <w:p w:rsidR="002701FF" w:rsidRDefault="00572E90" w:rsidP="002701FF">
      <w:pPr>
        <w:pStyle w:val="NormalWeb"/>
        <w:spacing w:before="0" w:beforeAutospacing="0" w:after="313" w:afterAutospacing="0" w:line="407" w:lineRule="atLeast"/>
        <w:textAlignment w:val="baseline"/>
        <w:rPr>
          <w:rFonts w:ascii="Helvetica" w:hAnsi="Helvetica"/>
          <w:color w:val="2A2A2A"/>
          <w:sz w:val="25"/>
          <w:szCs w:val="25"/>
        </w:rPr>
      </w:pPr>
      <w:r>
        <w:rPr>
          <w:rFonts w:ascii="Helvetica" w:hAnsi="Helvetica"/>
          <w:color w:val="2A2A2A"/>
          <w:sz w:val="25"/>
          <w:szCs w:val="25"/>
        </w:rPr>
        <w:t>The IO</w:t>
      </w:r>
      <w:r w:rsidR="002701FF">
        <w:rPr>
          <w:rFonts w:ascii="Helvetica" w:hAnsi="Helvetica"/>
          <w:color w:val="2A2A2A"/>
          <w:sz w:val="25"/>
          <w:szCs w:val="25"/>
        </w:rPr>
        <w:t>T hub SDK helps with the following aspects: access, processing, and analysis of data for machine learning applications.</w:t>
      </w:r>
      <w:r>
        <w:rPr>
          <w:rFonts w:ascii="Helvetica" w:hAnsi="Helvetica"/>
          <w:color w:val="2A2A2A"/>
          <w:sz w:val="25"/>
          <w:szCs w:val="25"/>
        </w:rPr>
        <w:br/>
        <w:t>The Azure IO</w:t>
      </w:r>
      <w:r w:rsidR="002701FF">
        <w:rPr>
          <w:rFonts w:ascii="Helvetica" w:hAnsi="Helvetica"/>
          <w:color w:val="2A2A2A"/>
          <w:sz w:val="25"/>
          <w:szCs w:val="25"/>
        </w:rPr>
        <w:t xml:space="preserve">T hub helps collect messages and feedback data collected by </w:t>
      </w:r>
      <w:proofErr w:type="spellStart"/>
      <w:r w:rsidR="002701FF">
        <w:rPr>
          <w:rFonts w:ascii="Helvetica" w:hAnsi="Helvetica"/>
          <w:color w:val="2A2A2A"/>
          <w:sz w:val="25"/>
          <w:szCs w:val="25"/>
        </w:rPr>
        <w:t>IoT</w:t>
      </w:r>
      <w:proofErr w:type="spellEnd"/>
      <w:r w:rsidR="002701FF">
        <w:rPr>
          <w:rFonts w:ascii="Helvetica" w:hAnsi="Helvetica"/>
          <w:color w:val="2A2A2A"/>
          <w:sz w:val="25"/>
          <w:szCs w:val="25"/>
        </w:rPr>
        <w:t xml:space="preserve"> devices and is displayed in the code below:</w:t>
      </w:r>
    </w:p>
    <w:p w:rsidR="00572E90" w:rsidRDefault="00572E90" w:rsidP="00572E90">
      <w:pPr>
        <w:rPr>
          <w:rFonts w:ascii="Helvetica" w:eastAsia="Times New Roman" w:hAnsi="Helvetica" w:cs="Times New Roman"/>
          <w:color w:val="2A2A2A"/>
          <w:sz w:val="25"/>
          <w:szCs w:val="25"/>
        </w:rPr>
      </w:pPr>
    </w:p>
    <w:p w:rsidR="00572E90" w:rsidRDefault="00572E90" w:rsidP="00572E90">
      <w:pPr>
        <w:rPr>
          <w:rFonts w:ascii="Helvetica" w:eastAsia="Times New Roman" w:hAnsi="Helvetica" w:cs="Times New Roman"/>
          <w:color w:val="2A2A2A"/>
          <w:sz w:val="25"/>
          <w:szCs w:val="25"/>
        </w:rPr>
      </w:pPr>
    </w:p>
    <w:p w:rsidR="00572E90" w:rsidRDefault="00572E90" w:rsidP="00572E90">
      <w:pPr>
        <w:rPr>
          <w:rFonts w:ascii="Helvetica" w:eastAsia="Times New Roman" w:hAnsi="Helvetica" w:cs="Times New Roman"/>
          <w:color w:val="2A2A2A"/>
          <w:sz w:val="25"/>
          <w:szCs w:val="25"/>
        </w:rPr>
      </w:pPr>
    </w:p>
    <w:p w:rsidR="00572E90" w:rsidRPr="00572E90" w:rsidRDefault="00572E90" w:rsidP="00572E90">
      <w:pPr>
        <w:rPr>
          <w:b/>
          <w:sz w:val="28"/>
          <w:szCs w:val="28"/>
        </w:rPr>
      </w:pPr>
      <w:r>
        <w:rPr>
          <w:b/>
          <w:sz w:val="28"/>
          <w:szCs w:val="28"/>
        </w:rPr>
        <w:t>1. Plan Your Project</w:t>
      </w:r>
      <w:r w:rsidRPr="00572E90">
        <w:rPr>
          <w:b/>
          <w:sz w:val="28"/>
          <w:szCs w:val="28"/>
        </w:rPr>
        <w:t>:</w:t>
      </w:r>
    </w:p>
    <w:p w:rsidR="00572E90" w:rsidRPr="00572E90" w:rsidRDefault="00572E90" w:rsidP="00572E90">
      <w:pPr>
        <w:rPr>
          <w:sz w:val="24"/>
          <w:szCs w:val="24"/>
        </w:rPr>
      </w:pPr>
      <w:r w:rsidRPr="00572E90">
        <w:rPr>
          <w:sz w:val="24"/>
          <w:szCs w:val="24"/>
        </w:rPr>
        <w:t xml:space="preserve">   - Define the scope and objectives of your project.</w:t>
      </w:r>
    </w:p>
    <w:p w:rsidR="00572E90" w:rsidRPr="00572E90" w:rsidRDefault="00572E90" w:rsidP="00572E90">
      <w:pPr>
        <w:rPr>
          <w:sz w:val="24"/>
          <w:szCs w:val="24"/>
        </w:rPr>
      </w:pPr>
      <w:r w:rsidRPr="00572E90">
        <w:rPr>
          <w:sz w:val="24"/>
          <w:szCs w:val="24"/>
        </w:rPr>
        <w:t xml:space="preserve">   - Determine the number and types of sensors you'll need.</w:t>
      </w:r>
    </w:p>
    <w:p w:rsidR="00572E90" w:rsidRPr="00572E90" w:rsidRDefault="00572E90" w:rsidP="00572E90">
      <w:pPr>
        <w:rPr>
          <w:sz w:val="24"/>
          <w:szCs w:val="24"/>
        </w:rPr>
      </w:pPr>
      <w:r w:rsidRPr="00572E90">
        <w:rPr>
          <w:sz w:val="24"/>
          <w:szCs w:val="24"/>
        </w:rPr>
        <w:t xml:space="preserve">   - Select the locations within the parks where you want to deploy the sensors.</w:t>
      </w:r>
    </w:p>
    <w:p w:rsidR="002701FF" w:rsidRPr="00572E90" w:rsidRDefault="002701FF" w:rsidP="002701FF">
      <w:pPr>
        <w:textAlignment w:val="baseline"/>
        <w:rPr>
          <w:rFonts w:ascii="Helvetica" w:hAnsi="Helvetica"/>
          <w:color w:val="000000"/>
          <w:sz w:val="24"/>
          <w:szCs w:val="24"/>
        </w:rPr>
      </w:pPr>
    </w:p>
    <w:p w:rsidR="00572E90" w:rsidRPr="00572E90" w:rsidRDefault="00572E90" w:rsidP="00572E90">
      <w:pPr>
        <w:rPr>
          <w:b/>
          <w:sz w:val="28"/>
          <w:szCs w:val="28"/>
        </w:rPr>
      </w:pPr>
      <w:r>
        <w:rPr>
          <w:b/>
          <w:sz w:val="28"/>
          <w:szCs w:val="28"/>
        </w:rPr>
        <w:t>2. Choose IOT Hardware</w:t>
      </w:r>
      <w:r w:rsidRPr="00572E90">
        <w:rPr>
          <w:b/>
          <w:sz w:val="28"/>
          <w:szCs w:val="28"/>
        </w:rPr>
        <w:t>:</w:t>
      </w:r>
    </w:p>
    <w:p w:rsidR="00572E90" w:rsidRPr="00572E90" w:rsidRDefault="00572E90" w:rsidP="00572E90">
      <w:pPr>
        <w:rPr>
          <w:sz w:val="24"/>
          <w:szCs w:val="24"/>
        </w:rPr>
      </w:pPr>
      <w:r>
        <w:t xml:space="preserve">   </w:t>
      </w:r>
      <w:r w:rsidRPr="00572E90">
        <w:rPr>
          <w:sz w:val="24"/>
          <w:szCs w:val="24"/>
        </w:rPr>
        <w:t>- Select appropriate IOT hardware for your sensors. Popular options include Raspberry Pi, specialized IOT development boards.</w:t>
      </w:r>
    </w:p>
    <w:p w:rsidR="00572E90" w:rsidRPr="00572E90" w:rsidRDefault="00572E90" w:rsidP="00572E90">
      <w:pPr>
        <w:rPr>
          <w:sz w:val="24"/>
          <w:szCs w:val="24"/>
        </w:rPr>
      </w:pPr>
      <w:r w:rsidRPr="00572E90">
        <w:rPr>
          <w:sz w:val="24"/>
          <w:szCs w:val="24"/>
        </w:rPr>
        <w:t xml:space="preserve">   - Choose suitable sensors for measuring temperature and humidity.</w:t>
      </w:r>
    </w:p>
    <w:p w:rsidR="00572E90" w:rsidRPr="00572E90" w:rsidRDefault="00572E90" w:rsidP="00572E90">
      <w:pPr>
        <w:rPr>
          <w:sz w:val="24"/>
          <w:szCs w:val="24"/>
        </w:rPr>
      </w:pPr>
    </w:p>
    <w:p w:rsidR="00572E90" w:rsidRPr="00572E90" w:rsidRDefault="00572E90" w:rsidP="00572E90">
      <w:pPr>
        <w:rPr>
          <w:b/>
          <w:sz w:val="28"/>
          <w:szCs w:val="28"/>
        </w:rPr>
      </w:pPr>
      <w:r>
        <w:rPr>
          <w:b/>
          <w:sz w:val="28"/>
          <w:szCs w:val="28"/>
        </w:rPr>
        <w:t>3. Set Up Hardware</w:t>
      </w:r>
      <w:r w:rsidRPr="00572E90">
        <w:rPr>
          <w:b/>
          <w:sz w:val="28"/>
          <w:szCs w:val="28"/>
        </w:rPr>
        <w:t>:</w:t>
      </w:r>
    </w:p>
    <w:p w:rsidR="00572E90" w:rsidRPr="00572E90" w:rsidRDefault="00572E90" w:rsidP="00572E90">
      <w:pPr>
        <w:rPr>
          <w:sz w:val="28"/>
          <w:szCs w:val="28"/>
        </w:rPr>
      </w:pPr>
      <w:r w:rsidRPr="00572E90">
        <w:rPr>
          <w:sz w:val="28"/>
          <w:szCs w:val="28"/>
        </w:rPr>
        <w:t xml:space="preserve">   - Connect sensors to your chosen IOT devices.</w:t>
      </w:r>
    </w:p>
    <w:p w:rsidR="00572E90" w:rsidRPr="00572E90" w:rsidRDefault="00572E90" w:rsidP="00572E90">
      <w:pPr>
        <w:rPr>
          <w:sz w:val="28"/>
          <w:szCs w:val="28"/>
        </w:rPr>
      </w:pPr>
      <w:r w:rsidRPr="00572E90">
        <w:rPr>
          <w:sz w:val="28"/>
          <w:szCs w:val="28"/>
        </w:rPr>
        <w:t xml:space="preserve">   - Ensure that your IOT devices have Wi-Fi or cellular connectivity options.</w:t>
      </w:r>
    </w:p>
    <w:p w:rsidR="00572E90" w:rsidRPr="00572E90" w:rsidRDefault="00572E90" w:rsidP="00572E90">
      <w:pPr>
        <w:rPr>
          <w:b/>
          <w:sz w:val="24"/>
          <w:szCs w:val="24"/>
        </w:rPr>
      </w:pPr>
    </w:p>
    <w:p w:rsidR="00572E90" w:rsidRPr="00572E90" w:rsidRDefault="00572E90" w:rsidP="00572E90">
      <w:pPr>
        <w:rPr>
          <w:b/>
          <w:sz w:val="28"/>
          <w:szCs w:val="28"/>
        </w:rPr>
      </w:pPr>
      <w:r>
        <w:rPr>
          <w:b/>
          <w:sz w:val="28"/>
          <w:szCs w:val="28"/>
        </w:rPr>
        <w:t>4. Develop Python Script</w:t>
      </w:r>
      <w:r w:rsidRPr="00572E90">
        <w:rPr>
          <w:b/>
          <w:sz w:val="28"/>
          <w:szCs w:val="28"/>
        </w:rPr>
        <w:t>:</w:t>
      </w:r>
    </w:p>
    <w:p w:rsidR="00572E90" w:rsidRPr="00572E90" w:rsidRDefault="00572E90" w:rsidP="00572E90">
      <w:pPr>
        <w:rPr>
          <w:sz w:val="24"/>
          <w:szCs w:val="24"/>
        </w:rPr>
      </w:pPr>
      <w:r w:rsidRPr="00572E90">
        <w:rPr>
          <w:sz w:val="24"/>
          <w:szCs w:val="24"/>
        </w:rPr>
        <w:t xml:space="preserve">   - Write Python scripts to interface with the sensors and collect data.</w:t>
      </w:r>
    </w:p>
    <w:p w:rsidR="00572E90" w:rsidRPr="00572E90" w:rsidRDefault="00572E90" w:rsidP="00572E90">
      <w:pPr>
        <w:rPr>
          <w:sz w:val="24"/>
          <w:szCs w:val="24"/>
        </w:rPr>
      </w:pPr>
      <w:r w:rsidRPr="00572E90">
        <w:rPr>
          <w:sz w:val="24"/>
          <w:szCs w:val="24"/>
        </w:rPr>
        <w:t xml:space="preserve">   - You'll need to use libraries or SDKs provided by the sensor manufacturers to read sensor data.</w:t>
      </w:r>
    </w:p>
    <w:p w:rsidR="00572E90" w:rsidRDefault="00572E90" w:rsidP="00572E90">
      <w:r w:rsidRPr="00572E90">
        <w:rPr>
          <w:sz w:val="24"/>
          <w:szCs w:val="24"/>
        </w:rPr>
        <w:t xml:space="preserve">   - Write code to send this data to a central monitoring platform</w:t>
      </w:r>
      <w:r>
        <w:t>.</w:t>
      </w:r>
    </w:p>
    <w:p w:rsidR="00572E90" w:rsidRPr="00572E90" w:rsidRDefault="00572E90" w:rsidP="00572E90">
      <w:pPr>
        <w:rPr>
          <w:b/>
          <w:sz w:val="28"/>
          <w:szCs w:val="28"/>
        </w:rPr>
      </w:pPr>
    </w:p>
    <w:p w:rsidR="00572E90" w:rsidRPr="00572E90" w:rsidRDefault="00572E90" w:rsidP="00572E90">
      <w:pPr>
        <w:rPr>
          <w:b/>
          <w:sz w:val="28"/>
          <w:szCs w:val="28"/>
        </w:rPr>
      </w:pPr>
      <w:r>
        <w:rPr>
          <w:b/>
          <w:sz w:val="28"/>
          <w:szCs w:val="28"/>
        </w:rPr>
        <w:t xml:space="preserve">5. </w:t>
      </w:r>
      <w:r w:rsidRPr="00572E90">
        <w:rPr>
          <w:b/>
          <w:sz w:val="28"/>
          <w:szCs w:val="28"/>
        </w:rPr>
        <w:t>Choose a Monitoring Plat</w:t>
      </w:r>
      <w:r>
        <w:rPr>
          <w:b/>
          <w:sz w:val="28"/>
          <w:szCs w:val="28"/>
        </w:rPr>
        <w:t>form</w:t>
      </w:r>
      <w:r w:rsidRPr="00572E90">
        <w:rPr>
          <w:b/>
          <w:sz w:val="28"/>
          <w:szCs w:val="28"/>
        </w:rPr>
        <w:t>:</w:t>
      </w:r>
    </w:p>
    <w:p w:rsidR="00572E90" w:rsidRDefault="00572E90" w:rsidP="00572E90">
      <w:pPr>
        <w:rPr>
          <w:sz w:val="24"/>
          <w:szCs w:val="24"/>
        </w:rPr>
      </w:pPr>
      <w:r>
        <w:t xml:space="preserve">   </w:t>
      </w:r>
      <w:r w:rsidRPr="00572E90">
        <w:rPr>
          <w:sz w:val="24"/>
          <w:szCs w:val="24"/>
        </w:rPr>
        <w:t xml:space="preserve">- Select a platform or server where you'll receive and store the data from your </w:t>
      </w:r>
      <w:proofErr w:type="spellStart"/>
      <w:r w:rsidRPr="00572E90">
        <w:rPr>
          <w:sz w:val="24"/>
          <w:szCs w:val="24"/>
        </w:rPr>
        <w:t>IoT</w:t>
      </w:r>
      <w:proofErr w:type="spellEnd"/>
      <w:r w:rsidRPr="00572E90">
        <w:rPr>
          <w:sz w:val="24"/>
          <w:szCs w:val="24"/>
        </w:rPr>
        <w:t xml:space="preserve"> devices. This could be a cloud-based solution or a local server.</w:t>
      </w:r>
    </w:p>
    <w:p w:rsidR="00572E90" w:rsidRPr="00572E90" w:rsidRDefault="00572E90" w:rsidP="00572E90">
      <w:pPr>
        <w:rPr>
          <w:sz w:val="24"/>
          <w:szCs w:val="24"/>
          <w:lang w:val="en-GB"/>
        </w:rPr>
      </w:pPr>
      <w:r>
        <w:rPr>
          <w:rStyle w:val="Strong"/>
          <w:rFonts w:ascii="Segoe UI" w:hAnsi="Segoe UI" w:cs="Segoe UI"/>
          <w:sz w:val="25"/>
          <w:szCs w:val="25"/>
          <w:bdr w:val="single" w:sz="2" w:space="0" w:color="D9D9E3" w:frame="1"/>
          <w:shd w:val="clear" w:color="auto" w:fill="F7F7F8"/>
        </w:rPr>
        <w:t>Import Required Libraries</w:t>
      </w:r>
      <w:r>
        <w:rPr>
          <w:rFonts w:ascii="Segoe UI" w:hAnsi="Segoe UI" w:cs="Segoe UI"/>
          <w:color w:val="374151"/>
          <w:sz w:val="25"/>
          <w:szCs w:val="25"/>
          <w:shd w:val="clear" w:color="auto" w:fill="F7F7F8"/>
        </w:rPr>
        <w:t>:</w:t>
      </w:r>
    </w:p>
    <w:p w:rsidR="00572E90" w:rsidRPr="00572E90" w:rsidRDefault="00572E90" w:rsidP="00572E90">
      <w:pPr>
        <w:pBdr>
          <w:top w:val="single" w:sz="4" w:space="1" w:color="auto"/>
          <w:left w:val="single" w:sz="4" w:space="4" w:color="auto"/>
          <w:bottom w:val="single" w:sz="4" w:space="1" w:color="auto"/>
          <w:right w:val="single" w:sz="4" w:space="4" w:color="auto"/>
        </w:pBdr>
        <w:rPr>
          <w:sz w:val="24"/>
          <w:szCs w:val="24"/>
        </w:rPr>
      </w:pPr>
      <w:proofErr w:type="gramStart"/>
      <w:r w:rsidRPr="00572E90">
        <w:rPr>
          <w:sz w:val="24"/>
          <w:szCs w:val="24"/>
        </w:rPr>
        <w:t>import</w:t>
      </w:r>
      <w:proofErr w:type="gramEnd"/>
      <w:r w:rsidRPr="00572E90">
        <w:rPr>
          <w:sz w:val="24"/>
          <w:szCs w:val="24"/>
        </w:rPr>
        <w:t xml:space="preserve"> time</w:t>
      </w:r>
    </w:p>
    <w:p w:rsidR="00572E90" w:rsidRPr="00572E90" w:rsidRDefault="00572E90" w:rsidP="00572E90">
      <w:pPr>
        <w:pBdr>
          <w:top w:val="single" w:sz="4" w:space="1" w:color="auto"/>
          <w:left w:val="single" w:sz="4" w:space="4" w:color="auto"/>
          <w:bottom w:val="single" w:sz="4" w:space="1" w:color="auto"/>
          <w:right w:val="single" w:sz="4" w:space="4" w:color="auto"/>
        </w:pBdr>
        <w:rPr>
          <w:sz w:val="24"/>
          <w:szCs w:val="24"/>
        </w:rPr>
      </w:pPr>
      <w:proofErr w:type="gramStart"/>
      <w:r w:rsidRPr="00572E90">
        <w:rPr>
          <w:sz w:val="24"/>
          <w:szCs w:val="24"/>
        </w:rPr>
        <w:lastRenderedPageBreak/>
        <w:t>import</w:t>
      </w:r>
      <w:proofErr w:type="gramEnd"/>
      <w:r w:rsidRPr="00572E90">
        <w:rPr>
          <w:sz w:val="24"/>
          <w:szCs w:val="24"/>
        </w:rPr>
        <w:t xml:space="preserve"> </w:t>
      </w:r>
      <w:proofErr w:type="spellStart"/>
      <w:r w:rsidRPr="00572E90">
        <w:rPr>
          <w:sz w:val="24"/>
          <w:szCs w:val="24"/>
        </w:rPr>
        <w:t>Adafruit</w:t>
      </w:r>
      <w:r>
        <w:rPr>
          <w:sz w:val="24"/>
          <w:szCs w:val="24"/>
        </w:rPr>
        <w:t>_DHT</w:t>
      </w:r>
      <w:proofErr w:type="spellEnd"/>
      <w:r>
        <w:rPr>
          <w:sz w:val="24"/>
          <w:szCs w:val="24"/>
        </w:rPr>
        <w:t xml:space="preserve">  </w:t>
      </w:r>
    </w:p>
    <w:p w:rsidR="00572E90" w:rsidRPr="00572E90" w:rsidRDefault="00572E90" w:rsidP="00572E90">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import</w:t>
      </w:r>
      <w:proofErr w:type="gramEnd"/>
      <w:r>
        <w:rPr>
          <w:sz w:val="24"/>
          <w:szCs w:val="24"/>
        </w:rPr>
        <w:t xml:space="preserve"> requests  </w:t>
      </w:r>
    </w:p>
    <w:p w:rsidR="00572E90" w:rsidRDefault="00572E90" w:rsidP="002701FF">
      <w:pPr>
        <w:textAlignment w:val="baseline"/>
        <w:rPr>
          <w:rFonts w:ascii="Segoe UI" w:hAnsi="Segoe UI" w:cs="Segoe UI"/>
          <w:color w:val="374151"/>
          <w:sz w:val="25"/>
          <w:szCs w:val="25"/>
          <w:shd w:val="clear" w:color="auto" w:fill="F7F7F8"/>
        </w:rPr>
      </w:pPr>
      <w:r>
        <w:rPr>
          <w:rStyle w:val="Strong"/>
          <w:rFonts w:ascii="Segoe UI" w:hAnsi="Segoe UI" w:cs="Segoe UI"/>
          <w:sz w:val="25"/>
          <w:szCs w:val="25"/>
          <w:bdr w:val="single" w:sz="2" w:space="0" w:color="D9D9E3" w:frame="1"/>
          <w:shd w:val="clear" w:color="auto" w:fill="F7F7F8"/>
        </w:rPr>
        <w:t>Set Up Sensor and API Endpoint</w:t>
      </w:r>
      <w:r>
        <w:rPr>
          <w:rFonts w:ascii="Segoe UI" w:hAnsi="Segoe UI" w:cs="Segoe UI"/>
          <w:color w:val="374151"/>
          <w:sz w:val="25"/>
          <w:szCs w:val="25"/>
          <w:shd w:val="clear" w:color="auto" w:fill="F7F7F8"/>
        </w:rPr>
        <w:t>:</w:t>
      </w:r>
    </w:p>
    <w:p w:rsidR="00572E90" w:rsidRPr="00572E90" w:rsidRDefault="00572E90" w:rsidP="00572E90">
      <w:pPr>
        <w:pBdr>
          <w:top w:val="single" w:sz="4" w:space="1" w:color="auto"/>
          <w:left w:val="single" w:sz="4" w:space="4" w:color="auto"/>
          <w:bottom w:val="single" w:sz="4" w:space="1" w:color="auto"/>
          <w:right w:val="single" w:sz="4" w:space="4" w:color="auto"/>
        </w:pBdr>
        <w:textAlignment w:val="baseline"/>
        <w:rPr>
          <w:rFonts w:ascii="Helvetica" w:hAnsi="Helvetica"/>
          <w:color w:val="000000"/>
          <w:sz w:val="27"/>
          <w:szCs w:val="27"/>
        </w:rPr>
      </w:pPr>
    </w:p>
    <w:p w:rsidR="00572E90" w:rsidRPr="00572E90" w:rsidRDefault="00572E90" w:rsidP="00572E90">
      <w:pPr>
        <w:pBdr>
          <w:top w:val="single" w:sz="4" w:space="1" w:color="auto"/>
          <w:left w:val="single" w:sz="4" w:space="4" w:color="auto"/>
          <w:bottom w:val="single" w:sz="4" w:space="1" w:color="auto"/>
          <w:right w:val="single" w:sz="4" w:space="4" w:color="auto"/>
        </w:pBdr>
        <w:textAlignment w:val="baseline"/>
        <w:rPr>
          <w:rFonts w:ascii="Helvetica" w:hAnsi="Helvetica"/>
          <w:color w:val="000000"/>
          <w:sz w:val="24"/>
          <w:szCs w:val="24"/>
        </w:rPr>
      </w:pPr>
      <w:proofErr w:type="gramStart"/>
      <w:r w:rsidRPr="00572E90">
        <w:rPr>
          <w:rFonts w:ascii="Helvetica" w:hAnsi="Helvetica"/>
          <w:color w:val="000000"/>
          <w:sz w:val="24"/>
          <w:szCs w:val="24"/>
        </w:rPr>
        <w:t>sensor</w:t>
      </w:r>
      <w:proofErr w:type="gramEnd"/>
      <w:r w:rsidRPr="00572E90">
        <w:rPr>
          <w:rFonts w:ascii="Helvetica" w:hAnsi="Helvetica"/>
          <w:color w:val="000000"/>
          <w:sz w:val="24"/>
          <w:szCs w:val="24"/>
        </w:rPr>
        <w:t xml:space="preserve"> = Adafruit_DHT.DHT22</w:t>
      </w:r>
    </w:p>
    <w:p w:rsidR="00572E90" w:rsidRPr="00572E90" w:rsidRDefault="00572E90" w:rsidP="00572E90">
      <w:pPr>
        <w:pBdr>
          <w:top w:val="single" w:sz="4" w:space="1" w:color="auto"/>
          <w:left w:val="single" w:sz="4" w:space="4" w:color="auto"/>
          <w:bottom w:val="single" w:sz="4" w:space="1" w:color="auto"/>
          <w:right w:val="single" w:sz="4" w:space="4" w:color="auto"/>
        </w:pBdr>
        <w:textAlignment w:val="baseline"/>
        <w:rPr>
          <w:rFonts w:ascii="Helvetica" w:hAnsi="Helvetica"/>
          <w:color w:val="000000"/>
          <w:sz w:val="24"/>
          <w:szCs w:val="24"/>
        </w:rPr>
      </w:pPr>
      <w:proofErr w:type="gramStart"/>
      <w:r w:rsidRPr="00572E90">
        <w:rPr>
          <w:rFonts w:ascii="Helvetica" w:hAnsi="Helvetica"/>
          <w:color w:val="000000"/>
          <w:sz w:val="24"/>
          <w:szCs w:val="24"/>
        </w:rPr>
        <w:t>pin</w:t>
      </w:r>
      <w:proofErr w:type="gramEnd"/>
      <w:r w:rsidRPr="00572E90">
        <w:rPr>
          <w:rFonts w:ascii="Helvetica" w:hAnsi="Helvetica"/>
          <w:color w:val="000000"/>
          <w:sz w:val="24"/>
          <w:szCs w:val="24"/>
        </w:rPr>
        <w:t xml:space="preserve"> = 4  # You may need to adjust this based on your wiring</w:t>
      </w:r>
    </w:p>
    <w:p w:rsidR="00572E90" w:rsidRPr="00572E90" w:rsidRDefault="00572E90" w:rsidP="00572E90">
      <w:pPr>
        <w:pBdr>
          <w:top w:val="single" w:sz="4" w:space="1" w:color="auto"/>
          <w:left w:val="single" w:sz="4" w:space="4" w:color="auto"/>
          <w:bottom w:val="single" w:sz="4" w:space="1" w:color="auto"/>
          <w:right w:val="single" w:sz="4" w:space="4" w:color="auto"/>
        </w:pBdr>
        <w:textAlignment w:val="baseline"/>
        <w:rPr>
          <w:rFonts w:ascii="Helvetica" w:hAnsi="Helvetica"/>
          <w:color w:val="000000"/>
          <w:sz w:val="24"/>
          <w:szCs w:val="24"/>
        </w:rPr>
      </w:pPr>
    </w:p>
    <w:p w:rsidR="00572E90" w:rsidRPr="00572E90" w:rsidRDefault="00572E90" w:rsidP="00572E90">
      <w:pPr>
        <w:pBdr>
          <w:top w:val="single" w:sz="4" w:space="1" w:color="auto"/>
          <w:left w:val="single" w:sz="4" w:space="4" w:color="auto"/>
          <w:bottom w:val="single" w:sz="4" w:space="1" w:color="auto"/>
          <w:right w:val="single" w:sz="4" w:space="4" w:color="auto"/>
        </w:pBdr>
        <w:textAlignment w:val="baseline"/>
        <w:rPr>
          <w:rFonts w:ascii="Helvetica" w:hAnsi="Helvetica"/>
          <w:color w:val="000000"/>
          <w:sz w:val="24"/>
          <w:szCs w:val="24"/>
        </w:rPr>
      </w:pPr>
    </w:p>
    <w:p w:rsidR="00572E90" w:rsidRPr="00572E90" w:rsidRDefault="00572E90">
      <w:pPr>
        <w:pBdr>
          <w:top w:val="single" w:sz="4" w:space="1" w:color="auto"/>
          <w:left w:val="single" w:sz="4" w:space="4" w:color="auto"/>
          <w:bottom w:val="single" w:sz="4" w:space="1" w:color="auto"/>
          <w:right w:val="single" w:sz="4" w:space="4" w:color="auto"/>
        </w:pBdr>
        <w:textAlignment w:val="baseline"/>
        <w:rPr>
          <w:rFonts w:ascii="Helvetica" w:hAnsi="Helvetica"/>
          <w:color w:val="000000"/>
          <w:sz w:val="24"/>
          <w:szCs w:val="24"/>
        </w:rPr>
      </w:pPr>
      <w:proofErr w:type="spellStart"/>
      <w:r w:rsidRPr="00572E90">
        <w:rPr>
          <w:rFonts w:ascii="Helvetica" w:hAnsi="Helvetica"/>
          <w:color w:val="000000"/>
          <w:sz w:val="24"/>
          <w:szCs w:val="24"/>
        </w:rPr>
        <w:t>api_url</w:t>
      </w:r>
      <w:proofErr w:type="spellEnd"/>
      <w:r w:rsidRPr="00572E90">
        <w:rPr>
          <w:rFonts w:ascii="Helvetica" w:hAnsi="Helvetica"/>
          <w:color w:val="000000"/>
          <w:sz w:val="24"/>
          <w:szCs w:val="24"/>
        </w:rPr>
        <w:t xml:space="preserve"> = 'https</w:t>
      </w:r>
      <w:proofErr w:type="gramStart"/>
      <w:r w:rsidRPr="00572E90">
        <w:rPr>
          <w:rFonts w:ascii="Helvetica" w:hAnsi="Helvetica"/>
          <w:color w:val="000000"/>
          <w:sz w:val="24"/>
          <w:szCs w:val="24"/>
        </w:rPr>
        <w:t>:/</w:t>
      </w:r>
      <w:proofErr w:type="gramEnd"/>
      <w:r w:rsidRPr="00572E90">
        <w:rPr>
          <w:rFonts w:ascii="Helvetica" w:hAnsi="Helvetica"/>
          <w:color w:val="000000"/>
          <w:sz w:val="24"/>
          <w:szCs w:val="24"/>
        </w:rPr>
        <w:t>/yo</w:t>
      </w:r>
      <w:r w:rsidRPr="00572E90">
        <w:rPr>
          <w:rFonts w:ascii="Helvetica" w:hAnsi="Helvetica"/>
          <w:i/>
          <w:color w:val="000000"/>
          <w:sz w:val="24"/>
          <w:szCs w:val="24"/>
        </w:rPr>
        <w:t>u</w:t>
      </w:r>
      <w:r w:rsidRPr="00572E90">
        <w:rPr>
          <w:rFonts w:ascii="Helvetica" w:hAnsi="Helvetica"/>
          <w:color w:val="000000"/>
          <w:sz w:val="24"/>
          <w:szCs w:val="24"/>
        </w:rPr>
        <w:t>r-monitoring-platform.com/data-endpoint'</w:t>
      </w:r>
    </w:p>
    <w:sectPr w:rsidR="00572E90" w:rsidRPr="00572E90" w:rsidSect="00572E90">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4387E"/>
    <w:multiLevelType w:val="multilevel"/>
    <w:tmpl w:val="0138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182322"/>
    <w:multiLevelType w:val="multilevel"/>
    <w:tmpl w:val="0B5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6D2D25"/>
    <w:multiLevelType w:val="multilevel"/>
    <w:tmpl w:val="BEA8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2701FF"/>
    <w:rsid w:val="002701FF"/>
    <w:rsid w:val="00572E90"/>
    <w:rsid w:val="00E52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90"/>
  </w:style>
  <w:style w:type="paragraph" w:styleId="Heading1">
    <w:name w:val="heading 1"/>
    <w:basedOn w:val="Normal"/>
    <w:next w:val="Normal"/>
    <w:link w:val="Heading1Char"/>
    <w:uiPriority w:val="9"/>
    <w:qFormat/>
    <w:rsid w:val="00572E9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72E9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72E9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572E9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72E9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72E9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72E9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72E9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72E9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701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701FF"/>
  </w:style>
  <w:style w:type="character" w:customStyle="1" w:styleId="normaltextrun">
    <w:name w:val="normaltextrun"/>
    <w:basedOn w:val="DefaultParagraphFont"/>
    <w:rsid w:val="002701FF"/>
  </w:style>
  <w:style w:type="character" w:customStyle="1" w:styleId="eop">
    <w:name w:val="eop"/>
    <w:basedOn w:val="DefaultParagraphFont"/>
    <w:rsid w:val="002701FF"/>
  </w:style>
  <w:style w:type="character" w:customStyle="1" w:styleId="Heading3Char">
    <w:name w:val="Heading 3 Char"/>
    <w:basedOn w:val="DefaultParagraphFont"/>
    <w:link w:val="Heading3"/>
    <w:uiPriority w:val="9"/>
    <w:rsid w:val="00572E90"/>
    <w:rPr>
      <w:i/>
      <w:iCs/>
      <w:smallCaps/>
      <w:spacing w:val="5"/>
      <w:sz w:val="26"/>
      <w:szCs w:val="26"/>
    </w:rPr>
  </w:style>
  <w:style w:type="paragraph" w:styleId="NormalWeb">
    <w:name w:val="Normal (Web)"/>
    <w:basedOn w:val="Normal"/>
    <w:uiPriority w:val="99"/>
    <w:semiHidden/>
    <w:unhideWhenUsed/>
    <w:rsid w:val="00270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01FF"/>
    <w:rPr>
      <w:color w:val="0000FF"/>
      <w:u w:val="single"/>
    </w:rPr>
  </w:style>
  <w:style w:type="character" w:styleId="Strong">
    <w:name w:val="Strong"/>
    <w:uiPriority w:val="22"/>
    <w:qFormat/>
    <w:rsid w:val="00572E90"/>
    <w:rPr>
      <w:b/>
      <w:bCs/>
    </w:rPr>
  </w:style>
  <w:style w:type="paragraph" w:styleId="ListParagraph">
    <w:name w:val="List Paragraph"/>
    <w:basedOn w:val="Normal"/>
    <w:uiPriority w:val="34"/>
    <w:qFormat/>
    <w:rsid w:val="00572E90"/>
    <w:pPr>
      <w:ind w:left="720"/>
      <w:contextualSpacing/>
    </w:pPr>
  </w:style>
  <w:style w:type="character" w:customStyle="1" w:styleId="Heading1Char">
    <w:name w:val="Heading 1 Char"/>
    <w:basedOn w:val="DefaultParagraphFont"/>
    <w:link w:val="Heading1"/>
    <w:uiPriority w:val="9"/>
    <w:rsid w:val="00572E90"/>
    <w:rPr>
      <w:smallCaps/>
      <w:spacing w:val="5"/>
      <w:sz w:val="36"/>
      <w:szCs w:val="36"/>
    </w:rPr>
  </w:style>
  <w:style w:type="character" w:customStyle="1" w:styleId="Heading2Char">
    <w:name w:val="Heading 2 Char"/>
    <w:basedOn w:val="DefaultParagraphFont"/>
    <w:link w:val="Heading2"/>
    <w:uiPriority w:val="9"/>
    <w:rsid w:val="00572E90"/>
    <w:rPr>
      <w:smallCaps/>
      <w:sz w:val="28"/>
      <w:szCs w:val="28"/>
    </w:rPr>
  </w:style>
  <w:style w:type="character" w:customStyle="1" w:styleId="Heading4Char">
    <w:name w:val="Heading 4 Char"/>
    <w:basedOn w:val="DefaultParagraphFont"/>
    <w:link w:val="Heading4"/>
    <w:uiPriority w:val="9"/>
    <w:semiHidden/>
    <w:rsid w:val="00572E90"/>
    <w:rPr>
      <w:b/>
      <w:bCs/>
      <w:spacing w:val="5"/>
      <w:sz w:val="24"/>
      <w:szCs w:val="24"/>
    </w:rPr>
  </w:style>
  <w:style w:type="paragraph" w:styleId="HTMLPreformatted">
    <w:name w:val="HTML Preformatted"/>
    <w:basedOn w:val="Normal"/>
    <w:link w:val="HTMLPreformattedChar"/>
    <w:uiPriority w:val="99"/>
    <w:semiHidden/>
    <w:unhideWhenUsed/>
    <w:rsid w:val="0027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1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01F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2701FF"/>
  </w:style>
  <w:style w:type="character" w:customStyle="1" w:styleId="hljs-function">
    <w:name w:val="hljs-function"/>
    <w:basedOn w:val="DefaultParagraphFont"/>
    <w:rsid w:val="002701FF"/>
  </w:style>
  <w:style w:type="character" w:customStyle="1" w:styleId="hljs-params">
    <w:name w:val="hljs-params"/>
    <w:basedOn w:val="DefaultParagraphFont"/>
    <w:rsid w:val="002701FF"/>
  </w:style>
  <w:style w:type="character" w:customStyle="1" w:styleId="hljs-number">
    <w:name w:val="hljs-number"/>
    <w:basedOn w:val="DefaultParagraphFont"/>
    <w:rsid w:val="002701FF"/>
  </w:style>
  <w:style w:type="paragraph" w:styleId="BalloonText">
    <w:name w:val="Balloon Text"/>
    <w:basedOn w:val="Normal"/>
    <w:link w:val="BalloonTextChar"/>
    <w:uiPriority w:val="99"/>
    <w:semiHidden/>
    <w:unhideWhenUsed/>
    <w:rsid w:val="00270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FF"/>
    <w:rPr>
      <w:rFonts w:ascii="Tahoma" w:hAnsi="Tahoma" w:cs="Tahoma"/>
      <w:sz w:val="16"/>
      <w:szCs w:val="16"/>
    </w:rPr>
  </w:style>
  <w:style w:type="character" w:customStyle="1" w:styleId="Heading5Char">
    <w:name w:val="Heading 5 Char"/>
    <w:basedOn w:val="DefaultParagraphFont"/>
    <w:link w:val="Heading5"/>
    <w:uiPriority w:val="9"/>
    <w:semiHidden/>
    <w:rsid w:val="00572E90"/>
    <w:rPr>
      <w:i/>
      <w:iCs/>
      <w:sz w:val="24"/>
      <w:szCs w:val="24"/>
    </w:rPr>
  </w:style>
  <w:style w:type="character" w:customStyle="1" w:styleId="Heading6Char">
    <w:name w:val="Heading 6 Char"/>
    <w:basedOn w:val="DefaultParagraphFont"/>
    <w:link w:val="Heading6"/>
    <w:uiPriority w:val="9"/>
    <w:semiHidden/>
    <w:rsid w:val="00572E9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72E9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72E90"/>
    <w:rPr>
      <w:b/>
      <w:bCs/>
      <w:color w:val="7F7F7F" w:themeColor="text1" w:themeTint="80"/>
      <w:sz w:val="20"/>
      <w:szCs w:val="20"/>
    </w:rPr>
  </w:style>
  <w:style w:type="character" w:customStyle="1" w:styleId="Heading9Char">
    <w:name w:val="Heading 9 Char"/>
    <w:basedOn w:val="DefaultParagraphFont"/>
    <w:link w:val="Heading9"/>
    <w:uiPriority w:val="9"/>
    <w:semiHidden/>
    <w:rsid w:val="00572E90"/>
    <w:rPr>
      <w:b/>
      <w:bCs/>
      <w:i/>
      <w:iCs/>
      <w:color w:val="7F7F7F" w:themeColor="text1" w:themeTint="80"/>
      <w:sz w:val="18"/>
      <w:szCs w:val="18"/>
    </w:rPr>
  </w:style>
  <w:style w:type="paragraph" w:styleId="Title">
    <w:name w:val="Title"/>
    <w:basedOn w:val="Normal"/>
    <w:next w:val="Normal"/>
    <w:link w:val="TitleChar"/>
    <w:uiPriority w:val="10"/>
    <w:qFormat/>
    <w:rsid w:val="00572E9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72E90"/>
    <w:rPr>
      <w:smallCaps/>
      <w:sz w:val="52"/>
      <w:szCs w:val="52"/>
    </w:rPr>
  </w:style>
  <w:style w:type="paragraph" w:styleId="Subtitle">
    <w:name w:val="Subtitle"/>
    <w:basedOn w:val="Normal"/>
    <w:next w:val="Normal"/>
    <w:link w:val="SubtitleChar"/>
    <w:uiPriority w:val="11"/>
    <w:qFormat/>
    <w:rsid w:val="00572E90"/>
    <w:rPr>
      <w:i/>
      <w:iCs/>
      <w:smallCaps/>
      <w:spacing w:val="10"/>
      <w:sz w:val="28"/>
      <w:szCs w:val="28"/>
    </w:rPr>
  </w:style>
  <w:style w:type="character" w:customStyle="1" w:styleId="SubtitleChar">
    <w:name w:val="Subtitle Char"/>
    <w:basedOn w:val="DefaultParagraphFont"/>
    <w:link w:val="Subtitle"/>
    <w:uiPriority w:val="11"/>
    <w:rsid w:val="00572E90"/>
    <w:rPr>
      <w:i/>
      <w:iCs/>
      <w:smallCaps/>
      <w:spacing w:val="10"/>
      <w:sz w:val="28"/>
      <w:szCs w:val="28"/>
    </w:rPr>
  </w:style>
  <w:style w:type="character" w:styleId="Emphasis">
    <w:name w:val="Emphasis"/>
    <w:uiPriority w:val="20"/>
    <w:qFormat/>
    <w:rsid w:val="00572E90"/>
    <w:rPr>
      <w:b/>
      <w:bCs/>
      <w:i/>
      <w:iCs/>
      <w:spacing w:val="10"/>
    </w:rPr>
  </w:style>
  <w:style w:type="paragraph" w:styleId="NoSpacing">
    <w:name w:val="No Spacing"/>
    <w:basedOn w:val="Normal"/>
    <w:uiPriority w:val="1"/>
    <w:qFormat/>
    <w:rsid w:val="00572E90"/>
    <w:pPr>
      <w:spacing w:after="0" w:line="240" w:lineRule="auto"/>
    </w:pPr>
  </w:style>
  <w:style w:type="paragraph" w:styleId="Quote">
    <w:name w:val="Quote"/>
    <w:basedOn w:val="Normal"/>
    <w:next w:val="Normal"/>
    <w:link w:val="QuoteChar"/>
    <w:uiPriority w:val="29"/>
    <w:qFormat/>
    <w:rsid w:val="00572E90"/>
    <w:rPr>
      <w:i/>
      <w:iCs/>
    </w:rPr>
  </w:style>
  <w:style w:type="character" w:customStyle="1" w:styleId="QuoteChar">
    <w:name w:val="Quote Char"/>
    <w:basedOn w:val="DefaultParagraphFont"/>
    <w:link w:val="Quote"/>
    <w:uiPriority w:val="29"/>
    <w:rsid w:val="00572E90"/>
    <w:rPr>
      <w:i/>
      <w:iCs/>
    </w:rPr>
  </w:style>
  <w:style w:type="paragraph" w:styleId="IntenseQuote">
    <w:name w:val="Intense Quote"/>
    <w:basedOn w:val="Normal"/>
    <w:next w:val="Normal"/>
    <w:link w:val="IntenseQuoteChar"/>
    <w:uiPriority w:val="30"/>
    <w:qFormat/>
    <w:rsid w:val="00572E9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72E90"/>
    <w:rPr>
      <w:i/>
      <w:iCs/>
    </w:rPr>
  </w:style>
  <w:style w:type="character" w:styleId="SubtleEmphasis">
    <w:name w:val="Subtle Emphasis"/>
    <w:uiPriority w:val="19"/>
    <w:qFormat/>
    <w:rsid w:val="00572E90"/>
    <w:rPr>
      <w:i/>
      <w:iCs/>
    </w:rPr>
  </w:style>
  <w:style w:type="character" w:styleId="IntenseEmphasis">
    <w:name w:val="Intense Emphasis"/>
    <w:uiPriority w:val="21"/>
    <w:qFormat/>
    <w:rsid w:val="00572E90"/>
    <w:rPr>
      <w:b/>
      <w:bCs/>
      <w:i/>
      <w:iCs/>
    </w:rPr>
  </w:style>
  <w:style w:type="character" w:styleId="SubtleReference">
    <w:name w:val="Subtle Reference"/>
    <w:basedOn w:val="DefaultParagraphFont"/>
    <w:uiPriority w:val="31"/>
    <w:qFormat/>
    <w:rsid w:val="00572E90"/>
    <w:rPr>
      <w:smallCaps/>
    </w:rPr>
  </w:style>
  <w:style w:type="character" w:styleId="IntenseReference">
    <w:name w:val="Intense Reference"/>
    <w:uiPriority w:val="32"/>
    <w:qFormat/>
    <w:rsid w:val="00572E90"/>
    <w:rPr>
      <w:b/>
      <w:bCs/>
      <w:smallCaps/>
    </w:rPr>
  </w:style>
  <w:style w:type="character" w:styleId="BookTitle">
    <w:name w:val="Book Title"/>
    <w:basedOn w:val="DefaultParagraphFont"/>
    <w:uiPriority w:val="33"/>
    <w:qFormat/>
    <w:rsid w:val="00572E90"/>
    <w:rPr>
      <w:i/>
      <w:iCs/>
      <w:smallCaps/>
      <w:spacing w:val="5"/>
    </w:rPr>
  </w:style>
  <w:style w:type="paragraph" w:styleId="TOCHeading">
    <w:name w:val="TOC Heading"/>
    <w:basedOn w:val="Heading1"/>
    <w:next w:val="Normal"/>
    <w:uiPriority w:val="39"/>
    <w:semiHidden/>
    <w:unhideWhenUsed/>
    <w:qFormat/>
    <w:rsid w:val="00572E90"/>
    <w:pPr>
      <w:outlineLvl w:val="9"/>
    </w:pPr>
  </w:style>
</w:styles>
</file>

<file path=word/webSettings.xml><?xml version="1.0" encoding="utf-8"?>
<w:webSettings xmlns:r="http://schemas.openxmlformats.org/officeDocument/2006/relationships" xmlns:w="http://schemas.openxmlformats.org/wordprocessingml/2006/main">
  <w:divs>
    <w:div w:id="671765607">
      <w:bodyDiv w:val="1"/>
      <w:marLeft w:val="0"/>
      <w:marRight w:val="0"/>
      <w:marTop w:val="0"/>
      <w:marBottom w:val="0"/>
      <w:divBdr>
        <w:top w:val="none" w:sz="0" w:space="0" w:color="auto"/>
        <w:left w:val="none" w:sz="0" w:space="0" w:color="auto"/>
        <w:bottom w:val="none" w:sz="0" w:space="0" w:color="auto"/>
        <w:right w:val="none" w:sz="0" w:space="0" w:color="auto"/>
      </w:divBdr>
    </w:div>
    <w:div w:id="759444316">
      <w:bodyDiv w:val="1"/>
      <w:marLeft w:val="0"/>
      <w:marRight w:val="0"/>
      <w:marTop w:val="0"/>
      <w:marBottom w:val="0"/>
      <w:divBdr>
        <w:top w:val="none" w:sz="0" w:space="0" w:color="auto"/>
        <w:left w:val="none" w:sz="0" w:space="0" w:color="auto"/>
        <w:bottom w:val="none" w:sz="0" w:space="0" w:color="auto"/>
        <w:right w:val="none" w:sz="0" w:space="0" w:color="auto"/>
      </w:divBdr>
    </w:div>
    <w:div w:id="1134060060">
      <w:bodyDiv w:val="1"/>
      <w:marLeft w:val="0"/>
      <w:marRight w:val="0"/>
      <w:marTop w:val="0"/>
      <w:marBottom w:val="0"/>
      <w:divBdr>
        <w:top w:val="none" w:sz="0" w:space="0" w:color="auto"/>
        <w:left w:val="none" w:sz="0" w:space="0" w:color="auto"/>
        <w:bottom w:val="none" w:sz="0" w:space="0" w:color="auto"/>
        <w:right w:val="none" w:sz="0" w:space="0" w:color="auto"/>
      </w:divBdr>
    </w:div>
    <w:div w:id="1140729555">
      <w:bodyDiv w:val="1"/>
      <w:marLeft w:val="0"/>
      <w:marRight w:val="0"/>
      <w:marTop w:val="0"/>
      <w:marBottom w:val="0"/>
      <w:divBdr>
        <w:top w:val="none" w:sz="0" w:space="0" w:color="auto"/>
        <w:left w:val="none" w:sz="0" w:space="0" w:color="auto"/>
        <w:bottom w:val="none" w:sz="0" w:space="0" w:color="auto"/>
        <w:right w:val="none" w:sz="0" w:space="0" w:color="auto"/>
      </w:divBdr>
      <w:divsChild>
        <w:div w:id="408817767">
          <w:marLeft w:val="0"/>
          <w:marRight w:val="0"/>
          <w:marTop w:val="0"/>
          <w:marBottom w:val="1409"/>
          <w:divBdr>
            <w:top w:val="none" w:sz="0" w:space="0" w:color="auto"/>
            <w:left w:val="none" w:sz="0" w:space="0" w:color="auto"/>
            <w:bottom w:val="none" w:sz="0" w:space="0" w:color="auto"/>
            <w:right w:val="none" w:sz="0" w:space="0" w:color="auto"/>
          </w:divBdr>
          <w:divsChild>
            <w:div w:id="600797736">
              <w:marLeft w:val="0"/>
              <w:marRight w:val="0"/>
              <w:marTop w:val="0"/>
              <w:marBottom w:val="0"/>
              <w:divBdr>
                <w:top w:val="none" w:sz="0" w:space="0" w:color="auto"/>
                <w:left w:val="none" w:sz="0" w:space="0" w:color="auto"/>
                <w:bottom w:val="none" w:sz="0" w:space="0" w:color="auto"/>
                <w:right w:val="none" w:sz="0" w:space="0" w:color="auto"/>
              </w:divBdr>
              <w:divsChild>
                <w:div w:id="982389550">
                  <w:marLeft w:val="0"/>
                  <w:marRight w:val="0"/>
                  <w:marTop w:val="360"/>
                  <w:marBottom w:val="470"/>
                  <w:divBdr>
                    <w:top w:val="none" w:sz="0" w:space="0" w:color="auto"/>
                    <w:left w:val="none" w:sz="0" w:space="0" w:color="auto"/>
                    <w:bottom w:val="none" w:sz="0" w:space="0" w:color="auto"/>
                    <w:right w:val="none" w:sz="0" w:space="0" w:color="auto"/>
                  </w:divBdr>
                  <w:divsChild>
                    <w:div w:id="1324355785">
                      <w:marLeft w:val="0"/>
                      <w:marRight w:val="157"/>
                      <w:marTop w:val="0"/>
                      <w:marBottom w:val="0"/>
                      <w:divBdr>
                        <w:top w:val="none" w:sz="0" w:space="0" w:color="auto"/>
                        <w:left w:val="none" w:sz="0" w:space="0" w:color="auto"/>
                        <w:bottom w:val="none" w:sz="0" w:space="0" w:color="auto"/>
                        <w:right w:val="none" w:sz="0" w:space="0" w:color="auto"/>
                      </w:divBdr>
                    </w:div>
                    <w:div w:id="116264889">
                      <w:marLeft w:val="0"/>
                      <w:marRight w:val="157"/>
                      <w:marTop w:val="0"/>
                      <w:marBottom w:val="0"/>
                      <w:divBdr>
                        <w:top w:val="none" w:sz="0" w:space="0" w:color="auto"/>
                        <w:left w:val="none" w:sz="0" w:space="0" w:color="auto"/>
                        <w:bottom w:val="none" w:sz="0" w:space="0" w:color="auto"/>
                        <w:right w:val="none" w:sz="0" w:space="0" w:color="auto"/>
                      </w:divBdr>
                    </w:div>
                  </w:divsChild>
                </w:div>
                <w:div w:id="1434744594">
                  <w:marLeft w:val="0"/>
                  <w:marRight w:val="0"/>
                  <w:marTop w:val="360"/>
                  <w:marBottom w:val="470"/>
                  <w:divBdr>
                    <w:top w:val="none" w:sz="0" w:space="0" w:color="auto"/>
                    <w:left w:val="none" w:sz="0" w:space="0" w:color="auto"/>
                    <w:bottom w:val="none" w:sz="0" w:space="0" w:color="auto"/>
                    <w:right w:val="none" w:sz="0" w:space="0" w:color="auto"/>
                  </w:divBdr>
                </w:div>
              </w:divsChild>
            </w:div>
          </w:divsChild>
        </w:div>
      </w:divsChild>
    </w:div>
    <w:div w:id="1149177631">
      <w:bodyDiv w:val="1"/>
      <w:marLeft w:val="0"/>
      <w:marRight w:val="0"/>
      <w:marTop w:val="0"/>
      <w:marBottom w:val="0"/>
      <w:divBdr>
        <w:top w:val="none" w:sz="0" w:space="0" w:color="auto"/>
        <w:left w:val="none" w:sz="0" w:space="0" w:color="auto"/>
        <w:bottom w:val="none" w:sz="0" w:space="0" w:color="auto"/>
        <w:right w:val="none" w:sz="0" w:space="0" w:color="auto"/>
      </w:divBdr>
    </w:div>
    <w:div w:id="1201479395">
      <w:bodyDiv w:val="1"/>
      <w:marLeft w:val="0"/>
      <w:marRight w:val="0"/>
      <w:marTop w:val="0"/>
      <w:marBottom w:val="0"/>
      <w:divBdr>
        <w:top w:val="none" w:sz="0" w:space="0" w:color="auto"/>
        <w:left w:val="none" w:sz="0" w:space="0" w:color="auto"/>
        <w:bottom w:val="none" w:sz="0" w:space="0" w:color="auto"/>
        <w:right w:val="none" w:sz="0" w:space="0" w:color="auto"/>
      </w:divBdr>
    </w:div>
    <w:div w:id="1424642391">
      <w:bodyDiv w:val="1"/>
      <w:marLeft w:val="0"/>
      <w:marRight w:val="0"/>
      <w:marTop w:val="0"/>
      <w:marBottom w:val="0"/>
      <w:divBdr>
        <w:top w:val="none" w:sz="0" w:space="0" w:color="auto"/>
        <w:left w:val="none" w:sz="0" w:space="0" w:color="auto"/>
        <w:bottom w:val="none" w:sz="0" w:space="0" w:color="auto"/>
        <w:right w:val="none" w:sz="0" w:space="0" w:color="auto"/>
      </w:divBdr>
    </w:div>
    <w:div w:id="1572957261">
      <w:bodyDiv w:val="1"/>
      <w:marLeft w:val="0"/>
      <w:marRight w:val="0"/>
      <w:marTop w:val="0"/>
      <w:marBottom w:val="0"/>
      <w:divBdr>
        <w:top w:val="none" w:sz="0" w:space="0" w:color="auto"/>
        <w:left w:val="none" w:sz="0" w:space="0" w:color="auto"/>
        <w:bottom w:val="none" w:sz="0" w:space="0" w:color="auto"/>
        <w:right w:val="none" w:sz="0" w:space="0" w:color="auto"/>
      </w:divBdr>
    </w:div>
    <w:div w:id="1638872954">
      <w:bodyDiv w:val="1"/>
      <w:marLeft w:val="0"/>
      <w:marRight w:val="0"/>
      <w:marTop w:val="0"/>
      <w:marBottom w:val="0"/>
      <w:divBdr>
        <w:top w:val="none" w:sz="0" w:space="0" w:color="auto"/>
        <w:left w:val="none" w:sz="0" w:space="0" w:color="auto"/>
        <w:bottom w:val="none" w:sz="0" w:space="0" w:color="auto"/>
        <w:right w:val="none" w:sz="0" w:space="0" w:color="auto"/>
      </w:divBdr>
      <w:divsChild>
        <w:div w:id="1587575854">
          <w:marLeft w:val="0"/>
          <w:marRight w:val="0"/>
          <w:marTop w:val="0"/>
          <w:marBottom w:val="0"/>
          <w:divBdr>
            <w:top w:val="none" w:sz="0" w:space="0" w:color="auto"/>
            <w:left w:val="none" w:sz="0" w:space="0" w:color="auto"/>
            <w:bottom w:val="none" w:sz="0" w:space="0" w:color="auto"/>
            <w:right w:val="none" w:sz="0" w:space="0" w:color="auto"/>
          </w:divBdr>
        </w:div>
        <w:div w:id="436953189">
          <w:marLeft w:val="0"/>
          <w:marRight w:val="0"/>
          <w:marTop w:val="0"/>
          <w:marBottom w:val="0"/>
          <w:divBdr>
            <w:top w:val="none" w:sz="0" w:space="0" w:color="auto"/>
            <w:left w:val="none" w:sz="0" w:space="0" w:color="auto"/>
            <w:bottom w:val="none" w:sz="0" w:space="0" w:color="auto"/>
            <w:right w:val="none" w:sz="0" w:space="0" w:color="auto"/>
          </w:divBdr>
        </w:div>
        <w:div w:id="794563554">
          <w:marLeft w:val="0"/>
          <w:marRight w:val="0"/>
          <w:marTop w:val="0"/>
          <w:marBottom w:val="0"/>
          <w:divBdr>
            <w:top w:val="none" w:sz="0" w:space="0" w:color="auto"/>
            <w:left w:val="none" w:sz="0" w:space="0" w:color="auto"/>
            <w:bottom w:val="none" w:sz="0" w:space="0" w:color="auto"/>
            <w:right w:val="none" w:sz="0" w:space="0" w:color="auto"/>
          </w:divBdr>
        </w:div>
        <w:div w:id="1433470264">
          <w:marLeft w:val="0"/>
          <w:marRight w:val="0"/>
          <w:marTop w:val="0"/>
          <w:marBottom w:val="0"/>
          <w:divBdr>
            <w:top w:val="none" w:sz="0" w:space="0" w:color="auto"/>
            <w:left w:val="none" w:sz="0" w:space="0" w:color="auto"/>
            <w:bottom w:val="none" w:sz="0" w:space="0" w:color="auto"/>
            <w:right w:val="none" w:sz="0" w:space="0" w:color="auto"/>
          </w:divBdr>
        </w:div>
        <w:div w:id="1021858077">
          <w:marLeft w:val="0"/>
          <w:marRight w:val="0"/>
          <w:marTop w:val="0"/>
          <w:marBottom w:val="0"/>
          <w:divBdr>
            <w:top w:val="none" w:sz="0" w:space="0" w:color="auto"/>
            <w:left w:val="none" w:sz="0" w:space="0" w:color="auto"/>
            <w:bottom w:val="none" w:sz="0" w:space="0" w:color="auto"/>
            <w:right w:val="none" w:sz="0" w:space="0" w:color="auto"/>
          </w:divBdr>
        </w:div>
      </w:divsChild>
    </w:div>
    <w:div w:id="182126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otforall.com/smart-farming-technology-and-benefits" TargetMode="External"/><Relationship Id="rId13" Type="http://schemas.openxmlformats.org/officeDocument/2006/relationships/hyperlink" Target="https://www.mdpi.com/2624-6511/4/2/24" TargetMode="External"/><Relationship Id="rId3" Type="http://schemas.openxmlformats.org/officeDocument/2006/relationships/styles" Target="styles.xml"/><Relationship Id="rId7" Type="http://schemas.openxmlformats.org/officeDocument/2006/relationships/hyperlink" Target="https://www.epa.gov/watersense/statistics-and-facts" TargetMode="External"/><Relationship Id="rId12" Type="http://schemas.openxmlformats.org/officeDocument/2006/relationships/hyperlink" Target="https://www.mdpi.com/2624-6511/4/2/2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otforall.com/iot-environment-conservation-poaching" TargetMode="External"/><Relationship Id="rId11" Type="http://schemas.openxmlformats.org/officeDocument/2006/relationships/hyperlink" Target="https://www.mdpi.com/2624-6511/4/2/24" TargetMode="External"/><Relationship Id="rId5" Type="http://schemas.openxmlformats.org/officeDocument/2006/relationships/webSettings" Target="webSettings.xml"/><Relationship Id="rId15" Type="http://schemas.openxmlformats.org/officeDocument/2006/relationships/hyperlink" Target="https://www.mdpi.com/2624-6511/4/2/24" TargetMode="External"/><Relationship Id="rId10" Type="http://schemas.openxmlformats.org/officeDocument/2006/relationships/hyperlink" Target="https://www.mdpi.com/2624-6511/4/2/24" TargetMode="External"/><Relationship Id="rId4" Type="http://schemas.openxmlformats.org/officeDocument/2006/relationships/settings" Target="settings.xml"/><Relationship Id="rId9" Type="http://schemas.openxmlformats.org/officeDocument/2006/relationships/hyperlink" Target="https://www.mdpi.com/2624-6511/4/2/24" TargetMode="External"/><Relationship Id="rId14" Type="http://schemas.openxmlformats.org/officeDocument/2006/relationships/hyperlink" Target="https://www.mdpi.com/2624-6511/4/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C15CB-65B8-4CF1-BFC3-F3293F2F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2023-10-17T09:10:00Z</dcterms:created>
  <dcterms:modified xsi:type="dcterms:W3CDTF">2023-10-17T09:10:00Z</dcterms:modified>
</cp:coreProperties>
</file>